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  <w:t>2</w:t>
      </w:r>
      <w:r>
        <w:rPr>
          <w:rFonts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  <w:t>022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  <w:t>年江苏省数字与信息技术职业技能竞赛通知</w:t>
      </w:r>
    </w:p>
    <w:p>
      <w:pPr>
        <w:widowControl/>
        <w:jc w:val="center"/>
        <w:rPr>
          <w:rFonts w:ascii="宋体" w:hAnsi="宋体" w:eastAsia="宋体" w:cs="宋体"/>
          <w:color w:val="000000"/>
          <w:kern w:val="0"/>
          <w:sz w:val="36"/>
          <w:szCs w:val="36"/>
          <w:lang w:bidi="ar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 xml:space="preserve">各有关单位： 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>为服务建设现代化经济体系和实现更高质量更充分就业的需要，对接科技发展趋势和市场需求，完善职业教育和培训体系，优化学校、专业布局，深化办学体制改革和育人体制改革，全面提升学生的专业技能，建设高素质教师队伍，服务国家职业教育改革实施方案，根据《省人力资源和社会保障厅关于开展“江苏工匠”岗位练兵职业技能竞赛活动的通知》，江苏省镇江技师学院联合华为技术有限公司、国家动漫创意研发中心动漫发展研究院（镇江）共同举办“202</w:t>
      </w:r>
      <w:r>
        <w:rPr>
          <w:rFonts w:ascii="宋体" w:hAnsi="宋体" w:eastAsia="宋体" w:cs="宋体"/>
          <w:kern w:val="0"/>
          <w:sz w:val="30"/>
          <w:szCs w:val="30"/>
          <w:lang w:bidi="ar"/>
        </w:rPr>
        <w:t>2</w:t>
      </w: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 xml:space="preserve">年江苏省数字与信息技术职业技能竞赛（江苏省职业技能竞赛省级一类赛）”，现将有关事项通知如下： 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>一、主办单位及组委会构成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>主办单位：镇江市人力资源和社会保障局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 xml:space="preserve"> </w:t>
      </w:r>
      <w:r>
        <w:rPr>
          <w:rFonts w:ascii="宋体" w:hAnsi="宋体" w:eastAsia="宋体" w:cs="宋体"/>
          <w:kern w:val="0"/>
          <w:sz w:val="30"/>
          <w:szCs w:val="30"/>
          <w:lang w:bidi="ar"/>
        </w:rPr>
        <w:t xml:space="preserve">         </w:t>
      </w: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>江苏省科教电影电视协会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>承办单位：江苏省镇江技师学院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 xml:space="preserve"> </w:t>
      </w:r>
      <w:r>
        <w:rPr>
          <w:rFonts w:ascii="宋体" w:hAnsi="宋体" w:eastAsia="宋体" w:cs="宋体"/>
          <w:kern w:val="0"/>
          <w:sz w:val="30"/>
          <w:szCs w:val="30"/>
          <w:lang w:bidi="ar"/>
        </w:rPr>
        <w:t xml:space="preserve">         </w:t>
      </w: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>华为技术有限公司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 xml:space="preserve"> </w:t>
      </w:r>
      <w:r>
        <w:rPr>
          <w:rFonts w:ascii="宋体" w:hAnsi="宋体" w:eastAsia="宋体" w:cs="宋体"/>
          <w:kern w:val="0"/>
          <w:sz w:val="30"/>
          <w:szCs w:val="30"/>
          <w:lang w:bidi="ar"/>
        </w:rPr>
        <w:t xml:space="preserve">         </w:t>
      </w: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>国家动漫创意研发中心动漫发展研究院（镇江）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>技术支持：北大青鸟职业教育研究院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>协办单位：江苏中传天舟教育集团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>镇江市人力资源和社会保障局、江苏省科教电影电视协会成立202</w:t>
      </w:r>
      <w:r>
        <w:rPr>
          <w:rFonts w:ascii="宋体" w:hAnsi="宋体" w:eastAsia="宋体" w:cs="宋体"/>
          <w:kern w:val="0"/>
          <w:sz w:val="30"/>
          <w:szCs w:val="30"/>
          <w:lang w:bidi="ar"/>
        </w:rPr>
        <w:t>2</w:t>
      </w: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>年江苏省数字与信息职业技能竞赛组委会，负责竞赛的总体策划和整体协调。大赛由江苏省镇江技师学院、华为技术有限公司、国家动漫创意研发中心动漫发展研究院（镇江）具体承办，江苏中传天舟教育集团协办，北大青鸟职业教育研究院负责技术支撑。组委会下设办公室、专家组、监督管理委员会，具体负责竞赛的组织实施工作；华为技术有限公司、北大青鸟职业教育研究院负责竞赛的规则制定、考官的遴选等；专家组负责竞赛命题及评判；评监督委员会负责竞赛过程监督、审查和仲裁等。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>二、竞赛赛项及简要说明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>202</w:t>
      </w:r>
      <w:r>
        <w:rPr>
          <w:rFonts w:ascii="宋体" w:hAnsi="宋体" w:eastAsia="宋体" w:cs="宋体"/>
          <w:kern w:val="0"/>
          <w:sz w:val="30"/>
          <w:szCs w:val="30"/>
          <w:lang w:bidi="ar"/>
        </w:rPr>
        <w:t>2</w:t>
      </w: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>年江苏省数字与信息技术职业技能竞赛共设项目</w:t>
      </w:r>
      <w:r>
        <w:rPr>
          <w:rFonts w:ascii="宋体" w:hAnsi="宋体" w:eastAsia="宋体" w:cs="宋体"/>
          <w:kern w:val="0"/>
          <w:sz w:val="30"/>
          <w:szCs w:val="30"/>
          <w:lang w:bidi="ar"/>
        </w:rPr>
        <w:t>3</w:t>
      </w: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 xml:space="preserve">项。具体项目及竞赛内容如下： </w:t>
      </w:r>
    </w:p>
    <w:p>
      <w:pPr>
        <w:widowControl/>
        <w:ind w:firstLine="602" w:firstLineChars="2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bidi="ar"/>
        </w:rPr>
        <w:t xml:space="preserve">（一）竞赛项目 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 xml:space="preserve">1.视觉传达设计（职工组、学生组）； 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>2.视频剪辑与合成（职工组、学生组）；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>3</w:t>
      </w:r>
      <w:r>
        <w:rPr>
          <w:rFonts w:ascii="宋体" w:hAnsi="宋体" w:eastAsia="宋体" w:cs="宋体"/>
          <w:kern w:val="0"/>
          <w:sz w:val="30"/>
          <w:szCs w:val="30"/>
          <w:lang w:bidi="ar"/>
        </w:rPr>
        <w:t>.</w:t>
      </w: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 xml:space="preserve"> 5G网络管理运维与智能制造应用（职工组、学生组）。</w:t>
      </w:r>
    </w:p>
    <w:p>
      <w:pPr>
        <w:widowControl/>
        <w:ind w:firstLine="602" w:firstLineChars="2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bidi="ar"/>
        </w:rPr>
        <w:t xml:space="preserve">（二）竞赛内容 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 xml:space="preserve">1.视觉传达设计项目 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>（1）综合理论：以</w:t>
      </w:r>
      <w:r>
        <w:rPr>
          <w:rFonts w:hint="eastAsia" w:ascii="宋体" w:hAnsi="宋体" w:eastAsia="宋体" w:cs="宋体"/>
          <w:sz w:val="30"/>
          <w:szCs w:val="30"/>
        </w:rPr>
        <w:t>美学方面中的色彩搭配、结构比例、造型艺术</w:t>
      </w: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 xml:space="preserve">等为主要理论考核内容。 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>（2）实操技能：考核</w:t>
      </w:r>
      <w:r>
        <w:rPr>
          <w:rFonts w:hint="eastAsia" w:ascii="宋体" w:hAnsi="宋体" w:eastAsia="宋体" w:cs="宋体"/>
          <w:sz w:val="30"/>
          <w:szCs w:val="30"/>
        </w:rPr>
        <w:t>参赛选手对设计理论知识的掌握，融合职业素养中的注重细节，把握整体等职业技能，熟练运用视觉传达设计中常用Adobe photoshop和Adobe illustrator平面软件的使用</w:t>
      </w: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>等方面的技能</w:t>
      </w:r>
      <w:r>
        <w:rPr>
          <w:rFonts w:hint="eastAsia" w:ascii="宋体" w:hAnsi="宋体" w:eastAsia="宋体" w:cs="宋体"/>
          <w:sz w:val="30"/>
          <w:szCs w:val="30"/>
        </w:rPr>
        <w:t>。</w:t>
      </w: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 xml:space="preserve"> 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 xml:space="preserve">2.视频剪辑与合成项目 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>（1）综合理论：以</w:t>
      </w:r>
      <w:r>
        <w:rPr>
          <w:rFonts w:hint="eastAsia" w:ascii="宋体" w:hAnsi="宋体" w:eastAsia="宋体" w:cs="宋体"/>
          <w:sz w:val="30"/>
          <w:szCs w:val="30"/>
        </w:rPr>
        <w:t>数字视频基础理论、数字视频方面的模拟信号与数字信号、帧速率和场、分辨率、像素宽高比、视频色彩系统等剪辑与合成方法</w:t>
      </w: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 xml:space="preserve">等为主要理论考核内容。 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>（2）实操技能：考核</w:t>
      </w:r>
      <w:r>
        <w:rPr>
          <w:rFonts w:hint="eastAsia" w:ascii="宋体" w:hAnsi="宋体" w:eastAsia="宋体" w:cs="宋体"/>
          <w:sz w:val="30"/>
          <w:szCs w:val="30"/>
        </w:rPr>
        <w:t>参赛选手对视频相关理论知识的掌握，熟练进行配置项目、素材的导入与采集、创建与编辑序列、添加转场、音频混合、创建字幕、动画效果、创建二维合成、创建三维合成、动画与关键帧、渲染与输出等操作技能，结合数字视频化的呈现制作，并融合职业素养中的注重细节、把握整体，熟练运用Premiere与After Effects软件的使用</w:t>
      </w: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>等方面的技能。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>3</w:t>
      </w:r>
      <w:r>
        <w:rPr>
          <w:rFonts w:ascii="宋体" w:hAnsi="宋体" w:eastAsia="宋体" w:cs="宋体"/>
          <w:kern w:val="0"/>
          <w:sz w:val="30"/>
          <w:szCs w:val="30"/>
          <w:lang w:bidi="ar"/>
        </w:rPr>
        <w:t>.</w:t>
      </w: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 xml:space="preserve"> 5G网络管理运维与智能制造应用项目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>（1）综合理论：以健康和安全标准规则和条例、</w:t>
      </w:r>
      <w:r>
        <w:rPr>
          <w:rFonts w:ascii="宋体" w:hAnsi="宋体" w:eastAsia="宋体" w:cs="宋体"/>
          <w:kern w:val="0"/>
          <w:sz w:val="30"/>
          <w:szCs w:val="30"/>
          <w:lang w:bidi="ar"/>
        </w:rPr>
        <w:t>5G</w:t>
      </w: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>无线网络设备组网架构认知、</w:t>
      </w:r>
      <w:r>
        <w:rPr>
          <w:rFonts w:ascii="宋体" w:hAnsi="宋体" w:eastAsia="宋体" w:cs="宋体"/>
          <w:kern w:val="0"/>
          <w:sz w:val="30"/>
          <w:szCs w:val="30"/>
          <w:lang w:bidi="ar"/>
        </w:rPr>
        <w:t>5G</w:t>
      </w: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>无线网络关键技术及接口概述认知、5</w:t>
      </w:r>
      <w:r>
        <w:rPr>
          <w:rFonts w:ascii="宋体" w:hAnsi="宋体" w:eastAsia="宋体" w:cs="宋体"/>
          <w:kern w:val="0"/>
          <w:sz w:val="30"/>
          <w:szCs w:val="30"/>
          <w:lang w:bidi="ar"/>
        </w:rPr>
        <w:t>G</w:t>
      </w: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>无线站点设备典型配置、无线设备硬件安装规范等为主要理论考核内容。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>（2）实操技能：考核参赛选手对</w:t>
      </w:r>
      <w:r>
        <w:rPr>
          <w:rFonts w:ascii="宋体" w:hAnsi="宋体" w:eastAsia="宋体" w:cs="宋体"/>
          <w:kern w:val="0"/>
          <w:sz w:val="30"/>
          <w:szCs w:val="30"/>
          <w:lang w:bidi="ar"/>
        </w:rPr>
        <w:t>5G</w:t>
      </w: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>端到端网络架构及部署、</w:t>
      </w:r>
      <w:r>
        <w:rPr>
          <w:rFonts w:ascii="宋体" w:hAnsi="宋体" w:eastAsia="宋体" w:cs="宋体"/>
          <w:kern w:val="0"/>
          <w:sz w:val="30"/>
          <w:szCs w:val="30"/>
          <w:lang w:bidi="ar"/>
        </w:rPr>
        <w:t>5G</w:t>
      </w: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>无线站点设备调测等操作技能。能够完成5G基站操作系统的登录及基本操作，熟悉并掌握5G</w:t>
      </w:r>
      <w:r>
        <w:rPr>
          <w:rFonts w:ascii="宋体" w:hAnsi="宋体" w:eastAsia="宋体" w:cs="宋体"/>
          <w:kern w:val="0"/>
          <w:sz w:val="30"/>
          <w:szCs w:val="30"/>
          <w:lang w:bidi="ar"/>
        </w:rPr>
        <w:t>+</w:t>
      </w: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>智能制造专网建设。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>三、选手参赛条件</w:t>
      </w:r>
    </w:p>
    <w:p>
      <w:pPr>
        <w:tabs>
          <w:tab w:val="left" w:pos="2730"/>
        </w:tabs>
        <w:overflowPunct w:val="0"/>
        <w:topLinePunct/>
        <w:autoSpaceDE w:val="0"/>
        <w:autoSpaceDN w:val="0"/>
        <w:adjustRightInd w:val="0"/>
        <w:snapToGrid w:val="0"/>
        <w:spacing w:line="293" w:lineRule="auto"/>
        <w:ind w:firstLine="600" w:firstLineChars="200"/>
        <w:rPr>
          <w:rFonts w:ascii="宋体" w:hAnsi="宋体" w:eastAsia="宋体" w:cs="宋体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sz w:val="30"/>
          <w:szCs w:val="30"/>
        </w:rPr>
        <w:t>全省数字与信息领域从业人员、企事业单位从事数字与信息的一线劳动技术人员（需岗位工作1年以上）、各职业（技工）院校师生等，政治合格、爱岗敬业、具有扎实的专业知识和业务技能均可报名。</w:t>
      </w: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 xml:space="preserve"> 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四、选手产生方式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1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全省各地市根据文件要求举办市级选拔赛。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2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省决赛选手每项目每市(省属、国属单位除外)限报2名（组），由各地市选拔产生。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3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报名时间：202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 xml:space="preserve">年 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 xml:space="preserve"> 月 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  <w:t>25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 xml:space="preserve"> 日至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月2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 xml:space="preserve"> 日。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《202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 xml:space="preserve">年江苏省数字与信息技术职业技能竞赛报名表》见附件2。 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</w:pPr>
      <w:r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  <w:t>4.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报名方式：2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  <w:t>022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年1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月2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日前，将报名表和选手信息汇总表发至邮箱：</w:t>
      </w:r>
      <w:r>
        <w:fldChar w:fldCharType="begin"/>
      </w:r>
      <w:r>
        <w:instrText xml:space="preserve"> HYPERLINK "mailto:371319383@qq.com" </w:instrText>
      </w:r>
      <w:r>
        <w:fldChar w:fldCharType="separate"/>
      </w:r>
      <w:r>
        <w:rPr>
          <w:rStyle w:val="6"/>
          <w:rFonts w:ascii="宋体" w:hAnsi="宋体" w:eastAsia="宋体" w:cs="宋体"/>
          <w:kern w:val="0"/>
          <w:sz w:val="30"/>
          <w:szCs w:val="30"/>
          <w:lang w:bidi="ar"/>
        </w:rPr>
        <w:t>150108641@qq</w:t>
      </w:r>
      <w:r>
        <w:rPr>
          <w:rStyle w:val="6"/>
          <w:rFonts w:hint="eastAsia" w:ascii="宋体" w:hAnsi="宋体" w:eastAsia="宋体" w:cs="宋体"/>
          <w:kern w:val="0"/>
          <w:sz w:val="30"/>
          <w:szCs w:val="30"/>
          <w:lang w:bidi="ar"/>
        </w:rPr>
        <w:t>.</w:t>
      </w:r>
      <w:r>
        <w:rPr>
          <w:rStyle w:val="6"/>
          <w:rFonts w:ascii="宋体" w:hAnsi="宋体" w:eastAsia="宋体" w:cs="宋体"/>
          <w:kern w:val="0"/>
          <w:sz w:val="30"/>
          <w:szCs w:val="30"/>
          <w:lang w:bidi="ar"/>
        </w:rPr>
        <w:t>com</w:t>
      </w:r>
      <w:r>
        <w:rPr>
          <w:rStyle w:val="6"/>
          <w:rFonts w:ascii="宋体" w:hAnsi="宋体" w:eastAsia="宋体" w:cs="宋体"/>
          <w:kern w:val="0"/>
          <w:sz w:val="30"/>
          <w:szCs w:val="30"/>
          <w:lang w:bidi="ar"/>
        </w:rPr>
        <w:fldChar w:fldCharType="end"/>
      </w:r>
      <w:r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  <w:t xml:space="preserve">   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  <w:t>5.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 xml:space="preserve">报名联系人：张晓悦 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  <w:t xml:space="preserve"> 15050857988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五、竞赛地点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江苏省镇江技师学院公共实训基地（东）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六、竞赛时间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（一）综合理论赛（1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 xml:space="preserve">月下旬） 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 xml:space="preserve">在江苏省镇江技师学院公共实训基地（东）以现场考试方式进行。 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综合理论决赛成绩以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%计入大赛总成绩。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（二）实操技能决赛（1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 xml:space="preserve">月下旬） 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在江苏省镇江技师学院公共实训基地（东）以现场实操方式进行。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实操技能决赛成绩以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 xml:space="preserve">0%计入大赛总成绩。 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 xml:space="preserve">七、表扬奖励办法 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对参加本届竞赛活动成绩突出的单位和个人，进行表彰奖励：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（一）奖项设置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竞赛设优秀组织奖和优秀选手奖项。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（二）奖励办法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1.获得竞赛总得分前3名的参赛选手（职工、教师），由竞赛组委会授予一等奖；同时，由省人力资源社会保障厅授予“江苏省技术能手”、称号；并由省职业技能鉴定中心晋升一级相应职业资格。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2.获得竞赛4至6名的参赛选手（职工、教师），由竞赛组委会授予二等奖，并颁发名次证书；并由省职业技能鉴定中心晋升一级相应职业资格。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3. 获得竞赛7至10名的参赛选手（职工、教师），由竞赛组委会授予三等奖，并颁发名次证书；并由省职业技能鉴定中心晋升一级相应职业资格。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4. 对获得三等奖（含）以上的学生选手，由竞赛组委会授予奖项等次和证书，并由省职业技能鉴定中心晋升相应职业资格。获各赛项前3名（组）的学生选手主教练（1名）可享受与相应名次的职工选手同等奖励。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5.对竞赛组织工作成绩突出的单位和个人，由竞赛组委会授予优秀组织奖和组织工作先进个人称号。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6.理论和实操双合格选手，由省职业技能鉴定中心授予相应高级工职业资格。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八、配套活动安排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适度的媒体宣传报道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九、竞赛相关要求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 xml:space="preserve">（一）各参赛单位要认真做好本次技能大赛的动员、训练和选拔工作，积极为选手参赛提供便利条件。竞赛承办单位要为选手创造良好的竞赛环境，提供必要的场地熟悉和赛前训练安排，并做好各种情况的应急准备。 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 xml:space="preserve">各单位、各参赛人员要按照当地常态化疫情防控要求，做好疫情防控工作及个人防护，切实做到赛防结合。 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 xml:space="preserve">（三）为确保参赛人员和单位及时获取大赛活动信息，组委会将在“江苏省镇江技师学院”官网和微信公众号及时发布相关信息。 </w:t>
      </w:r>
    </w:p>
    <w:p>
      <w:pPr>
        <w:widowControl/>
        <w:numPr>
          <w:ilvl w:val="0"/>
          <w:numId w:val="2"/>
        </w:numPr>
        <w:ind w:firstLine="600" w:firstLineChars="200"/>
        <w:jc w:val="left"/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 xml:space="preserve">赛项技术文件和资格赛参考题库将于赛前一个月通过“江苏省镇江技师学院”官网及微信公众号对外公布。 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</w:pP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</w:pPr>
    </w:p>
    <w:p>
      <w:pPr>
        <w:spacing w:line="293" w:lineRule="auto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附件</w:t>
      </w:r>
      <w:r>
        <w:rPr>
          <w:rFonts w:hint="eastAsia" w:eastAsia="黑体"/>
          <w:sz w:val="30"/>
          <w:szCs w:val="30"/>
        </w:rPr>
        <w:t>：</w:t>
      </w:r>
    </w:p>
    <w:p>
      <w:pPr>
        <w:spacing w:line="293" w:lineRule="auto"/>
        <w:ind w:firstLine="645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1.2022</w:t>
      </w:r>
      <w:r>
        <w:rPr>
          <w:rFonts w:hint="eastAsia" w:eastAsia="黑体"/>
          <w:sz w:val="30"/>
          <w:szCs w:val="30"/>
        </w:rPr>
        <w:t>年江苏省数字与信息技术职业技能竞赛选手参赛报名表</w:t>
      </w:r>
    </w:p>
    <w:p>
      <w:pPr>
        <w:spacing w:line="293" w:lineRule="auto"/>
        <w:ind w:firstLine="645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2.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eastAsia="黑体"/>
          <w:sz w:val="30"/>
          <w:szCs w:val="30"/>
        </w:rPr>
        <w:t>202</w:t>
      </w:r>
      <w:r>
        <w:rPr>
          <w:rFonts w:eastAsia="黑体"/>
          <w:sz w:val="30"/>
          <w:szCs w:val="30"/>
        </w:rPr>
        <w:t>2</w:t>
      </w:r>
      <w:r>
        <w:rPr>
          <w:rFonts w:hint="eastAsia" w:eastAsia="黑体"/>
          <w:sz w:val="30"/>
          <w:szCs w:val="30"/>
        </w:rPr>
        <w:t>年江苏省数字与信息技术职业技能竞赛选手登记汇总表</w:t>
      </w:r>
    </w:p>
    <w:p>
      <w:pPr>
        <w:spacing w:line="293" w:lineRule="auto"/>
        <w:ind w:firstLine="645"/>
        <w:rPr>
          <w:rFonts w:eastAsia="黑体"/>
          <w:sz w:val="30"/>
          <w:szCs w:val="30"/>
        </w:rPr>
      </w:pPr>
    </w:p>
    <w:p>
      <w:pPr>
        <w:spacing w:line="293" w:lineRule="auto"/>
        <w:ind w:firstLine="645"/>
        <w:rPr>
          <w:rFonts w:eastAsia="黑体"/>
          <w:sz w:val="30"/>
          <w:szCs w:val="30"/>
        </w:rPr>
      </w:pPr>
    </w:p>
    <w:p>
      <w:pPr>
        <w:spacing w:line="293" w:lineRule="auto"/>
        <w:ind w:firstLine="645"/>
        <w:rPr>
          <w:rFonts w:eastAsia="黑体"/>
          <w:sz w:val="30"/>
          <w:szCs w:val="30"/>
        </w:rPr>
      </w:pPr>
    </w:p>
    <w:p>
      <w:pPr>
        <w:spacing w:line="293" w:lineRule="auto"/>
        <w:ind w:firstLine="645"/>
        <w:rPr>
          <w:rFonts w:eastAsia="黑体"/>
          <w:sz w:val="30"/>
          <w:szCs w:val="30"/>
        </w:rPr>
      </w:pPr>
    </w:p>
    <w:p>
      <w:pPr>
        <w:spacing w:line="293" w:lineRule="auto"/>
        <w:ind w:firstLine="645"/>
        <w:rPr>
          <w:rFonts w:eastAsia="黑体"/>
          <w:sz w:val="30"/>
          <w:szCs w:val="30"/>
        </w:rPr>
      </w:pPr>
    </w:p>
    <w:p>
      <w:pPr>
        <w:spacing w:line="293" w:lineRule="auto"/>
        <w:ind w:firstLine="645"/>
        <w:rPr>
          <w:rFonts w:eastAsia="黑体"/>
          <w:sz w:val="30"/>
          <w:szCs w:val="30"/>
        </w:rPr>
      </w:pPr>
    </w:p>
    <w:p>
      <w:pPr>
        <w:spacing w:line="293" w:lineRule="auto"/>
        <w:ind w:firstLine="645"/>
        <w:rPr>
          <w:rFonts w:eastAsia="黑体"/>
          <w:sz w:val="30"/>
          <w:szCs w:val="30"/>
        </w:rPr>
      </w:pPr>
    </w:p>
    <w:p>
      <w:pPr>
        <w:spacing w:line="293" w:lineRule="auto"/>
        <w:ind w:firstLine="645"/>
        <w:rPr>
          <w:rFonts w:eastAsia="黑体"/>
          <w:sz w:val="30"/>
          <w:szCs w:val="30"/>
        </w:rPr>
      </w:pPr>
    </w:p>
    <w:p>
      <w:pPr>
        <w:spacing w:line="293" w:lineRule="auto"/>
        <w:ind w:firstLine="645"/>
        <w:rPr>
          <w:rFonts w:eastAsia="黑体"/>
          <w:sz w:val="30"/>
          <w:szCs w:val="30"/>
        </w:rPr>
      </w:pPr>
    </w:p>
    <w:p>
      <w:pPr>
        <w:spacing w:line="293" w:lineRule="auto"/>
        <w:ind w:firstLine="645"/>
        <w:rPr>
          <w:rFonts w:eastAsia="黑体"/>
          <w:sz w:val="30"/>
          <w:szCs w:val="30"/>
        </w:rPr>
      </w:pPr>
    </w:p>
    <w:p>
      <w:pPr>
        <w:spacing w:line="293" w:lineRule="auto"/>
        <w:ind w:firstLine="645"/>
        <w:rPr>
          <w:rFonts w:eastAsia="黑体"/>
          <w:sz w:val="30"/>
          <w:szCs w:val="30"/>
        </w:rPr>
      </w:pPr>
    </w:p>
    <w:p>
      <w:pPr>
        <w:spacing w:line="293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680" w:lineRule="exact"/>
        <w:jc w:val="center"/>
        <w:rPr>
          <w:rFonts w:ascii="Times New Roman" w:hAnsi="Times New Roman" w:eastAsia="方正小标宋_GBK" w:cs="Times New Roman"/>
          <w:sz w:val="44"/>
          <w:szCs w:val="32"/>
        </w:rPr>
      </w:pPr>
      <w:r>
        <w:rPr>
          <w:rFonts w:hint="eastAsia" w:ascii="Times New Roman" w:hAnsi="Times New Roman" w:eastAsia="方正小标宋_GBK" w:cs="Times New Roman"/>
          <w:sz w:val="44"/>
          <w:szCs w:val="32"/>
        </w:rPr>
        <w:t>202</w:t>
      </w:r>
      <w:r>
        <w:rPr>
          <w:rFonts w:ascii="Times New Roman" w:hAnsi="Times New Roman" w:eastAsia="方正小标宋_GBK" w:cs="Times New Roman"/>
          <w:sz w:val="44"/>
          <w:szCs w:val="32"/>
        </w:rPr>
        <w:t>2</w:t>
      </w:r>
      <w:r>
        <w:rPr>
          <w:rFonts w:hint="eastAsia" w:ascii="Times New Roman" w:hAnsi="Times New Roman" w:eastAsia="方正小标宋_GBK" w:cs="Times New Roman"/>
          <w:sz w:val="44"/>
          <w:szCs w:val="32"/>
        </w:rPr>
        <w:t>年江苏省数字与信息技术职业技能竞赛</w:t>
      </w:r>
    </w:p>
    <w:p>
      <w:pPr>
        <w:spacing w:line="68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32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32"/>
        </w:rPr>
        <w:t>选手参赛报名表</w:t>
      </w:r>
    </w:p>
    <w:p>
      <w:pPr>
        <w:jc w:val="left"/>
        <w:rPr>
          <w:rFonts w:ascii="Times New Roman" w:hAnsi="Times New Roman" w:eastAsia="仿宋" w:cs="Times New Roman"/>
          <w:bCs/>
          <w:color w:val="000000"/>
          <w:sz w:val="30"/>
          <w:szCs w:val="30"/>
        </w:rPr>
      </w:pPr>
      <w:r>
        <w:rPr>
          <w:rFonts w:ascii="Times New Roman" w:hAnsi="Times New Roman" w:eastAsia="仿宋" w:cs="Times New Roman"/>
          <w:bCs/>
          <w:color w:val="000000"/>
          <w:sz w:val="30"/>
          <w:szCs w:val="30"/>
        </w:rPr>
        <w:t>单位(盖章)：                            日期：</w:t>
      </w:r>
    </w:p>
    <w:tbl>
      <w:tblPr>
        <w:tblStyle w:val="4"/>
        <w:tblW w:w="969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30"/>
        <w:gridCol w:w="768"/>
        <w:gridCol w:w="616"/>
        <w:gridCol w:w="615"/>
        <w:gridCol w:w="307"/>
        <w:gridCol w:w="460"/>
        <w:gridCol w:w="537"/>
        <w:gridCol w:w="1546"/>
        <w:gridCol w:w="224"/>
        <w:gridCol w:w="12"/>
        <w:gridCol w:w="1988"/>
        <w:gridCol w:w="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  <w:t>姓 名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  <w:t>性别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9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  <w:t>出生年月</w:t>
            </w:r>
          </w:p>
        </w:tc>
        <w:tc>
          <w:tcPr>
            <w:tcW w:w="9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  <w:t>学历</w:t>
            </w:r>
          </w:p>
        </w:tc>
        <w:tc>
          <w:tcPr>
            <w:tcW w:w="2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  <w:t>(照片)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91" w:hRule="atLeast"/>
        </w:trPr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  <w:t>身份证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  <w:t>号码</w:t>
            </w:r>
          </w:p>
        </w:tc>
        <w:tc>
          <w:tcPr>
            <w:tcW w:w="26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9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  <w:t>工作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  <w:t>单位</w:t>
            </w:r>
          </w:p>
        </w:tc>
        <w:tc>
          <w:tcPr>
            <w:tcW w:w="276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91" w:hRule="atLeast"/>
        </w:trPr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  <w:t>办公电话</w:t>
            </w:r>
          </w:p>
        </w:tc>
        <w:tc>
          <w:tcPr>
            <w:tcW w:w="26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9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  <w:t>手机</w:t>
            </w:r>
          </w:p>
        </w:tc>
        <w:tc>
          <w:tcPr>
            <w:tcW w:w="276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91" w:hRule="atLeast"/>
        </w:trPr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  <w:t>电子信箱</w:t>
            </w:r>
          </w:p>
        </w:tc>
        <w:tc>
          <w:tcPr>
            <w:tcW w:w="19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99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  <w:t>从事本职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  <w:t>业时间</w:t>
            </w:r>
          </w:p>
        </w:tc>
        <w:tc>
          <w:tcPr>
            <w:tcW w:w="23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1006" w:hRule="atLeast"/>
        </w:trPr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  <w:t>现职业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  <w:t>技能等级</w:t>
            </w:r>
          </w:p>
        </w:tc>
        <w:tc>
          <w:tcPr>
            <w:tcW w:w="19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99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  <w:t>职业技能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  <w:t>证书编号</w:t>
            </w:r>
          </w:p>
        </w:tc>
        <w:tc>
          <w:tcPr>
            <w:tcW w:w="430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55" w:hRule="atLeast"/>
        </w:trPr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lang w:val="en-US" w:eastAsia="zh-CN"/>
              </w:rPr>
              <w:t>参赛项目</w:t>
            </w:r>
          </w:p>
        </w:tc>
        <w:tc>
          <w:tcPr>
            <w:tcW w:w="322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8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lang w:val="en-US" w:eastAsia="zh-CN"/>
              </w:rPr>
              <w:t>组别（学生组/教师组）</w:t>
            </w:r>
          </w:p>
        </w:tc>
        <w:tc>
          <w:tcPr>
            <w:tcW w:w="22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245" w:hRule="atLeast"/>
        </w:trPr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  <w:t>工作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  <w:t>简历</w:t>
            </w:r>
          </w:p>
        </w:tc>
        <w:tc>
          <w:tcPr>
            <w:tcW w:w="8303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717" w:hRule="atLeast"/>
        </w:trPr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  <w:t>以往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  <w:t>参赛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  <w:t>获奖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  <w:t>情况</w:t>
            </w:r>
          </w:p>
        </w:tc>
        <w:tc>
          <w:tcPr>
            <w:tcW w:w="8303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577" w:hRule="atLeast"/>
        </w:trPr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  <w:t>推荐单位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  <w:t>意见</w:t>
            </w:r>
          </w:p>
        </w:tc>
        <w:tc>
          <w:tcPr>
            <w:tcW w:w="8303" w:type="dxa"/>
            <w:gridSpan w:val="11"/>
            <w:tcBorders>
              <w:tl2br w:val="nil"/>
              <w:tr2bl w:val="nil"/>
            </w:tcBorders>
            <w:vAlign w:val="bottom"/>
          </w:tcPr>
          <w:p>
            <w:pPr>
              <w:ind w:right="480" w:firstLine="1200" w:firstLineChars="500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  <w:p>
            <w:pPr>
              <w:ind w:right="480" w:firstLine="1200" w:firstLineChars="500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  <w:p>
            <w:pPr>
              <w:ind w:right="480" w:firstLine="1440" w:firstLineChars="600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  <w:t>(公章)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  <w:t>　年　月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803" w:hRule="atLeast"/>
        </w:trPr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  <w:t>备注</w:t>
            </w:r>
          </w:p>
        </w:tc>
        <w:tc>
          <w:tcPr>
            <w:tcW w:w="8303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</w:tbl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  <w:sectPr>
          <w:pgSz w:w="11906" w:h="16838"/>
          <w:pgMar w:top="144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Times New Roman" w:hAnsi="Times New Roman" w:eastAsia="黑体" w:cs="Times New Roman"/>
          <w:sz w:val="72"/>
          <w:szCs w:val="32"/>
          <w:lang w:eastAsia="zh-CN"/>
        </w:rPr>
      </w:pPr>
      <w:r>
        <w:rPr>
          <w:rFonts w:ascii="Times New Roman" w:hAnsi="Times New Roman" w:eastAsia="黑体" w:cs="Times New Roman"/>
          <w:color w:val="000000"/>
          <w:sz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lang w:val="en-US" w:eastAsia="zh-CN"/>
        </w:rPr>
        <w:t>2</w:t>
      </w:r>
    </w:p>
    <w:p>
      <w:pPr>
        <w:spacing w:line="680" w:lineRule="exact"/>
        <w:ind w:firstLine="632"/>
        <w:jc w:val="center"/>
        <w:rPr>
          <w:rFonts w:ascii="Times New Roman" w:hAnsi="Times New Roman" w:eastAsia="方正小标宋_GBK" w:cs="Times New Roman"/>
          <w:sz w:val="44"/>
          <w:szCs w:val="32"/>
        </w:rPr>
      </w:pPr>
      <w:r>
        <w:rPr>
          <w:rFonts w:hint="eastAsia" w:ascii="Times New Roman" w:hAnsi="Times New Roman" w:eastAsia="方正小标宋_GBK" w:cs="Times New Roman"/>
          <w:sz w:val="44"/>
          <w:szCs w:val="32"/>
        </w:rPr>
        <w:t>2</w:t>
      </w:r>
      <w:r>
        <w:rPr>
          <w:rFonts w:ascii="Times New Roman" w:hAnsi="Times New Roman" w:eastAsia="方正小标宋_GBK" w:cs="Times New Roman"/>
          <w:sz w:val="44"/>
          <w:szCs w:val="32"/>
        </w:rPr>
        <w:t>022</w:t>
      </w:r>
      <w:r>
        <w:rPr>
          <w:rFonts w:hint="eastAsia" w:ascii="Times New Roman" w:hAnsi="Times New Roman" w:eastAsia="方正小标宋_GBK" w:cs="Times New Roman"/>
          <w:sz w:val="44"/>
          <w:szCs w:val="32"/>
        </w:rPr>
        <w:t>年</w:t>
      </w:r>
      <w:r>
        <w:rPr>
          <w:rFonts w:ascii="Times New Roman" w:hAnsi="Times New Roman" w:eastAsia="方正小标宋_GBK" w:cs="Times New Roman"/>
          <w:sz w:val="44"/>
          <w:szCs w:val="32"/>
        </w:rPr>
        <w:t>江苏省</w:t>
      </w:r>
      <w:r>
        <w:rPr>
          <w:rFonts w:hint="eastAsia" w:ascii="Times New Roman" w:hAnsi="Times New Roman" w:eastAsia="方正小标宋_GBK" w:cs="Times New Roman"/>
          <w:sz w:val="44"/>
          <w:szCs w:val="32"/>
        </w:rPr>
        <w:t>数字与信息技术</w:t>
      </w:r>
      <w:r>
        <w:rPr>
          <w:rFonts w:ascii="Times New Roman" w:hAnsi="Times New Roman" w:eastAsia="方正小标宋_GBK" w:cs="Times New Roman"/>
          <w:sz w:val="44"/>
          <w:szCs w:val="32"/>
        </w:rPr>
        <w:t>职业技能竞赛选手登记汇总表</w:t>
      </w:r>
    </w:p>
    <w:p>
      <w:pPr>
        <w:jc w:val="center"/>
        <w:rPr>
          <w:rFonts w:ascii="Times New Roman" w:hAnsi="Times New Roman" w:eastAsia="华文中宋" w:cs="Times New Roman"/>
          <w:color w:val="000000"/>
          <w:sz w:val="36"/>
          <w:szCs w:val="36"/>
        </w:rPr>
      </w:pPr>
    </w:p>
    <w:p>
      <w:pPr>
        <w:ind w:left="-315" w:leftChars="-150"/>
        <w:rPr>
          <w:rFonts w:ascii="仿宋" w:hAnsi="仿宋" w:eastAsia="仿宋" w:cs="Times New Roman"/>
          <w:color w:val="000000"/>
          <w:sz w:val="28"/>
        </w:rPr>
      </w:pPr>
      <w:r>
        <w:rPr>
          <w:rFonts w:ascii="仿宋" w:hAnsi="仿宋" w:eastAsia="仿宋" w:cs="Times New Roman"/>
          <w:color w:val="000000"/>
          <w:sz w:val="28"/>
        </w:rPr>
        <w:t xml:space="preserve">参赛单位(盖章)：                </w:t>
      </w:r>
      <w:r>
        <w:rPr>
          <w:rFonts w:hint="eastAsia" w:ascii="仿宋" w:hAnsi="仿宋" w:eastAsia="仿宋" w:cs="Times New Roman"/>
          <w:color w:val="000000"/>
          <w:sz w:val="28"/>
          <w:lang w:val="en-US" w:eastAsia="zh-CN"/>
        </w:rPr>
        <w:t>参赛项目：                 组别：</w:t>
      </w:r>
      <w:r>
        <w:rPr>
          <w:rFonts w:ascii="仿宋" w:hAnsi="仿宋" w:eastAsia="仿宋" w:cs="Times New Roman"/>
          <w:color w:val="000000"/>
          <w:sz w:val="28"/>
        </w:rPr>
        <w:t xml:space="preserve">                           日期：</w:t>
      </w:r>
    </w:p>
    <w:tbl>
      <w:tblPr>
        <w:tblStyle w:val="4"/>
        <w:tblW w:w="15168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013"/>
        <w:gridCol w:w="722"/>
        <w:gridCol w:w="1242"/>
        <w:gridCol w:w="850"/>
        <w:gridCol w:w="1985"/>
        <w:gridCol w:w="2409"/>
        <w:gridCol w:w="1465"/>
        <w:gridCol w:w="1300"/>
        <w:gridCol w:w="1446"/>
        <w:gridCol w:w="1301"/>
        <w:gridCol w:w="8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序号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姓名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性别</w:t>
            </w:r>
          </w:p>
        </w:tc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出生年月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学历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身份证号码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工作单位</w:t>
            </w:r>
          </w:p>
        </w:tc>
        <w:tc>
          <w:tcPr>
            <w:tcW w:w="1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联系方式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从事本</w:t>
            </w:r>
          </w:p>
          <w:p>
            <w:pPr>
              <w:spacing w:line="36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职业时间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现职业</w:t>
            </w:r>
          </w:p>
          <w:p>
            <w:pPr>
              <w:spacing w:line="36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资格等级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职业资格</w:t>
            </w:r>
          </w:p>
          <w:p>
            <w:pPr>
              <w:spacing w:line="36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证书编号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3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领队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3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选手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3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选手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3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3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3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3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</w:tbl>
    <w:p>
      <w:pPr>
        <w:ind w:left="-315" w:leftChars="-150"/>
        <w:rPr>
          <w:rFonts w:ascii="仿宋" w:hAnsi="仿宋" w:eastAsia="仿宋" w:cs="Times New Roman"/>
          <w:color w:val="000000"/>
          <w:sz w:val="28"/>
        </w:rPr>
      </w:pPr>
      <w:r>
        <w:rPr>
          <w:rFonts w:ascii="仿宋" w:hAnsi="仿宋" w:eastAsia="仿宋" w:cs="Times New Roman"/>
          <w:color w:val="000000"/>
          <w:sz w:val="28"/>
        </w:rPr>
        <w:t>填报人：                                                       联系电话</w:t>
      </w:r>
      <w:r>
        <w:rPr>
          <w:rFonts w:hint="eastAsia" w:ascii="仿宋" w:hAnsi="仿宋" w:eastAsia="仿宋" w:cs="Times New Roman"/>
          <w:color w:val="000000"/>
          <w:sz w:val="28"/>
        </w:rPr>
        <w:t>：</w:t>
      </w: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  <w:bookmarkStart w:id="0" w:name="_GoBack"/>
      <w:bookmarkEnd w:id="0"/>
    </w:p>
    <w:sectPr>
      <w:pgSz w:w="16838" w:h="11906" w:orient="landscape"/>
      <w:pgMar w:top="1080" w:right="1440" w:bottom="108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E0B7A8"/>
    <w:multiLevelType w:val="singleLevel"/>
    <w:tmpl w:val="BBE0B7A8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2429FAC"/>
    <w:multiLevelType w:val="singleLevel"/>
    <w:tmpl w:val="42429FA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NDczNjZjOGNhNDJhMzdjMTdhMDAzNWFmNjU3MDEifQ=="/>
  </w:docVars>
  <w:rsids>
    <w:rsidRoot w:val="53FA3D4C"/>
    <w:rsid w:val="00077240"/>
    <w:rsid w:val="00097993"/>
    <w:rsid w:val="000E4FE6"/>
    <w:rsid w:val="000E685E"/>
    <w:rsid w:val="001175B9"/>
    <w:rsid w:val="00157A13"/>
    <w:rsid w:val="00165389"/>
    <w:rsid w:val="001824DA"/>
    <w:rsid w:val="0019379E"/>
    <w:rsid w:val="00234B35"/>
    <w:rsid w:val="00260A43"/>
    <w:rsid w:val="00267816"/>
    <w:rsid w:val="002772B4"/>
    <w:rsid w:val="002B096E"/>
    <w:rsid w:val="002C7156"/>
    <w:rsid w:val="00387508"/>
    <w:rsid w:val="003A18E1"/>
    <w:rsid w:val="00426460"/>
    <w:rsid w:val="004372E4"/>
    <w:rsid w:val="00444435"/>
    <w:rsid w:val="00482171"/>
    <w:rsid w:val="004C6A4C"/>
    <w:rsid w:val="00557A5F"/>
    <w:rsid w:val="00565270"/>
    <w:rsid w:val="00582C6E"/>
    <w:rsid w:val="00596A02"/>
    <w:rsid w:val="005A153C"/>
    <w:rsid w:val="00602E7C"/>
    <w:rsid w:val="00610FB5"/>
    <w:rsid w:val="00621612"/>
    <w:rsid w:val="0067494B"/>
    <w:rsid w:val="006B4B08"/>
    <w:rsid w:val="006F375E"/>
    <w:rsid w:val="007577A3"/>
    <w:rsid w:val="00786720"/>
    <w:rsid w:val="00794940"/>
    <w:rsid w:val="00816BB7"/>
    <w:rsid w:val="008566CA"/>
    <w:rsid w:val="00931CD8"/>
    <w:rsid w:val="00971FD6"/>
    <w:rsid w:val="0097392B"/>
    <w:rsid w:val="00975973"/>
    <w:rsid w:val="0099331F"/>
    <w:rsid w:val="009E0AAF"/>
    <w:rsid w:val="009E6D93"/>
    <w:rsid w:val="009F404D"/>
    <w:rsid w:val="00A02F58"/>
    <w:rsid w:val="00A36EC4"/>
    <w:rsid w:val="00A83D80"/>
    <w:rsid w:val="00AA10D2"/>
    <w:rsid w:val="00B05E1C"/>
    <w:rsid w:val="00B43B25"/>
    <w:rsid w:val="00B5105D"/>
    <w:rsid w:val="00BA0D79"/>
    <w:rsid w:val="00BA6134"/>
    <w:rsid w:val="00BD5757"/>
    <w:rsid w:val="00BE497F"/>
    <w:rsid w:val="00CA3E75"/>
    <w:rsid w:val="00D1073D"/>
    <w:rsid w:val="00DA5C7A"/>
    <w:rsid w:val="00DF06DE"/>
    <w:rsid w:val="00E26011"/>
    <w:rsid w:val="00E32DA5"/>
    <w:rsid w:val="00E36F8B"/>
    <w:rsid w:val="00E44B01"/>
    <w:rsid w:val="00F07541"/>
    <w:rsid w:val="00F55638"/>
    <w:rsid w:val="021C6F4F"/>
    <w:rsid w:val="0427730B"/>
    <w:rsid w:val="05EE65B6"/>
    <w:rsid w:val="0AC348C3"/>
    <w:rsid w:val="152B0AEF"/>
    <w:rsid w:val="19333D91"/>
    <w:rsid w:val="21245641"/>
    <w:rsid w:val="2D062042"/>
    <w:rsid w:val="33F0735F"/>
    <w:rsid w:val="40F84275"/>
    <w:rsid w:val="47BA46AB"/>
    <w:rsid w:val="47C72016"/>
    <w:rsid w:val="499A2CCC"/>
    <w:rsid w:val="53FA3D4C"/>
    <w:rsid w:val="5B093B36"/>
    <w:rsid w:val="5E1C118D"/>
    <w:rsid w:val="6A1C28CF"/>
    <w:rsid w:val="733A19A2"/>
    <w:rsid w:val="759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2721</Words>
  <Characters>2864</Characters>
  <Lines>23</Lines>
  <Paragraphs>6</Paragraphs>
  <TotalTime>6219</TotalTime>
  <ScaleCrop>false</ScaleCrop>
  <LinksUpToDate>false</LinksUpToDate>
  <CharactersWithSpaces>3070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2021-08-16T01:58:00Z</dcterms:created>
  <dc:creator>chino</dc:creator>
  <cp:lastModifiedBy>嫡嫡</cp:lastModifiedBy>
  <dcterms:modified xsi:type="dcterms:W3CDTF">2022-10-17T06:50:20Z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1B99B2F1CCF84CADA0FD7988CF47722E</vt:lpwstr>
  </property>
</Properties>
</file>