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D6FC3D5" w14:textId="77777777" w:rsidR="00E71766" w:rsidRDefault="00E71766">
      <w:pPr>
        <w:spacing w:before="100" w:beforeAutospacing="1" w:after="100" w:afterAutospacing="1" w:line="560" w:lineRule="exact"/>
        <w:jc w:val="center"/>
        <w:rPr>
          <w:rFonts w:ascii="LinTimes" w:eastAsia="华文中宋" w:hAnsi="LinTimes" w:cs="LinTimes"/>
          <w:b/>
          <w:color w:val="000000"/>
        </w:rPr>
      </w:pPr>
    </w:p>
    <w:p w14:paraId="23B8AA3B" w14:textId="77777777" w:rsidR="00E71766" w:rsidRDefault="00000000">
      <w:pPr>
        <w:spacing w:before="100" w:beforeAutospacing="1" w:after="100" w:afterAutospacing="1" w:line="560" w:lineRule="exact"/>
        <w:ind w:firstLineChars="700" w:firstLine="2242"/>
        <w:jc w:val="both"/>
        <w:rPr>
          <w:rFonts w:ascii="LinTimes" w:eastAsia="华文中宋" w:hAnsi="LinTimes" w:cs="LinTimes"/>
          <w:b/>
          <w:color w:val="000000"/>
          <w:sz w:val="32"/>
          <w:szCs w:val="32"/>
          <w:lang w:eastAsia="zh-CN"/>
        </w:rPr>
      </w:pPr>
      <w:r>
        <w:rPr>
          <w:rFonts w:ascii="LinTimes" w:eastAsia="华文中宋" w:hAnsi="LinTimes" w:cs="LinTimes"/>
          <w:b/>
          <w:color w:val="000000"/>
          <w:sz w:val="32"/>
          <w:szCs w:val="32"/>
          <w:lang w:eastAsia="zh-CN"/>
        </w:rPr>
        <w:t>第</w:t>
      </w:r>
      <w:r>
        <w:rPr>
          <w:rFonts w:ascii="LinTimes" w:eastAsia="华文中宋" w:hAnsi="LinTimes" w:cs="LinTimes" w:hint="eastAsia"/>
          <w:b/>
          <w:color w:val="000000"/>
          <w:sz w:val="32"/>
          <w:szCs w:val="32"/>
          <w:lang w:eastAsia="zh-CN"/>
        </w:rPr>
        <w:t>47</w:t>
      </w:r>
      <w:r>
        <w:rPr>
          <w:rFonts w:ascii="LinTimes" w:eastAsia="华文中宋" w:hAnsi="LinTimes" w:cs="LinTimes" w:hint="eastAsia"/>
          <w:b/>
          <w:color w:val="000000"/>
          <w:sz w:val="32"/>
          <w:szCs w:val="32"/>
          <w:lang w:eastAsia="zh-CN"/>
        </w:rPr>
        <w:t>届世界技能大赛江苏省选拔赛</w:t>
      </w:r>
    </w:p>
    <w:p w14:paraId="7E6769D4" w14:textId="77777777" w:rsidR="00E71766" w:rsidRDefault="00000000">
      <w:pPr>
        <w:spacing w:line="560" w:lineRule="exact"/>
        <w:jc w:val="center"/>
        <w:rPr>
          <w:rFonts w:ascii="LinTimes" w:eastAsia="华文中宋" w:hAnsi="LinTimes" w:cs="LinTimes"/>
          <w:b/>
          <w:sz w:val="32"/>
          <w:szCs w:val="32"/>
          <w:lang w:val="en-AU" w:eastAsia="zh-CN"/>
        </w:rPr>
      </w:pPr>
      <w:r>
        <w:rPr>
          <w:rFonts w:ascii="LinTimes" w:eastAsia="华文中宋" w:hAnsi="LinTimes" w:cs="LinTimes" w:hint="eastAsia"/>
          <w:b/>
          <w:color w:val="000000"/>
          <w:sz w:val="32"/>
          <w:szCs w:val="32"/>
          <w:lang w:eastAsia="zh-CN"/>
        </w:rPr>
        <w:t>美容</w:t>
      </w:r>
      <w:r>
        <w:rPr>
          <w:rFonts w:ascii="LinTimes" w:eastAsia="华文中宋" w:hAnsi="LinTimes" w:cs="LinTimes"/>
          <w:b/>
          <w:color w:val="000000"/>
          <w:sz w:val="32"/>
          <w:szCs w:val="32"/>
          <w:lang w:eastAsia="zh-CN"/>
        </w:rPr>
        <w:t>项目</w:t>
      </w:r>
      <w:r>
        <w:rPr>
          <w:rFonts w:ascii="LinTimes" w:eastAsia="华文中宋" w:hAnsi="LinTimes" w:cs="LinTimes"/>
          <w:b/>
          <w:sz w:val="32"/>
          <w:szCs w:val="32"/>
          <w:lang w:val="en-AU" w:eastAsia="zh-CN"/>
        </w:rPr>
        <w:t>技术工作文件</w:t>
      </w:r>
    </w:p>
    <w:p w14:paraId="6053E665" w14:textId="77777777" w:rsidR="00E71766" w:rsidRDefault="00000000">
      <w:pPr>
        <w:spacing w:before="33" w:line="336" w:lineRule="auto"/>
        <w:ind w:left="2515" w:right="2173"/>
        <w:jc w:val="center"/>
        <w:rPr>
          <w:b/>
          <w:sz w:val="32"/>
          <w:szCs w:val="32"/>
          <w:lang w:eastAsia="zh-CN"/>
        </w:rPr>
      </w:pPr>
      <w:r>
        <w:rPr>
          <w:b/>
          <w:w w:val="99"/>
          <w:sz w:val="32"/>
          <w:szCs w:val="32"/>
          <w:lang w:eastAsia="zh-CN"/>
        </w:rPr>
        <w:t xml:space="preserve"> </w:t>
      </w:r>
    </w:p>
    <w:p w14:paraId="0DBA9E9D" w14:textId="77777777" w:rsidR="00E71766" w:rsidRDefault="00E71766">
      <w:pPr>
        <w:jc w:val="center"/>
        <w:rPr>
          <w:sz w:val="32"/>
          <w:szCs w:val="32"/>
          <w:lang w:eastAsia="zh-CN"/>
        </w:rPr>
      </w:pPr>
    </w:p>
    <w:p w14:paraId="4B63B26B" w14:textId="77777777" w:rsidR="00E71766" w:rsidRDefault="00E71766">
      <w:pPr>
        <w:jc w:val="center"/>
        <w:rPr>
          <w:lang w:eastAsia="zh-CN"/>
        </w:rPr>
      </w:pPr>
    </w:p>
    <w:p w14:paraId="4AC0945A" w14:textId="77777777" w:rsidR="00E71766" w:rsidRDefault="00E71766">
      <w:pPr>
        <w:jc w:val="center"/>
        <w:rPr>
          <w:lang w:eastAsia="zh-CN"/>
        </w:rPr>
      </w:pPr>
    </w:p>
    <w:p w14:paraId="59082699" w14:textId="77777777" w:rsidR="00E71766" w:rsidRDefault="00E71766">
      <w:pPr>
        <w:jc w:val="center"/>
        <w:rPr>
          <w:lang w:eastAsia="zh-CN"/>
        </w:rPr>
      </w:pPr>
    </w:p>
    <w:p w14:paraId="28BD969F" w14:textId="77777777" w:rsidR="00E71766" w:rsidRDefault="00E71766">
      <w:pPr>
        <w:jc w:val="center"/>
        <w:rPr>
          <w:lang w:eastAsia="zh-CN"/>
        </w:rPr>
      </w:pPr>
    </w:p>
    <w:p w14:paraId="0C481FD7" w14:textId="77777777" w:rsidR="00E71766" w:rsidRDefault="00E71766">
      <w:pPr>
        <w:jc w:val="center"/>
        <w:rPr>
          <w:lang w:eastAsia="zh-CN"/>
        </w:rPr>
      </w:pPr>
    </w:p>
    <w:p w14:paraId="45FA38EC" w14:textId="77777777" w:rsidR="00E71766" w:rsidRDefault="00E71766">
      <w:pPr>
        <w:jc w:val="center"/>
        <w:rPr>
          <w:rFonts w:eastAsia="方正小标宋_GBK"/>
          <w:lang w:eastAsia="zh-CN"/>
        </w:rPr>
      </w:pPr>
    </w:p>
    <w:p w14:paraId="2B6689F5" w14:textId="77777777" w:rsidR="00E71766" w:rsidRDefault="00E71766">
      <w:pPr>
        <w:jc w:val="center"/>
        <w:rPr>
          <w:rFonts w:eastAsia="方正小标宋_GBK"/>
          <w:lang w:eastAsia="zh-CN"/>
        </w:rPr>
      </w:pPr>
    </w:p>
    <w:p w14:paraId="17C735C7" w14:textId="77777777" w:rsidR="00E71766" w:rsidRDefault="00E71766">
      <w:pPr>
        <w:jc w:val="center"/>
        <w:rPr>
          <w:rFonts w:eastAsia="方正小标宋_GBK"/>
          <w:lang w:eastAsia="zh-CN"/>
        </w:rPr>
      </w:pPr>
    </w:p>
    <w:p w14:paraId="5066C87E" w14:textId="77777777" w:rsidR="00E71766" w:rsidRDefault="00E71766">
      <w:pPr>
        <w:jc w:val="center"/>
        <w:rPr>
          <w:rFonts w:eastAsia="方正小标宋_GBK"/>
          <w:lang w:eastAsia="zh-CN"/>
        </w:rPr>
      </w:pPr>
    </w:p>
    <w:p w14:paraId="12266244" w14:textId="77777777" w:rsidR="00E71766" w:rsidRDefault="00E71766">
      <w:pPr>
        <w:jc w:val="center"/>
        <w:rPr>
          <w:rFonts w:eastAsia="方正小标宋_GBK"/>
          <w:lang w:eastAsia="zh-CN"/>
        </w:rPr>
      </w:pPr>
    </w:p>
    <w:p w14:paraId="65949208" w14:textId="77777777" w:rsidR="00E71766" w:rsidRDefault="00E71766">
      <w:pPr>
        <w:jc w:val="center"/>
        <w:rPr>
          <w:rFonts w:eastAsia="方正小标宋_GBK"/>
          <w:lang w:eastAsia="zh-CN"/>
        </w:rPr>
      </w:pPr>
    </w:p>
    <w:p w14:paraId="0FB33A1D" w14:textId="77777777" w:rsidR="00E71766" w:rsidRDefault="00E71766">
      <w:pPr>
        <w:jc w:val="both"/>
        <w:rPr>
          <w:rFonts w:eastAsia="方正小标宋_GBK"/>
          <w:lang w:eastAsia="zh-CN"/>
        </w:rPr>
      </w:pPr>
    </w:p>
    <w:p w14:paraId="69C93204" w14:textId="77777777" w:rsidR="00E71766" w:rsidRDefault="00E71766">
      <w:pPr>
        <w:spacing w:line="560" w:lineRule="exact"/>
        <w:jc w:val="center"/>
        <w:rPr>
          <w:rFonts w:ascii="LinTimes" w:hAnsi="LinTimes" w:cs="LinTimes"/>
          <w:lang w:val="en-AU" w:eastAsia="zh-CN"/>
        </w:rPr>
      </w:pPr>
    </w:p>
    <w:p w14:paraId="6690A83B" w14:textId="77777777" w:rsidR="00E71766" w:rsidRDefault="00E71766">
      <w:pPr>
        <w:spacing w:line="560" w:lineRule="exact"/>
        <w:jc w:val="center"/>
        <w:rPr>
          <w:rFonts w:ascii="LinTimes" w:hAnsi="LinTimes" w:cs="LinTimes"/>
          <w:lang w:val="en-AU" w:eastAsia="zh-CN"/>
        </w:rPr>
      </w:pPr>
    </w:p>
    <w:p w14:paraId="5692C509" w14:textId="77777777" w:rsidR="00E71766" w:rsidRDefault="00E71766">
      <w:pPr>
        <w:spacing w:line="560" w:lineRule="exact"/>
        <w:jc w:val="center"/>
        <w:rPr>
          <w:rFonts w:ascii="LinTimes" w:hAnsi="LinTimes" w:cs="LinTimes"/>
          <w:lang w:val="en-AU" w:eastAsia="zh-CN"/>
        </w:rPr>
      </w:pPr>
    </w:p>
    <w:p w14:paraId="579DCFCC" w14:textId="77777777" w:rsidR="00E71766" w:rsidRDefault="00000000">
      <w:pPr>
        <w:jc w:val="center"/>
        <w:rPr>
          <w:rFonts w:eastAsia="方正仿宋_GBK"/>
          <w:lang w:val="en-AU" w:eastAsia="zh-CN"/>
        </w:rPr>
      </w:pPr>
      <w:r>
        <w:rPr>
          <w:rFonts w:eastAsia="方正仿宋_GBK" w:hint="eastAsia"/>
          <w:lang w:val="en-AU" w:eastAsia="zh-CN"/>
        </w:rPr>
        <w:t>第</w:t>
      </w:r>
      <w:r>
        <w:rPr>
          <w:rFonts w:eastAsia="方正仿宋_GBK" w:hint="eastAsia"/>
          <w:lang w:eastAsia="zh-CN"/>
        </w:rPr>
        <w:t>47</w:t>
      </w:r>
      <w:r>
        <w:rPr>
          <w:rFonts w:eastAsia="方正仿宋_GBK" w:hint="eastAsia"/>
          <w:lang w:val="en-AU" w:eastAsia="zh-CN"/>
        </w:rPr>
        <w:t>届</w:t>
      </w:r>
      <w:r>
        <w:rPr>
          <w:rFonts w:eastAsia="方正仿宋_GBK" w:hint="eastAsia"/>
          <w:lang w:eastAsia="zh-CN"/>
        </w:rPr>
        <w:t>世赛江苏省选拔赛</w:t>
      </w:r>
      <w:r>
        <w:rPr>
          <w:rFonts w:eastAsia="方正仿宋_GBK" w:hint="eastAsia"/>
          <w:lang w:val="en-AU" w:eastAsia="zh-CN"/>
        </w:rPr>
        <w:t>组委会技术工作组</w:t>
      </w:r>
    </w:p>
    <w:p w14:paraId="5C39A3AB" w14:textId="77777777" w:rsidR="00E71766" w:rsidRDefault="00E71766">
      <w:pPr>
        <w:jc w:val="center"/>
        <w:rPr>
          <w:rFonts w:eastAsia="方正仿宋_GBK"/>
          <w:lang w:val="en-AU" w:eastAsia="zh-CN"/>
        </w:rPr>
      </w:pPr>
    </w:p>
    <w:p w14:paraId="2A48B9CE" w14:textId="77777777" w:rsidR="00E71766" w:rsidRDefault="00000000">
      <w:pPr>
        <w:jc w:val="center"/>
        <w:rPr>
          <w:rFonts w:eastAsia="方正仿宋_GBK"/>
          <w:lang w:val="en-AU" w:eastAsia="zh-CN"/>
        </w:rPr>
      </w:pPr>
      <w:r>
        <w:rPr>
          <w:rFonts w:eastAsia="方正仿宋_GBK" w:hint="eastAsia"/>
          <w:lang w:val="en-AU" w:eastAsia="zh-CN"/>
        </w:rPr>
        <w:t>202</w:t>
      </w:r>
      <w:r>
        <w:rPr>
          <w:rFonts w:eastAsia="方正仿宋_GBK" w:hint="eastAsia"/>
          <w:lang w:eastAsia="zh-CN"/>
        </w:rPr>
        <w:t>2</w:t>
      </w:r>
      <w:r>
        <w:rPr>
          <w:rFonts w:eastAsia="方正仿宋_GBK" w:hint="eastAsia"/>
          <w:lang w:val="en-AU" w:eastAsia="zh-CN"/>
        </w:rPr>
        <w:t>年</w:t>
      </w:r>
      <w:r>
        <w:rPr>
          <w:rFonts w:eastAsia="方正仿宋_GBK" w:hint="eastAsia"/>
          <w:lang w:val="en-AU" w:eastAsia="zh-CN"/>
        </w:rPr>
        <w:t xml:space="preserve"> </w:t>
      </w:r>
      <w:r>
        <w:rPr>
          <w:rFonts w:eastAsia="方正仿宋_GBK" w:hint="eastAsia"/>
          <w:lang w:eastAsia="zh-CN"/>
        </w:rPr>
        <w:t>7</w:t>
      </w:r>
      <w:r>
        <w:rPr>
          <w:rFonts w:eastAsia="方正仿宋_GBK" w:hint="eastAsia"/>
          <w:lang w:val="en-AU" w:eastAsia="zh-CN"/>
        </w:rPr>
        <w:t xml:space="preserve"> </w:t>
      </w:r>
      <w:r>
        <w:rPr>
          <w:rFonts w:eastAsia="方正仿宋_GBK" w:hint="eastAsia"/>
          <w:lang w:val="en-AU" w:eastAsia="zh-CN"/>
        </w:rPr>
        <w:t>月</w:t>
      </w:r>
    </w:p>
    <w:p w14:paraId="430CCFC7" w14:textId="77777777" w:rsidR="00E71766" w:rsidRDefault="00E71766">
      <w:pPr>
        <w:jc w:val="center"/>
        <w:rPr>
          <w:rFonts w:eastAsia="方正仿宋_GBK"/>
          <w:lang w:eastAsia="zh-CN"/>
        </w:rPr>
      </w:pPr>
    </w:p>
    <w:p w14:paraId="5D8BEB1E" w14:textId="77777777" w:rsidR="00E71766" w:rsidRDefault="00000000">
      <w:pPr>
        <w:jc w:val="center"/>
        <w:rPr>
          <w:rFonts w:eastAsia="方正仿宋_GBK"/>
          <w:lang w:eastAsia="zh-CN"/>
        </w:rPr>
      </w:pPr>
      <w:r>
        <w:rPr>
          <w:rFonts w:eastAsia="方正仿宋_GBK" w:hint="eastAsia"/>
          <w:lang w:eastAsia="zh-CN"/>
        </w:rPr>
        <w:t>目录</w:t>
      </w:r>
    </w:p>
    <w:p w14:paraId="5BC7D854" w14:textId="77777777" w:rsidR="00E71766" w:rsidRDefault="00000000">
      <w:pPr>
        <w:rPr>
          <w:rFonts w:eastAsia="方正仿宋_GBK"/>
          <w:lang w:eastAsia="zh-CN"/>
        </w:rPr>
      </w:pPr>
      <w:r>
        <w:rPr>
          <w:rFonts w:eastAsia="方正仿宋_GBK" w:hint="eastAsia"/>
          <w:lang w:eastAsia="zh-CN"/>
        </w:rPr>
        <w:t>一、</w:t>
      </w:r>
      <w:r>
        <w:rPr>
          <w:rFonts w:eastAsia="方正仿宋_GBK" w:hint="eastAsia"/>
          <w:lang w:eastAsia="zh-CN"/>
        </w:rPr>
        <w:fldChar w:fldCharType="begin"/>
      </w:r>
      <w:r>
        <w:rPr>
          <w:rFonts w:eastAsia="方正仿宋_GBK" w:hint="eastAsia"/>
          <w:lang w:eastAsia="zh-CN"/>
        </w:rPr>
        <w:instrText>TOC \o "1-3" \h \z \u</w:instrText>
      </w:r>
      <w:r>
        <w:rPr>
          <w:rFonts w:eastAsia="方正仿宋_GBK" w:hint="eastAsia"/>
          <w:lang w:eastAsia="zh-CN"/>
        </w:rPr>
        <w:fldChar w:fldCharType="separate"/>
      </w:r>
      <w:hyperlink w:anchor="_Toc452040326" w:history="1">
        <w:r>
          <w:rPr>
            <w:rFonts w:eastAsia="方正仿宋_GBK" w:hint="eastAsia"/>
            <w:lang w:eastAsia="zh-CN"/>
          </w:rPr>
          <w:t>竞赛项目简介</w:t>
        </w:r>
        <w:r>
          <w:rPr>
            <w:rFonts w:eastAsia="方正仿宋_GBK"/>
            <w:lang w:eastAsia="zh-CN"/>
          </w:rPr>
          <w:t>……………………………………………………………………………………</w:t>
        </w:r>
        <w:r>
          <w:rPr>
            <w:rFonts w:eastAsia="方正仿宋_GBK" w:hint="eastAsia"/>
            <w:lang w:eastAsia="zh-CN"/>
          </w:rPr>
          <w:t>1</w:t>
        </w:r>
      </w:hyperlink>
    </w:p>
    <w:p w14:paraId="1CC30714" w14:textId="77777777" w:rsidR="00E71766" w:rsidRDefault="00000000">
      <w:pPr>
        <w:rPr>
          <w:rFonts w:eastAsia="方正仿宋_GBK"/>
          <w:lang w:eastAsia="zh-CN"/>
        </w:rPr>
      </w:pPr>
      <w:hyperlink w:anchor="_Toc452040327" w:history="1">
        <w:r>
          <w:rPr>
            <w:rFonts w:eastAsia="方正仿宋_GBK" w:hint="eastAsia"/>
            <w:lang w:eastAsia="zh-CN"/>
          </w:rPr>
          <w:t>（一）竞赛项目名称</w:t>
        </w:r>
        <w:r>
          <w:rPr>
            <w:rFonts w:eastAsia="方正仿宋_GBK"/>
            <w:lang w:eastAsia="zh-CN"/>
          </w:rPr>
          <w:t>…………………………………………………………………………………</w:t>
        </w:r>
        <w:r>
          <w:rPr>
            <w:rFonts w:eastAsia="方正仿宋_GBK" w:hint="eastAsia"/>
            <w:lang w:eastAsia="zh-CN"/>
          </w:rPr>
          <w:t>1</w:t>
        </w:r>
      </w:hyperlink>
    </w:p>
    <w:p w14:paraId="00F347B6" w14:textId="77777777" w:rsidR="00E71766" w:rsidRDefault="00000000">
      <w:pPr>
        <w:rPr>
          <w:rFonts w:eastAsia="方正仿宋_GBK"/>
          <w:lang w:eastAsia="zh-CN"/>
        </w:rPr>
      </w:pPr>
      <w:r>
        <w:rPr>
          <w:rFonts w:eastAsia="方正仿宋_GBK" w:hint="eastAsia"/>
          <w:lang w:eastAsia="zh-CN"/>
        </w:rPr>
        <w:t>（二）职业或相关工作性质描述</w:t>
      </w:r>
      <w:r>
        <w:rPr>
          <w:rFonts w:eastAsia="方正仿宋_GBK"/>
          <w:lang w:eastAsia="zh-CN"/>
        </w:rPr>
        <w:t>……………………………………………………………………</w:t>
      </w:r>
      <w:r>
        <w:rPr>
          <w:rFonts w:eastAsia="方正仿宋_GBK" w:hint="eastAsia"/>
          <w:lang w:eastAsia="zh-CN"/>
        </w:rPr>
        <w:t>1</w:t>
      </w:r>
    </w:p>
    <w:p w14:paraId="1012C280" w14:textId="77777777" w:rsidR="00E71766" w:rsidRDefault="00000000">
      <w:pPr>
        <w:rPr>
          <w:rFonts w:eastAsia="方正仿宋_GBK"/>
          <w:lang w:eastAsia="zh-CN"/>
        </w:rPr>
      </w:pPr>
      <w:r>
        <w:rPr>
          <w:rFonts w:eastAsia="方正仿宋_GBK" w:hint="eastAsia"/>
          <w:lang w:eastAsia="zh-CN"/>
        </w:rPr>
        <w:t>（三）选手参赛条件</w:t>
      </w:r>
      <w:r>
        <w:rPr>
          <w:rFonts w:eastAsia="方正仿宋_GBK"/>
          <w:lang w:eastAsia="zh-CN"/>
        </w:rPr>
        <w:t>…………………………………………………………………………………</w:t>
      </w:r>
      <w:r>
        <w:rPr>
          <w:rFonts w:eastAsia="方正仿宋_GBK" w:hint="eastAsia"/>
          <w:lang w:eastAsia="zh-CN"/>
        </w:rPr>
        <w:t>1</w:t>
      </w:r>
    </w:p>
    <w:p w14:paraId="3ABC5083" w14:textId="77777777" w:rsidR="00E71766" w:rsidRDefault="00000000">
      <w:pPr>
        <w:rPr>
          <w:rFonts w:eastAsia="方正仿宋_GBK"/>
          <w:lang w:eastAsia="zh-CN"/>
        </w:rPr>
      </w:pPr>
      <w:r>
        <w:rPr>
          <w:rFonts w:eastAsia="方正仿宋_GBK" w:hint="eastAsia"/>
          <w:lang w:eastAsia="zh-CN"/>
        </w:rPr>
        <w:t>（四）本文件的相关性和重要性</w:t>
      </w:r>
      <w:r>
        <w:rPr>
          <w:rFonts w:eastAsia="方正仿宋_GBK"/>
          <w:lang w:eastAsia="zh-CN"/>
        </w:rPr>
        <w:t>……………………………………………………………………</w:t>
      </w:r>
      <w:r>
        <w:rPr>
          <w:rFonts w:eastAsia="方正仿宋_GBK" w:hint="eastAsia"/>
          <w:lang w:eastAsia="zh-CN"/>
        </w:rPr>
        <w:t>1</w:t>
      </w:r>
    </w:p>
    <w:p w14:paraId="656996C7" w14:textId="77777777" w:rsidR="00E71766" w:rsidRDefault="00000000">
      <w:pPr>
        <w:rPr>
          <w:rFonts w:eastAsia="方正仿宋_GBK"/>
          <w:lang w:eastAsia="zh-CN"/>
        </w:rPr>
      </w:pPr>
      <w:r>
        <w:rPr>
          <w:rFonts w:eastAsia="方正仿宋_GBK" w:hint="eastAsia"/>
          <w:lang w:eastAsia="zh-CN"/>
        </w:rPr>
        <w:t>二、世界技能职业标准</w:t>
      </w:r>
      <w:r>
        <w:rPr>
          <w:rFonts w:eastAsia="方正仿宋_GBK"/>
          <w:lang w:eastAsia="zh-CN"/>
        </w:rPr>
        <w:t>………………………………………………………………………………</w:t>
      </w:r>
      <w:r>
        <w:rPr>
          <w:rFonts w:eastAsia="方正仿宋_GBK" w:hint="eastAsia"/>
          <w:lang w:eastAsia="zh-CN"/>
        </w:rPr>
        <w:t>1</w:t>
      </w:r>
    </w:p>
    <w:p w14:paraId="1ECA4914" w14:textId="77777777" w:rsidR="00E71766" w:rsidRDefault="00000000">
      <w:pPr>
        <w:rPr>
          <w:rFonts w:eastAsia="方正仿宋_GBK"/>
          <w:lang w:eastAsia="zh-CN"/>
        </w:rPr>
      </w:pPr>
      <w:hyperlink w:anchor="_Toc452040330" w:history="1">
        <w:r>
          <w:rPr>
            <w:rFonts w:eastAsia="方正仿宋_GBK" w:hint="eastAsia"/>
            <w:lang w:eastAsia="zh-CN"/>
          </w:rPr>
          <w:t>三、测评与评分</w:t>
        </w:r>
        <w:r>
          <w:rPr>
            <w:rFonts w:eastAsia="方正仿宋_GBK"/>
            <w:lang w:eastAsia="zh-CN"/>
          </w:rPr>
          <w:t>………………………………………………………………………………………</w:t>
        </w:r>
        <w:r>
          <w:rPr>
            <w:rFonts w:eastAsia="方正仿宋_GBK" w:hint="eastAsia"/>
            <w:lang w:eastAsia="zh-CN"/>
          </w:rPr>
          <w:t>6</w:t>
        </w:r>
      </w:hyperlink>
    </w:p>
    <w:p w14:paraId="5162569C" w14:textId="77777777" w:rsidR="00E71766" w:rsidRDefault="00000000">
      <w:pPr>
        <w:rPr>
          <w:rFonts w:eastAsia="方正仿宋_GBK"/>
          <w:lang w:eastAsia="zh-CN"/>
        </w:rPr>
      </w:pPr>
      <w:r>
        <w:rPr>
          <w:rFonts w:eastAsia="方正仿宋_GBK" w:hint="eastAsia"/>
          <w:lang w:eastAsia="zh-CN"/>
        </w:rPr>
        <w:t>（一）测评方法</w:t>
      </w:r>
      <w:r>
        <w:rPr>
          <w:rFonts w:eastAsia="方正仿宋_GBK"/>
          <w:lang w:eastAsia="zh-CN"/>
        </w:rPr>
        <w:t>………………………………………………………………………………………</w:t>
      </w:r>
      <w:r>
        <w:rPr>
          <w:rFonts w:eastAsia="方正仿宋_GBK" w:hint="eastAsia"/>
          <w:lang w:eastAsia="zh-CN"/>
        </w:rPr>
        <w:t>6</w:t>
      </w:r>
    </w:p>
    <w:p w14:paraId="44A1906A" w14:textId="77777777" w:rsidR="00E71766" w:rsidRDefault="00000000">
      <w:pPr>
        <w:rPr>
          <w:rFonts w:eastAsia="方正仿宋_GBK"/>
          <w:lang w:eastAsia="zh-CN"/>
        </w:rPr>
      </w:pPr>
      <w:r>
        <w:rPr>
          <w:rFonts w:eastAsia="方正仿宋_GBK" w:hint="eastAsia"/>
          <w:lang w:eastAsia="zh-CN"/>
        </w:rPr>
        <w:t>（二）评分方案</w:t>
      </w:r>
      <w:r>
        <w:rPr>
          <w:rFonts w:eastAsia="方正仿宋_GBK"/>
          <w:lang w:eastAsia="zh-CN"/>
        </w:rPr>
        <w:t>………………………………………………………………………………………</w:t>
      </w:r>
      <w:r>
        <w:rPr>
          <w:rFonts w:eastAsia="方正仿宋_GBK" w:hint="eastAsia"/>
          <w:lang w:eastAsia="zh-CN"/>
        </w:rPr>
        <w:t>7</w:t>
      </w:r>
    </w:p>
    <w:p w14:paraId="052E0203" w14:textId="77777777" w:rsidR="00E71766" w:rsidRDefault="00000000">
      <w:pPr>
        <w:rPr>
          <w:rFonts w:eastAsia="方正仿宋_GBK"/>
          <w:lang w:eastAsia="zh-CN"/>
        </w:rPr>
      </w:pPr>
      <w:r>
        <w:rPr>
          <w:rFonts w:eastAsia="方正仿宋_GBK" w:hint="eastAsia"/>
          <w:lang w:eastAsia="zh-CN"/>
        </w:rPr>
        <w:t>（三）测评及评分流程</w:t>
      </w:r>
      <w:r>
        <w:rPr>
          <w:rFonts w:eastAsia="方正仿宋_GBK"/>
          <w:lang w:eastAsia="zh-CN"/>
        </w:rPr>
        <w:t>………………………………………………………………………………</w:t>
      </w:r>
      <w:r>
        <w:rPr>
          <w:rFonts w:eastAsia="方正仿宋_GBK" w:hint="eastAsia"/>
          <w:lang w:eastAsia="zh-CN"/>
        </w:rPr>
        <w:t>8</w:t>
      </w:r>
    </w:p>
    <w:p w14:paraId="510FD5DA" w14:textId="77777777" w:rsidR="00E71766" w:rsidRDefault="00000000">
      <w:pPr>
        <w:rPr>
          <w:rFonts w:eastAsia="方正仿宋_GBK"/>
          <w:lang w:eastAsia="zh-CN"/>
        </w:rPr>
      </w:pPr>
      <w:r>
        <w:rPr>
          <w:rFonts w:eastAsia="方正仿宋_GBK" w:hint="eastAsia"/>
          <w:lang w:eastAsia="zh-CN"/>
        </w:rPr>
        <w:t>四、竞赛组织</w:t>
      </w:r>
      <w:r>
        <w:rPr>
          <w:rFonts w:eastAsia="方正仿宋_GBK"/>
          <w:lang w:eastAsia="zh-CN"/>
        </w:rPr>
        <w:t>…………………………………………………………………………………………</w:t>
      </w:r>
      <w:r>
        <w:rPr>
          <w:rFonts w:eastAsia="方正仿宋_GBK" w:hint="eastAsia"/>
          <w:lang w:eastAsia="zh-CN"/>
        </w:rPr>
        <w:t>11</w:t>
      </w:r>
    </w:p>
    <w:p w14:paraId="678BDED7" w14:textId="77777777" w:rsidR="00E71766" w:rsidRDefault="00000000">
      <w:pPr>
        <w:rPr>
          <w:rFonts w:eastAsia="方正仿宋_GBK"/>
          <w:lang w:eastAsia="zh-CN"/>
        </w:rPr>
      </w:pPr>
      <w:hyperlink w:anchor="_Toc452040350" w:history="1">
        <w:r>
          <w:rPr>
            <w:rFonts w:eastAsia="方正仿宋_GBK" w:hint="eastAsia"/>
            <w:lang w:eastAsia="zh-CN"/>
          </w:rPr>
          <w:t>五、裁判执裁要求</w:t>
        </w:r>
        <w:r>
          <w:rPr>
            <w:rFonts w:eastAsia="方正仿宋_GBK"/>
            <w:lang w:eastAsia="zh-CN"/>
          </w:rPr>
          <w:t>……………………………………………………………………………………</w:t>
        </w:r>
      </w:hyperlink>
      <w:r>
        <w:rPr>
          <w:rFonts w:eastAsia="方正仿宋_GBK" w:hint="eastAsia"/>
          <w:lang w:eastAsia="zh-CN"/>
        </w:rPr>
        <w:t>13</w:t>
      </w:r>
    </w:p>
    <w:p w14:paraId="7BF0C55A" w14:textId="77777777" w:rsidR="00E71766" w:rsidRDefault="00000000">
      <w:pPr>
        <w:rPr>
          <w:rFonts w:eastAsia="方正仿宋_GBK"/>
          <w:lang w:eastAsia="zh-CN"/>
        </w:rPr>
      </w:pPr>
      <w:r>
        <w:rPr>
          <w:rFonts w:eastAsia="方正仿宋_GBK" w:hint="eastAsia"/>
          <w:lang w:eastAsia="zh-CN"/>
        </w:rPr>
        <w:t>（一）职业道德</w:t>
      </w:r>
      <w:r>
        <w:rPr>
          <w:rFonts w:eastAsia="方正仿宋_GBK"/>
          <w:lang w:eastAsia="zh-CN"/>
        </w:rPr>
        <w:t>………………………………………………………………………………………</w:t>
      </w:r>
      <w:r>
        <w:rPr>
          <w:rFonts w:eastAsia="方正仿宋_GBK" w:hint="eastAsia"/>
          <w:lang w:eastAsia="zh-CN"/>
        </w:rPr>
        <w:t>13</w:t>
      </w:r>
    </w:p>
    <w:p w14:paraId="5ED0196F" w14:textId="77777777" w:rsidR="00E71766" w:rsidRDefault="00000000">
      <w:pPr>
        <w:rPr>
          <w:rFonts w:eastAsia="方正仿宋_GBK"/>
          <w:lang w:eastAsia="zh-CN"/>
        </w:rPr>
      </w:pPr>
      <w:r>
        <w:rPr>
          <w:rFonts w:eastAsia="方正仿宋_GBK" w:hint="eastAsia"/>
          <w:lang w:eastAsia="zh-CN"/>
        </w:rPr>
        <w:t>（二）高效正确</w:t>
      </w:r>
      <w:r>
        <w:rPr>
          <w:rFonts w:eastAsia="方正仿宋_GBK"/>
          <w:lang w:eastAsia="zh-CN"/>
        </w:rPr>
        <w:t>………………………………………………………………………………………</w:t>
      </w:r>
      <w:r>
        <w:rPr>
          <w:rFonts w:eastAsia="方正仿宋_GBK" w:hint="eastAsia"/>
          <w:lang w:eastAsia="zh-CN"/>
        </w:rPr>
        <w:t>14</w:t>
      </w:r>
    </w:p>
    <w:p w14:paraId="706CAE62" w14:textId="77777777" w:rsidR="00E71766" w:rsidRDefault="00000000">
      <w:pPr>
        <w:rPr>
          <w:rFonts w:eastAsia="方正仿宋_GBK"/>
          <w:lang w:eastAsia="zh-CN"/>
        </w:rPr>
      </w:pPr>
      <w:r>
        <w:rPr>
          <w:rFonts w:eastAsia="方正仿宋_GBK" w:hint="eastAsia"/>
          <w:lang w:eastAsia="zh-CN"/>
        </w:rPr>
        <w:t>（三）对标评分</w:t>
      </w:r>
      <w:r>
        <w:rPr>
          <w:rFonts w:eastAsia="方正仿宋_GBK"/>
          <w:lang w:eastAsia="zh-CN"/>
        </w:rPr>
        <w:t>………………………………………………………………………………………</w:t>
      </w:r>
      <w:r>
        <w:rPr>
          <w:rFonts w:eastAsia="方正仿宋_GBK" w:hint="eastAsia"/>
          <w:lang w:eastAsia="zh-CN"/>
        </w:rPr>
        <w:t>14</w:t>
      </w:r>
    </w:p>
    <w:p w14:paraId="146AD77F" w14:textId="77777777" w:rsidR="00E71766" w:rsidRDefault="00000000">
      <w:pPr>
        <w:rPr>
          <w:rFonts w:eastAsia="方正仿宋_GBK"/>
          <w:lang w:eastAsia="zh-CN"/>
        </w:rPr>
      </w:pPr>
      <w:r>
        <w:rPr>
          <w:rFonts w:eastAsia="方正仿宋_GBK" w:hint="eastAsia"/>
          <w:lang w:eastAsia="zh-CN"/>
        </w:rPr>
        <w:t>（四）侧重技术测评</w:t>
      </w:r>
      <w:r>
        <w:rPr>
          <w:rFonts w:eastAsia="方正仿宋_GBK"/>
          <w:lang w:eastAsia="zh-CN"/>
        </w:rPr>
        <w:t>…………………………………………………………………………………</w:t>
      </w:r>
      <w:r>
        <w:rPr>
          <w:rFonts w:eastAsia="方正仿宋_GBK" w:hint="eastAsia"/>
          <w:lang w:eastAsia="zh-CN"/>
        </w:rPr>
        <w:t>15</w:t>
      </w:r>
    </w:p>
    <w:p w14:paraId="61D9DA35" w14:textId="77777777" w:rsidR="00E71766" w:rsidRDefault="00000000">
      <w:pPr>
        <w:rPr>
          <w:rFonts w:eastAsia="方正仿宋_GBK"/>
          <w:lang w:eastAsia="zh-CN"/>
        </w:rPr>
      </w:pPr>
      <w:r>
        <w:rPr>
          <w:rFonts w:eastAsia="方正仿宋_GBK" w:hint="eastAsia"/>
          <w:lang w:eastAsia="zh-CN"/>
        </w:rPr>
        <w:t>（五）计时与补时</w:t>
      </w:r>
      <w:r>
        <w:rPr>
          <w:rFonts w:eastAsia="方正仿宋_GBK"/>
          <w:lang w:eastAsia="zh-CN"/>
        </w:rPr>
        <w:t>……………………………………………………………………………………</w:t>
      </w:r>
      <w:r>
        <w:rPr>
          <w:rFonts w:eastAsia="方正仿宋_GBK" w:hint="eastAsia"/>
          <w:lang w:eastAsia="zh-CN"/>
        </w:rPr>
        <w:t>15</w:t>
      </w:r>
    </w:p>
    <w:p w14:paraId="7D95107F" w14:textId="77777777" w:rsidR="00E71766" w:rsidRDefault="00000000">
      <w:pPr>
        <w:rPr>
          <w:rFonts w:eastAsia="方正仿宋_GBK"/>
          <w:lang w:eastAsia="zh-CN"/>
        </w:rPr>
      </w:pPr>
      <w:r>
        <w:rPr>
          <w:rFonts w:eastAsia="方正仿宋_GBK" w:hint="eastAsia"/>
          <w:lang w:eastAsia="zh-CN"/>
        </w:rPr>
        <w:t>（六）拒绝干扰</w:t>
      </w:r>
      <w:r>
        <w:rPr>
          <w:rFonts w:eastAsia="方正仿宋_GBK"/>
          <w:lang w:eastAsia="zh-CN"/>
        </w:rPr>
        <w:t>………………………………………………………………………………………</w:t>
      </w:r>
      <w:r>
        <w:rPr>
          <w:rFonts w:eastAsia="方正仿宋_GBK" w:hint="eastAsia"/>
          <w:lang w:eastAsia="zh-CN"/>
        </w:rPr>
        <w:t>15</w:t>
      </w:r>
    </w:p>
    <w:p w14:paraId="5AA6D1E5" w14:textId="77777777" w:rsidR="00E71766" w:rsidRDefault="00000000">
      <w:pPr>
        <w:rPr>
          <w:rFonts w:eastAsia="方正仿宋_GBK"/>
          <w:lang w:eastAsia="zh-CN"/>
        </w:rPr>
      </w:pPr>
      <w:r>
        <w:rPr>
          <w:rFonts w:eastAsia="方正仿宋_GBK" w:hint="eastAsia"/>
          <w:lang w:eastAsia="zh-CN"/>
        </w:rPr>
        <w:t>（七）问题及处理</w:t>
      </w:r>
      <w:r>
        <w:rPr>
          <w:rFonts w:eastAsia="方正仿宋_GBK"/>
          <w:lang w:eastAsia="zh-CN"/>
        </w:rPr>
        <w:t>……………………………………………………………………………………</w:t>
      </w:r>
      <w:r>
        <w:rPr>
          <w:rFonts w:eastAsia="方正仿宋_GBK" w:hint="eastAsia"/>
          <w:lang w:eastAsia="zh-CN"/>
        </w:rPr>
        <w:t>16</w:t>
      </w:r>
    </w:p>
    <w:p w14:paraId="4CCF1E79" w14:textId="77777777" w:rsidR="00E71766" w:rsidRDefault="00000000">
      <w:pPr>
        <w:rPr>
          <w:rFonts w:eastAsia="方正仿宋_GBK"/>
          <w:lang w:eastAsia="zh-CN"/>
        </w:rPr>
      </w:pPr>
      <w:r>
        <w:rPr>
          <w:rFonts w:eastAsia="方正仿宋_GBK" w:hint="eastAsia"/>
          <w:lang w:eastAsia="zh-CN"/>
        </w:rPr>
        <w:t>（八）裁判纪律</w:t>
      </w:r>
      <w:r>
        <w:rPr>
          <w:rFonts w:eastAsia="方正仿宋_GBK"/>
          <w:lang w:eastAsia="zh-CN"/>
        </w:rPr>
        <w:t>………………………………………………………………………………………</w:t>
      </w:r>
      <w:r>
        <w:rPr>
          <w:rFonts w:eastAsia="方正仿宋_GBK" w:hint="eastAsia"/>
          <w:lang w:eastAsia="zh-CN"/>
        </w:rPr>
        <w:t>16</w:t>
      </w:r>
    </w:p>
    <w:p w14:paraId="40D0F175" w14:textId="77777777" w:rsidR="00E71766" w:rsidRDefault="00000000">
      <w:pPr>
        <w:rPr>
          <w:rFonts w:eastAsia="方正仿宋_GBK"/>
          <w:lang w:eastAsia="zh-CN"/>
        </w:rPr>
      </w:pPr>
      <w:r>
        <w:rPr>
          <w:rFonts w:eastAsia="方正仿宋_GBK" w:hint="eastAsia"/>
          <w:lang w:eastAsia="zh-CN"/>
        </w:rPr>
        <w:t>六、警告与惩罚</w:t>
      </w:r>
      <w:r>
        <w:rPr>
          <w:rFonts w:eastAsia="方正仿宋_GBK"/>
          <w:lang w:eastAsia="zh-CN"/>
        </w:rPr>
        <w:t>………………………………………………………………………………………</w:t>
      </w:r>
      <w:r>
        <w:rPr>
          <w:rFonts w:eastAsia="方正仿宋_GBK" w:hint="eastAsia"/>
          <w:lang w:eastAsia="zh-CN"/>
        </w:rPr>
        <w:t>16</w:t>
      </w:r>
    </w:p>
    <w:p w14:paraId="2ACBE5C1" w14:textId="77777777" w:rsidR="00E71766" w:rsidRDefault="00000000">
      <w:pPr>
        <w:rPr>
          <w:rFonts w:eastAsia="方正仿宋_GBK"/>
          <w:lang w:eastAsia="zh-CN"/>
        </w:rPr>
      </w:pPr>
      <w:hyperlink w:anchor="_Toc452040338" w:history="1">
        <w:r>
          <w:rPr>
            <w:rFonts w:eastAsia="方正仿宋_GBK" w:hint="eastAsia"/>
            <w:lang w:eastAsia="zh-CN"/>
          </w:rPr>
          <w:t>七、测试项目</w:t>
        </w:r>
        <w:r>
          <w:rPr>
            <w:rFonts w:eastAsia="方正仿宋_GBK"/>
            <w:lang w:eastAsia="zh-CN"/>
          </w:rPr>
          <w:t>…………………………………………………………………………………………</w:t>
        </w:r>
        <w:r>
          <w:rPr>
            <w:rFonts w:eastAsia="方正仿宋_GBK" w:hint="eastAsia"/>
            <w:lang w:eastAsia="zh-CN"/>
          </w:rPr>
          <w:t>1</w:t>
        </w:r>
      </w:hyperlink>
      <w:r>
        <w:rPr>
          <w:rFonts w:eastAsia="方正仿宋_GBK" w:hint="eastAsia"/>
          <w:lang w:eastAsia="zh-CN"/>
        </w:rPr>
        <w:t>7</w:t>
      </w:r>
    </w:p>
    <w:p w14:paraId="6B39E531" w14:textId="77777777" w:rsidR="00E71766" w:rsidRDefault="00000000">
      <w:pPr>
        <w:rPr>
          <w:rFonts w:eastAsia="方正仿宋_GBK"/>
          <w:lang w:eastAsia="zh-CN"/>
        </w:rPr>
      </w:pPr>
      <w:r>
        <w:rPr>
          <w:rFonts w:eastAsia="方正仿宋_GBK" w:hint="eastAsia"/>
          <w:lang w:eastAsia="zh-CN"/>
        </w:rPr>
        <w:lastRenderedPageBreak/>
        <w:t>（一）依据</w:t>
      </w:r>
      <w:r>
        <w:rPr>
          <w:rFonts w:eastAsia="方正仿宋_GBK"/>
          <w:lang w:eastAsia="zh-CN"/>
        </w:rPr>
        <w:t>……………………………………………………………………………………………</w:t>
      </w:r>
      <w:r>
        <w:rPr>
          <w:rFonts w:eastAsia="方正仿宋_GBK" w:hint="eastAsia"/>
          <w:lang w:eastAsia="zh-CN"/>
        </w:rPr>
        <w:t>17</w:t>
      </w:r>
    </w:p>
    <w:p w14:paraId="271A7EF7" w14:textId="77777777" w:rsidR="00E71766" w:rsidRDefault="00000000">
      <w:pPr>
        <w:rPr>
          <w:rFonts w:eastAsia="方正仿宋_GBK"/>
          <w:lang w:eastAsia="zh-CN"/>
        </w:rPr>
      </w:pPr>
      <w:r>
        <w:rPr>
          <w:rFonts w:eastAsia="方正仿宋_GBK" w:hint="eastAsia"/>
          <w:lang w:eastAsia="zh-CN"/>
        </w:rPr>
        <w:t>（二）更新与生效</w:t>
      </w:r>
      <w:r>
        <w:rPr>
          <w:rFonts w:eastAsia="方正仿宋_GBK"/>
          <w:lang w:eastAsia="zh-CN"/>
        </w:rPr>
        <w:t>……………………………………………………………………………………</w:t>
      </w:r>
      <w:r>
        <w:rPr>
          <w:rFonts w:eastAsia="方正仿宋_GBK" w:hint="eastAsia"/>
          <w:lang w:eastAsia="zh-CN"/>
        </w:rPr>
        <w:t>17</w:t>
      </w:r>
    </w:p>
    <w:p w14:paraId="3E858E71" w14:textId="77777777" w:rsidR="00E71766" w:rsidRDefault="00000000">
      <w:pPr>
        <w:rPr>
          <w:rFonts w:eastAsia="方正仿宋_GBK"/>
          <w:lang w:eastAsia="zh-CN"/>
        </w:rPr>
      </w:pPr>
      <w:r>
        <w:rPr>
          <w:rFonts w:eastAsia="方正仿宋_GBK" w:hint="eastAsia"/>
          <w:lang w:eastAsia="zh-CN"/>
        </w:rPr>
        <w:t>（三）结构与比重</w:t>
      </w:r>
      <w:r>
        <w:rPr>
          <w:rFonts w:eastAsia="方正仿宋_GBK"/>
          <w:lang w:eastAsia="zh-CN"/>
        </w:rPr>
        <w:t>……………………………………………………………………………………</w:t>
      </w:r>
      <w:r>
        <w:rPr>
          <w:rFonts w:eastAsia="方正仿宋_GBK" w:hint="eastAsia"/>
          <w:lang w:eastAsia="zh-CN"/>
        </w:rPr>
        <w:t>18</w:t>
      </w:r>
    </w:p>
    <w:p w14:paraId="24B64E2F" w14:textId="77777777" w:rsidR="00E71766" w:rsidRDefault="00000000">
      <w:pPr>
        <w:rPr>
          <w:rFonts w:eastAsia="方正仿宋_GBK"/>
          <w:lang w:eastAsia="zh-CN"/>
        </w:rPr>
      </w:pPr>
      <w:r>
        <w:rPr>
          <w:rFonts w:eastAsia="方正仿宋_GBK" w:hint="eastAsia"/>
          <w:lang w:eastAsia="zh-CN"/>
        </w:rPr>
        <w:t>（四）赛题</w:t>
      </w:r>
      <w:r>
        <w:rPr>
          <w:rFonts w:eastAsia="方正仿宋_GBK"/>
          <w:lang w:eastAsia="zh-CN"/>
        </w:rPr>
        <w:t>……………………………………………………………………………………………</w:t>
      </w:r>
      <w:r>
        <w:rPr>
          <w:rFonts w:eastAsia="方正仿宋_GBK" w:hint="eastAsia"/>
          <w:lang w:eastAsia="zh-CN"/>
        </w:rPr>
        <w:t>18</w:t>
      </w:r>
    </w:p>
    <w:p w14:paraId="00E21F58" w14:textId="77777777" w:rsidR="00E71766" w:rsidRDefault="00000000">
      <w:pPr>
        <w:pStyle w:val="a0"/>
        <w:ind w:firstLineChars="0" w:firstLine="0"/>
        <w:rPr>
          <w:rFonts w:ascii="Times New Roman" w:eastAsia="方正仿宋_GBK" w:hAnsi="Times New Roman" w:cs="Times New Roman"/>
          <w:b w:val="0"/>
          <w:bCs w:val="0"/>
          <w:sz w:val="24"/>
          <w:szCs w:val="24"/>
          <w:lang w:eastAsia="zh-CN" w:bidi="ar-SA"/>
        </w:rPr>
      </w:pPr>
      <w:r>
        <w:rPr>
          <w:rFonts w:ascii="Times New Roman" w:eastAsia="方正仿宋_GBK" w:hAnsi="Times New Roman" w:cs="Times New Roman" w:hint="eastAsia"/>
          <w:b w:val="0"/>
          <w:bCs w:val="0"/>
          <w:sz w:val="24"/>
          <w:szCs w:val="24"/>
          <w:lang w:eastAsia="zh-CN" w:bidi="ar-SA"/>
        </w:rPr>
        <w:t>（五）赛程</w:t>
      </w:r>
      <w:r>
        <w:rPr>
          <w:rFonts w:ascii="Times New Roman" w:eastAsia="方正仿宋_GBK" w:hAnsi="Times New Roman" w:cs="Times New Roman"/>
          <w:b w:val="0"/>
          <w:bCs w:val="0"/>
          <w:sz w:val="24"/>
          <w:szCs w:val="24"/>
          <w:lang w:eastAsia="zh-CN" w:bidi="ar-SA"/>
        </w:rPr>
        <w:t>……………………………………………………………………………………………</w:t>
      </w:r>
      <w:r>
        <w:rPr>
          <w:rFonts w:ascii="Times New Roman" w:eastAsia="方正仿宋_GBK" w:hAnsi="Times New Roman" w:cs="Times New Roman" w:hint="eastAsia"/>
          <w:b w:val="0"/>
          <w:bCs w:val="0"/>
          <w:sz w:val="24"/>
          <w:szCs w:val="24"/>
          <w:lang w:eastAsia="zh-CN" w:bidi="ar-SA"/>
        </w:rPr>
        <w:t>20</w:t>
      </w:r>
    </w:p>
    <w:p w14:paraId="7DD92445" w14:textId="77777777" w:rsidR="00E71766" w:rsidRDefault="00000000">
      <w:pPr>
        <w:rPr>
          <w:rFonts w:eastAsia="方正仿宋_GBK"/>
          <w:lang w:eastAsia="zh-CN"/>
        </w:rPr>
      </w:pPr>
      <w:r>
        <w:rPr>
          <w:rFonts w:eastAsia="方正仿宋_GBK" w:hint="eastAsia"/>
          <w:lang w:eastAsia="zh-CN"/>
        </w:rPr>
        <w:t>八、赛场要求</w:t>
      </w:r>
      <w:r>
        <w:rPr>
          <w:rFonts w:eastAsia="方正仿宋_GBK"/>
          <w:lang w:eastAsia="zh-CN"/>
        </w:rPr>
        <w:t>…………………………………………………………………………………………</w:t>
      </w:r>
      <w:r>
        <w:rPr>
          <w:rFonts w:eastAsia="方正仿宋_GBK" w:hint="eastAsia"/>
          <w:lang w:eastAsia="zh-CN"/>
        </w:rPr>
        <w:t>22</w:t>
      </w:r>
    </w:p>
    <w:p w14:paraId="0E5158D7" w14:textId="77777777" w:rsidR="00E71766" w:rsidRDefault="00000000">
      <w:pPr>
        <w:rPr>
          <w:rFonts w:eastAsia="方正仿宋_GBK"/>
          <w:lang w:eastAsia="zh-CN"/>
        </w:rPr>
      </w:pPr>
      <w:r>
        <w:rPr>
          <w:rFonts w:eastAsia="方正仿宋_GBK" w:hint="eastAsia"/>
          <w:lang w:eastAsia="zh-CN"/>
        </w:rPr>
        <w:t>（一）基础设施要求</w:t>
      </w:r>
      <w:r>
        <w:rPr>
          <w:rFonts w:eastAsia="方正仿宋_GBK"/>
          <w:lang w:eastAsia="zh-CN"/>
        </w:rPr>
        <w:t>…………………………………………………………………………………</w:t>
      </w:r>
      <w:r>
        <w:rPr>
          <w:rFonts w:eastAsia="方正仿宋_GBK" w:hint="eastAsia"/>
          <w:lang w:eastAsia="zh-CN"/>
        </w:rPr>
        <w:t>22</w:t>
      </w:r>
    </w:p>
    <w:p w14:paraId="61C9F32A" w14:textId="77777777" w:rsidR="00E71766" w:rsidRDefault="00000000">
      <w:pPr>
        <w:rPr>
          <w:rFonts w:eastAsia="方正仿宋_GBK"/>
          <w:lang w:eastAsia="zh-CN"/>
        </w:rPr>
      </w:pPr>
      <w:r>
        <w:rPr>
          <w:rFonts w:eastAsia="方正仿宋_GBK" w:hint="eastAsia"/>
          <w:lang w:eastAsia="zh-CN"/>
        </w:rPr>
        <w:t>（二）现场平面布局图</w:t>
      </w:r>
      <w:r>
        <w:rPr>
          <w:rFonts w:eastAsia="方正仿宋_GBK"/>
          <w:lang w:eastAsia="zh-CN"/>
        </w:rPr>
        <w:t>………………………………………………………………………………</w:t>
      </w:r>
      <w:r>
        <w:rPr>
          <w:rFonts w:eastAsia="方正仿宋_GBK" w:hint="eastAsia"/>
          <w:lang w:eastAsia="zh-CN"/>
        </w:rPr>
        <w:t>23</w:t>
      </w:r>
    </w:p>
    <w:p w14:paraId="1B8281E7" w14:textId="77777777" w:rsidR="00E71766" w:rsidRDefault="00000000">
      <w:pPr>
        <w:rPr>
          <w:rFonts w:eastAsia="方正仿宋_GBK"/>
          <w:lang w:eastAsia="zh-CN"/>
        </w:rPr>
      </w:pPr>
      <w:r>
        <w:rPr>
          <w:rFonts w:eastAsia="方正仿宋_GBK" w:hint="eastAsia"/>
          <w:lang w:eastAsia="zh-CN"/>
        </w:rPr>
        <w:fldChar w:fldCharType="begin"/>
      </w:r>
      <w:r>
        <w:rPr>
          <w:rFonts w:eastAsia="方正仿宋_GBK" w:hint="eastAsia"/>
          <w:lang w:eastAsia="zh-CN"/>
        </w:rPr>
        <w:instrText xml:space="preserve"> HYPERLINK \l "_Toc452040355"</w:instrText>
      </w:r>
      <w:r>
        <w:rPr>
          <w:rFonts w:eastAsia="方正仿宋_GBK" w:hint="eastAsia"/>
          <w:lang w:eastAsia="zh-CN"/>
        </w:rPr>
      </w:r>
      <w:r>
        <w:rPr>
          <w:rFonts w:eastAsia="方正仿宋_GBK" w:hint="eastAsia"/>
          <w:lang w:eastAsia="zh-CN"/>
        </w:rPr>
        <w:fldChar w:fldCharType="separate"/>
      </w:r>
      <w:r>
        <w:rPr>
          <w:rFonts w:eastAsia="方正仿宋_GBK" w:hint="eastAsia"/>
          <w:lang w:eastAsia="zh-CN"/>
        </w:rPr>
        <w:t>九、现场要求</w:t>
      </w:r>
      <w:r>
        <w:rPr>
          <w:rFonts w:eastAsia="方正仿宋_GBK"/>
          <w:lang w:eastAsia="zh-CN"/>
        </w:rPr>
        <w:t>…………………………………………………………………………………………</w:t>
      </w:r>
      <w:r>
        <w:rPr>
          <w:rFonts w:eastAsia="方正仿宋_GBK" w:hint="eastAsia"/>
          <w:lang w:eastAsia="zh-CN"/>
        </w:rPr>
        <w:t>23</w:t>
      </w:r>
    </w:p>
    <w:p w14:paraId="78BE471E" w14:textId="77777777" w:rsidR="00E71766" w:rsidRDefault="00000000">
      <w:pPr>
        <w:rPr>
          <w:rFonts w:eastAsia="方正仿宋_GBK"/>
          <w:lang w:eastAsia="zh-CN"/>
        </w:rPr>
      </w:pPr>
      <w:r>
        <w:rPr>
          <w:rFonts w:eastAsia="方正仿宋_GBK" w:hint="eastAsia"/>
          <w:lang w:eastAsia="zh-CN"/>
        </w:rPr>
        <w:fldChar w:fldCharType="end"/>
      </w:r>
      <w:r>
        <w:rPr>
          <w:rFonts w:eastAsia="方正仿宋_GBK" w:hint="eastAsia"/>
          <w:lang w:eastAsia="zh-CN"/>
        </w:rPr>
        <w:t>（一）</w:t>
      </w:r>
      <w:hyperlink w:anchor="_Toc452040357" w:history="1">
        <w:r>
          <w:rPr>
            <w:rFonts w:eastAsia="方正仿宋_GBK" w:hint="eastAsia"/>
            <w:lang w:eastAsia="zh-CN"/>
          </w:rPr>
          <w:t>选手安全要求</w:t>
        </w:r>
        <w:r>
          <w:rPr>
            <w:rFonts w:eastAsia="方正仿宋_GBK"/>
            <w:lang w:eastAsia="zh-CN"/>
          </w:rPr>
          <w:t>…………………………………………………………………………………</w:t>
        </w:r>
        <w:r>
          <w:rPr>
            <w:rFonts w:eastAsia="方正仿宋_GBK" w:hint="eastAsia"/>
            <w:lang w:eastAsia="zh-CN"/>
          </w:rPr>
          <w:t>2</w:t>
        </w:r>
      </w:hyperlink>
      <w:r>
        <w:rPr>
          <w:rFonts w:eastAsia="方正仿宋_GBK" w:hint="eastAsia"/>
          <w:lang w:eastAsia="zh-CN"/>
        </w:rPr>
        <w:t>3</w:t>
      </w:r>
    </w:p>
    <w:p w14:paraId="36BB3FB0" w14:textId="77777777" w:rsidR="00E71766" w:rsidRDefault="00000000">
      <w:pPr>
        <w:rPr>
          <w:rFonts w:eastAsia="方正仿宋_GBK"/>
          <w:lang w:eastAsia="zh-CN"/>
        </w:rPr>
      </w:pPr>
      <w:r>
        <w:rPr>
          <w:rFonts w:eastAsia="方正仿宋_GBK" w:hint="eastAsia"/>
          <w:lang w:eastAsia="zh-CN"/>
        </w:rPr>
        <w:t>（二）赛事安全要求</w:t>
      </w:r>
      <w:r>
        <w:rPr>
          <w:rFonts w:eastAsia="方正仿宋_GBK"/>
          <w:lang w:eastAsia="zh-CN"/>
        </w:rPr>
        <w:t>…………………………………………………………………………………</w:t>
      </w:r>
      <w:r>
        <w:rPr>
          <w:rFonts w:eastAsia="方正仿宋_GBK" w:hint="eastAsia"/>
          <w:lang w:eastAsia="zh-CN"/>
        </w:rPr>
        <w:t>23</w:t>
      </w:r>
    </w:p>
    <w:p w14:paraId="48870B18" w14:textId="77777777" w:rsidR="00E71766" w:rsidRDefault="00000000">
      <w:pPr>
        <w:rPr>
          <w:rFonts w:eastAsia="方正仿宋_GBK"/>
          <w:lang w:eastAsia="zh-CN"/>
        </w:rPr>
      </w:pPr>
      <w:r>
        <w:rPr>
          <w:rFonts w:eastAsia="方正仿宋_GBK" w:hint="eastAsia"/>
          <w:lang w:eastAsia="zh-CN"/>
        </w:rPr>
        <w:t>（三）开放现场要求</w:t>
      </w:r>
      <w:r>
        <w:rPr>
          <w:rFonts w:eastAsia="方正仿宋_GBK"/>
          <w:lang w:eastAsia="zh-CN"/>
        </w:rPr>
        <w:t>…………………………………………………………………………………</w:t>
      </w:r>
      <w:r>
        <w:rPr>
          <w:rFonts w:eastAsia="方正仿宋_GBK" w:hint="eastAsia"/>
          <w:lang w:eastAsia="zh-CN"/>
        </w:rPr>
        <w:t>23</w:t>
      </w:r>
    </w:p>
    <w:p w14:paraId="7FC16E7B" w14:textId="77777777" w:rsidR="00E71766" w:rsidRDefault="00000000">
      <w:pPr>
        <w:rPr>
          <w:rFonts w:eastAsia="方正仿宋_GBK"/>
          <w:lang w:eastAsia="zh-CN"/>
        </w:rPr>
      </w:pPr>
      <w:r>
        <w:rPr>
          <w:rFonts w:eastAsia="方正仿宋_GBK" w:hint="eastAsia"/>
          <w:lang w:eastAsia="zh-CN"/>
        </w:rPr>
        <w:t>（四）赞助商及宣传要求</w:t>
      </w:r>
      <w:r>
        <w:rPr>
          <w:rFonts w:eastAsia="方正仿宋_GBK"/>
          <w:lang w:eastAsia="zh-CN"/>
        </w:rPr>
        <w:t>……………………………………………………………………………</w:t>
      </w:r>
      <w:r>
        <w:rPr>
          <w:rFonts w:eastAsia="方正仿宋_GBK" w:hint="eastAsia"/>
          <w:lang w:eastAsia="zh-CN"/>
        </w:rPr>
        <w:t>24</w:t>
      </w:r>
      <w:r>
        <w:rPr>
          <w:rFonts w:eastAsia="方正仿宋_GBK" w:hint="eastAsia"/>
          <w:lang w:eastAsia="zh-CN"/>
        </w:rPr>
        <w:fldChar w:fldCharType="end"/>
      </w:r>
    </w:p>
    <w:p w14:paraId="3B5332F3" w14:textId="77777777" w:rsidR="00E71766" w:rsidRDefault="00000000">
      <w:pPr>
        <w:rPr>
          <w:rFonts w:eastAsia="方正仿宋_GBK"/>
          <w:lang w:eastAsia="zh-CN"/>
        </w:rPr>
      </w:pPr>
      <w:r>
        <w:rPr>
          <w:rFonts w:eastAsia="方正仿宋_GBK"/>
          <w:lang w:eastAsia="zh-CN"/>
        </w:rPr>
        <w:t>十、竞赛物品清单表</w:t>
      </w:r>
      <w:r>
        <w:rPr>
          <w:rFonts w:eastAsia="方正仿宋_GBK"/>
          <w:lang w:eastAsia="zh-CN"/>
        </w:rPr>
        <w:t>…………………………………………………………………………………24</w:t>
      </w:r>
    </w:p>
    <w:p w14:paraId="01D67936" w14:textId="77777777" w:rsidR="00E71766" w:rsidRDefault="00000000">
      <w:pPr>
        <w:rPr>
          <w:rFonts w:eastAsia="方正仿宋_GBK"/>
          <w:lang w:eastAsia="zh-CN"/>
        </w:rPr>
      </w:pPr>
      <w:r>
        <w:rPr>
          <w:rFonts w:eastAsia="方正仿宋_GBK"/>
          <w:lang w:eastAsia="zh-CN"/>
        </w:rPr>
        <w:t>附件</w:t>
      </w:r>
      <w:r>
        <w:rPr>
          <w:rFonts w:eastAsia="方正仿宋_GBK"/>
          <w:lang w:eastAsia="zh-CN"/>
        </w:rPr>
        <w:t>1</w:t>
      </w:r>
      <w:r>
        <w:rPr>
          <w:rFonts w:eastAsia="方正仿宋_GBK"/>
          <w:lang w:eastAsia="zh-CN"/>
        </w:rPr>
        <w:t>：场地清单</w:t>
      </w:r>
    </w:p>
    <w:p w14:paraId="1BF4B36F" w14:textId="77777777" w:rsidR="00E71766" w:rsidRDefault="00000000">
      <w:pPr>
        <w:rPr>
          <w:rFonts w:eastAsia="方正仿宋_GBK"/>
          <w:lang w:eastAsia="zh-CN"/>
        </w:rPr>
      </w:pPr>
      <w:r>
        <w:rPr>
          <w:rFonts w:eastAsia="方正仿宋_GBK"/>
          <w:lang w:eastAsia="zh-CN"/>
        </w:rPr>
        <w:t>附件</w:t>
      </w:r>
      <w:r>
        <w:rPr>
          <w:rFonts w:eastAsia="方正仿宋_GBK"/>
          <w:lang w:eastAsia="zh-CN"/>
        </w:rPr>
        <w:t>2</w:t>
      </w:r>
      <w:r>
        <w:rPr>
          <w:rFonts w:eastAsia="方正仿宋_GBK"/>
          <w:lang w:eastAsia="zh-CN"/>
        </w:rPr>
        <w:t>：选手自带工具产品清单</w:t>
      </w:r>
    </w:p>
    <w:p w14:paraId="15946040" w14:textId="77777777" w:rsidR="00E71766" w:rsidRDefault="00000000">
      <w:pPr>
        <w:rPr>
          <w:rFonts w:eastAsia="方正仿宋_GBK"/>
          <w:lang w:eastAsia="zh-CN"/>
        </w:rPr>
      </w:pPr>
      <w:r>
        <w:rPr>
          <w:rFonts w:eastAsia="方正仿宋_GBK"/>
          <w:lang w:eastAsia="zh-CN"/>
        </w:rPr>
        <w:t>附件</w:t>
      </w:r>
      <w:r>
        <w:rPr>
          <w:rFonts w:eastAsia="方正仿宋_GBK"/>
          <w:lang w:eastAsia="zh-CN"/>
        </w:rPr>
        <w:t>3</w:t>
      </w:r>
      <w:r>
        <w:rPr>
          <w:rFonts w:eastAsia="方正仿宋_GBK"/>
          <w:lang w:eastAsia="zh-CN"/>
        </w:rPr>
        <w:t>：皮肤分析表</w:t>
      </w:r>
    </w:p>
    <w:p w14:paraId="783D4732" w14:textId="77777777" w:rsidR="00E71766" w:rsidRDefault="00E71766">
      <w:pPr>
        <w:rPr>
          <w:rFonts w:eastAsia="方正黑体_GBK"/>
          <w:lang w:eastAsia="zh-CN"/>
        </w:rPr>
      </w:pPr>
    </w:p>
    <w:p w14:paraId="61E14219" w14:textId="77777777" w:rsidR="00E71766" w:rsidRDefault="00E71766">
      <w:pPr>
        <w:rPr>
          <w:rFonts w:eastAsia="方正黑体_GBK"/>
          <w:lang w:eastAsia="zh-CN"/>
        </w:rPr>
      </w:pPr>
    </w:p>
    <w:p w14:paraId="19B19984" w14:textId="77777777" w:rsidR="00E71766" w:rsidRDefault="00E71766">
      <w:pPr>
        <w:rPr>
          <w:rFonts w:eastAsia="方正黑体_GBK"/>
          <w:lang w:eastAsia="zh-CN"/>
        </w:rPr>
      </w:pPr>
    </w:p>
    <w:p w14:paraId="4D5B2E06" w14:textId="77777777" w:rsidR="00E71766" w:rsidRDefault="00E71766">
      <w:pPr>
        <w:rPr>
          <w:rFonts w:eastAsia="方正黑体_GBK"/>
          <w:lang w:eastAsia="zh-CN"/>
        </w:rPr>
      </w:pPr>
    </w:p>
    <w:p w14:paraId="3E018A8D" w14:textId="77777777" w:rsidR="00E71766" w:rsidRDefault="00E71766">
      <w:pPr>
        <w:rPr>
          <w:rFonts w:eastAsia="方正黑体_GBK"/>
          <w:lang w:eastAsia="zh-CN"/>
        </w:rPr>
      </w:pPr>
    </w:p>
    <w:p w14:paraId="5C2D0C0D" w14:textId="77777777" w:rsidR="00E71766" w:rsidRDefault="00E71766">
      <w:pPr>
        <w:rPr>
          <w:rFonts w:eastAsia="方正黑体_GBK"/>
          <w:lang w:eastAsia="zh-CN"/>
        </w:rPr>
      </w:pPr>
    </w:p>
    <w:p w14:paraId="47343DD7" w14:textId="77777777" w:rsidR="00E71766" w:rsidRDefault="00E71766">
      <w:pPr>
        <w:pStyle w:val="a0"/>
        <w:ind w:firstLineChars="0" w:firstLine="0"/>
        <w:rPr>
          <w:rFonts w:eastAsiaTheme="minorEastAsia"/>
          <w:lang w:eastAsia="zh-CN" w:bidi="ar-SA"/>
        </w:rPr>
      </w:pPr>
    </w:p>
    <w:p w14:paraId="3A354942" w14:textId="77777777" w:rsidR="00E71766" w:rsidRDefault="00000000">
      <w:pPr>
        <w:rPr>
          <w:rFonts w:eastAsia="方正黑体_GBK"/>
          <w:lang w:eastAsia="zh-CN"/>
        </w:rPr>
      </w:pPr>
      <w:r>
        <w:rPr>
          <w:rFonts w:eastAsia="方正黑体_GBK"/>
          <w:lang w:eastAsia="zh-CN"/>
        </w:rPr>
        <w:lastRenderedPageBreak/>
        <w:t>一、竞赛项目简介</w:t>
      </w:r>
    </w:p>
    <w:p w14:paraId="29482EE3" w14:textId="77777777" w:rsidR="00E71766" w:rsidRDefault="00000000">
      <w:pPr>
        <w:rPr>
          <w:rFonts w:eastAsia="方正楷体_GBK"/>
          <w:lang w:eastAsia="zh-CN"/>
        </w:rPr>
      </w:pPr>
      <w:r>
        <w:rPr>
          <w:rFonts w:eastAsia="方正楷体_GBK"/>
          <w:lang w:eastAsia="zh-CN"/>
        </w:rPr>
        <w:t>（一）项目竞赛名称</w:t>
      </w:r>
    </w:p>
    <w:p w14:paraId="513B7FFF" w14:textId="77777777" w:rsidR="00E71766" w:rsidRDefault="00000000">
      <w:pPr>
        <w:ind w:firstLineChars="200" w:firstLine="480"/>
        <w:rPr>
          <w:rFonts w:eastAsia="方正仿宋_GBK"/>
          <w:lang w:eastAsia="zh-CN"/>
        </w:rPr>
      </w:pPr>
      <w:r>
        <w:rPr>
          <w:rFonts w:eastAsia="方正仿宋_GBK"/>
          <w:lang w:eastAsia="zh-CN"/>
        </w:rPr>
        <w:t>美容护理</w:t>
      </w:r>
    </w:p>
    <w:p w14:paraId="72AA490D" w14:textId="77777777" w:rsidR="00E71766" w:rsidRDefault="00000000">
      <w:pPr>
        <w:rPr>
          <w:rFonts w:eastAsia="方正楷体_GBK"/>
          <w:lang w:eastAsia="zh-CN"/>
        </w:rPr>
      </w:pPr>
      <w:r>
        <w:rPr>
          <w:rFonts w:eastAsia="方正楷体_GBK"/>
          <w:lang w:eastAsia="zh-CN"/>
        </w:rPr>
        <w:t>（二）职业或相关工作性质描述</w:t>
      </w:r>
    </w:p>
    <w:p w14:paraId="09C17BC0" w14:textId="77777777" w:rsidR="00E71766" w:rsidRDefault="00000000">
      <w:pPr>
        <w:ind w:firstLineChars="200" w:firstLine="480"/>
        <w:rPr>
          <w:rFonts w:eastAsia="方正仿宋_GBK"/>
          <w:lang w:eastAsia="zh-CN"/>
        </w:rPr>
      </w:pPr>
      <w:r>
        <w:rPr>
          <w:rFonts w:eastAsia="方正仿宋_GBK"/>
          <w:lang w:eastAsia="zh-CN"/>
        </w:rPr>
        <w:t>美容师是一种专业美容领域的职业称谓，主要在美容院、</w:t>
      </w:r>
      <w:r>
        <w:rPr>
          <w:rFonts w:eastAsia="方正仿宋_GBK"/>
          <w:lang w:eastAsia="zh-CN"/>
        </w:rPr>
        <w:t>SPA</w:t>
      </w:r>
      <w:r>
        <w:rPr>
          <w:rFonts w:eastAsia="方正仿宋_GBK"/>
          <w:lang w:eastAsia="zh-CN"/>
        </w:rPr>
        <w:t>等相关美容服务场所为顾客提供美容、美体、化妆等服务，通过专业的美容服务使顾客达到养护及美化容颜、提升形象以及增强自信的目的，从而满足顾客对健康和美的追求。</w:t>
      </w:r>
    </w:p>
    <w:p w14:paraId="5EB52A52" w14:textId="77777777" w:rsidR="00E71766" w:rsidRDefault="00000000">
      <w:pPr>
        <w:ind w:firstLineChars="200" w:firstLine="480"/>
        <w:rPr>
          <w:rFonts w:eastAsia="方正仿宋_GBK"/>
          <w:lang w:eastAsia="zh-CN"/>
        </w:rPr>
      </w:pPr>
      <w:r>
        <w:rPr>
          <w:rFonts w:eastAsia="方正仿宋_GBK"/>
          <w:lang w:eastAsia="zh-CN"/>
        </w:rPr>
        <w:t>优秀的美容师应该具备高尚的职业道德、良好的职业形象，真诚的服务态度和精益求精的专业精神；掌握扎实的医学、化妆品学、美学基础知识和美容、美体、化妆、美甲等专业知识；熟练应用美容、美体、化妆、美甲等专业技能，注重自身皮肤保养并保持皮肤和身体健康，不断提升技术水平与服务能力，有效促进公司业务的增长。</w:t>
      </w:r>
    </w:p>
    <w:p w14:paraId="6725871E" w14:textId="77777777" w:rsidR="00E71766" w:rsidRDefault="00000000">
      <w:pPr>
        <w:ind w:firstLineChars="200" w:firstLine="480"/>
        <w:rPr>
          <w:rFonts w:eastAsia="方正仿宋_GBK"/>
          <w:lang w:eastAsia="zh-CN"/>
        </w:rPr>
      </w:pPr>
      <w:r>
        <w:rPr>
          <w:rFonts w:eastAsia="方正仿宋_GBK"/>
          <w:lang w:eastAsia="zh-CN"/>
        </w:rPr>
        <w:t>与美容服务业相关的是美发、化妆品、婚庆、摄影、时尚传媒等服务行业，美容师可以根据自己的兴趣爱好和能力擅长从事相关领域的技术服务、产品销售、管理以及自主创业等工作。</w:t>
      </w:r>
    </w:p>
    <w:p w14:paraId="25BD895A" w14:textId="77777777" w:rsidR="00E71766" w:rsidRDefault="00000000">
      <w:pPr>
        <w:rPr>
          <w:rFonts w:eastAsia="方正楷体_GBK"/>
          <w:lang w:eastAsia="zh-CN"/>
        </w:rPr>
      </w:pPr>
      <w:r>
        <w:rPr>
          <w:rFonts w:eastAsia="方正楷体_GBK"/>
          <w:lang w:eastAsia="zh-CN"/>
        </w:rPr>
        <w:t>（三）选手参赛条件</w:t>
      </w:r>
    </w:p>
    <w:p w14:paraId="734B1A68" w14:textId="77777777" w:rsidR="00E71766" w:rsidRDefault="00000000">
      <w:pPr>
        <w:ind w:firstLineChars="200" w:firstLine="480"/>
        <w:rPr>
          <w:rFonts w:eastAsia="方正仿宋_GBK"/>
          <w:lang w:eastAsia="zh-CN"/>
        </w:rPr>
      </w:pPr>
      <w:r>
        <w:rPr>
          <w:rFonts w:eastAsia="方正仿宋_GBK"/>
          <w:lang w:eastAsia="zh-CN"/>
        </w:rPr>
        <w:t>女性，</w:t>
      </w:r>
      <w:r>
        <w:rPr>
          <w:rFonts w:eastAsia="方正仿宋_GBK" w:hint="eastAsia"/>
          <w:lang w:eastAsia="zh-CN"/>
        </w:rPr>
        <w:t>2002</w:t>
      </w:r>
      <w:r>
        <w:rPr>
          <w:rFonts w:eastAsia="方正仿宋_GBK"/>
          <w:lang w:eastAsia="zh-CN"/>
        </w:rPr>
        <w:t>年</w:t>
      </w:r>
      <w:r>
        <w:rPr>
          <w:rFonts w:eastAsia="方正仿宋_GBK"/>
          <w:lang w:eastAsia="zh-CN"/>
        </w:rPr>
        <w:t>1</w:t>
      </w:r>
      <w:r>
        <w:rPr>
          <w:rFonts w:eastAsia="方正仿宋_GBK"/>
          <w:lang w:eastAsia="zh-CN"/>
        </w:rPr>
        <w:t>月</w:t>
      </w:r>
      <w:r>
        <w:rPr>
          <w:rFonts w:eastAsia="方正仿宋_GBK"/>
          <w:lang w:eastAsia="zh-CN"/>
        </w:rPr>
        <w:t>1</w:t>
      </w:r>
      <w:r>
        <w:rPr>
          <w:rFonts w:eastAsia="方正仿宋_GBK"/>
          <w:lang w:eastAsia="zh-CN"/>
        </w:rPr>
        <w:t>日以后出生。五官端正、身体健康。</w:t>
      </w:r>
    </w:p>
    <w:p w14:paraId="23410A62" w14:textId="77777777" w:rsidR="00E71766" w:rsidRDefault="00000000">
      <w:pPr>
        <w:rPr>
          <w:rFonts w:eastAsia="方正楷体_GBK"/>
          <w:lang w:eastAsia="zh-CN"/>
        </w:rPr>
      </w:pPr>
      <w:r>
        <w:rPr>
          <w:rFonts w:eastAsia="方正楷体_GBK"/>
          <w:lang w:eastAsia="zh-CN"/>
        </w:rPr>
        <w:t>（四）本文件的相关性和重要性</w:t>
      </w:r>
    </w:p>
    <w:p w14:paraId="11381C29" w14:textId="77777777" w:rsidR="00E71766" w:rsidRDefault="00000000">
      <w:pPr>
        <w:ind w:firstLineChars="200" w:firstLine="480"/>
        <w:rPr>
          <w:rFonts w:eastAsia="方正仿宋_GBK"/>
          <w:lang w:eastAsia="zh-CN"/>
        </w:rPr>
      </w:pPr>
      <w:r>
        <w:rPr>
          <w:rFonts w:eastAsia="方正仿宋_GBK"/>
          <w:lang w:eastAsia="zh-CN"/>
        </w:rPr>
        <w:t>本文件包括世界技能职业标准、测试项目范围、测评方法、竞赛要求、场地清单等，每位教练、裁判和参赛选手应了解、熟悉相关要求，并按照要求做好相应准备。</w:t>
      </w:r>
    </w:p>
    <w:p w14:paraId="309CFA1B" w14:textId="77777777" w:rsidR="00E71766" w:rsidRDefault="00000000">
      <w:pPr>
        <w:rPr>
          <w:rFonts w:eastAsia="方正黑体_GBK"/>
          <w:lang w:eastAsia="zh-CN"/>
        </w:rPr>
      </w:pPr>
      <w:r>
        <w:rPr>
          <w:rFonts w:eastAsia="方正黑体_GBK"/>
          <w:lang w:eastAsia="zh-CN"/>
        </w:rPr>
        <w:t>二、世界技能职业标准</w:t>
      </w:r>
    </w:p>
    <w:p w14:paraId="1133B3E8" w14:textId="77777777" w:rsidR="00E71766" w:rsidRDefault="00000000">
      <w:pPr>
        <w:ind w:firstLineChars="200" w:firstLine="480"/>
        <w:rPr>
          <w:rFonts w:eastAsia="方正仿宋_GBK"/>
          <w:lang w:eastAsia="zh-CN"/>
        </w:rPr>
      </w:pPr>
      <w:r>
        <w:rPr>
          <w:rFonts w:eastAsia="方正仿宋_GBK"/>
          <w:lang w:eastAsia="zh-CN"/>
        </w:rPr>
        <w:t>世界技能职业标准为国际公认的最佳实践方法，体现了美容师应具备的专业知识、技术技能和通用能力，比重（</w:t>
      </w:r>
      <w:r>
        <w:rPr>
          <w:rFonts w:eastAsia="方正仿宋_GBK"/>
          <w:lang w:eastAsia="zh-CN"/>
        </w:rPr>
        <w:t>%</w:t>
      </w:r>
      <w:r>
        <w:rPr>
          <w:rFonts w:eastAsia="方正仿宋_GBK"/>
          <w:lang w:eastAsia="zh-CN"/>
        </w:rPr>
        <w:t>）代表其相对重要的程度，是设计赛题的主要依据，但赛题比重可以有</w:t>
      </w:r>
      <w:r>
        <w:rPr>
          <w:rFonts w:eastAsia="方正仿宋_GBK"/>
          <w:lang w:eastAsia="zh-CN"/>
        </w:rPr>
        <w:t>5%</w:t>
      </w:r>
      <w:r>
        <w:rPr>
          <w:rFonts w:eastAsia="方正仿宋_GBK"/>
          <w:lang w:eastAsia="zh-CN"/>
        </w:rPr>
        <w:t>左右的变化。</w:t>
      </w:r>
    </w:p>
    <w:tbl>
      <w:tblPr>
        <w:tblpPr w:leftFromText="180" w:rightFromText="180" w:vertAnchor="text" w:horzAnchor="page" w:tblpX="1445" w:tblpY="21"/>
        <w:tblW w:w="9169" w:type="dxa"/>
        <w:shd w:val="clear" w:color="auto" w:fill="FFFFFF"/>
        <w:tblLayout w:type="fixed"/>
        <w:tblLook w:val="04A0" w:firstRow="1" w:lastRow="0" w:firstColumn="1" w:lastColumn="0" w:noHBand="0" w:noVBand="1"/>
      </w:tblPr>
      <w:tblGrid>
        <w:gridCol w:w="599"/>
        <w:gridCol w:w="7770"/>
        <w:gridCol w:w="800"/>
      </w:tblGrid>
      <w:tr w:rsidR="00E71766" w14:paraId="1493D7B5" w14:textId="77777777">
        <w:trPr>
          <w:cantSplit/>
          <w:trHeight w:val="241"/>
        </w:trPr>
        <w:tc>
          <w:tcPr>
            <w:tcW w:w="836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7897372" w14:textId="77777777" w:rsidR="00E71766" w:rsidRDefault="00000000">
            <w:pPr>
              <w:pStyle w:val="12"/>
              <w:widowControl w:val="0"/>
              <w:spacing w:line="400" w:lineRule="exact"/>
              <w:jc w:val="center"/>
              <w:rPr>
                <w:rFonts w:ascii="Times New Roman" w:eastAsia="方正仿宋_GBK" w:hAnsi="Times New Roman"/>
                <w:b/>
                <w:color w:val="000000" w:themeColor="text1"/>
                <w:kern w:val="2"/>
                <w:sz w:val="24"/>
                <w:szCs w:val="24"/>
              </w:rPr>
            </w:pPr>
            <w:r>
              <w:rPr>
                <w:rFonts w:ascii="Times New Roman" w:eastAsia="方正仿宋_GBK" w:hAnsi="Times New Roman"/>
                <w:b/>
                <w:color w:val="000000" w:themeColor="text1"/>
                <w:kern w:val="2"/>
                <w:sz w:val="24"/>
                <w:szCs w:val="24"/>
              </w:rPr>
              <w:t>部分</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F1E9DAD" w14:textId="77777777" w:rsidR="00E71766" w:rsidRDefault="00000000">
            <w:pPr>
              <w:pStyle w:val="12"/>
              <w:widowControl w:val="0"/>
              <w:spacing w:line="400" w:lineRule="exact"/>
              <w:jc w:val="center"/>
              <w:rPr>
                <w:rFonts w:ascii="Times New Roman" w:eastAsia="方正仿宋_GBK" w:hAnsi="Times New Roman"/>
                <w:b/>
                <w:color w:val="000000" w:themeColor="text1"/>
                <w:kern w:val="2"/>
                <w:sz w:val="24"/>
                <w:szCs w:val="24"/>
              </w:rPr>
            </w:pPr>
            <w:r>
              <w:rPr>
                <w:rFonts w:ascii="Times New Roman" w:eastAsia="方正仿宋_GBK" w:hAnsi="Times New Roman"/>
                <w:b/>
                <w:color w:val="000000" w:themeColor="text1"/>
                <w:kern w:val="2"/>
                <w:sz w:val="24"/>
                <w:szCs w:val="24"/>
              </w:rPr>
              <w:t>比重</w:t>
            </w:r>
            <w:r>
              <w:rPr>
                <w:rFonts w:ascii="Times New Roman" w:eastAsia="方正仿宋_GBK" w:hAnsi="Times New Roman"/>
                <w:b/>
                <w:color w:val="000000" w:themeColor="text1"/>
                <w:kern w:val="2"/>
                <w:sz w:val="24"/>
                <w:szCs w:val="24"/>
              </w:rPr>
              <w:t xml:space="preserve"> (%)</w:t>
            </w:r>
          </w:p>
        </w:tc>
      </w:tr>
      <w:tr w:rsidR="00E71766" w14:paraId="78CAB1DD" w14:textId="77777777">
        <w:trPr>
          <w:cantSplit/>
          <w:trHeight w:val="271"/>
        </w:trPr>
        <w:tc>
          <w:tcPr>
            <w:tcW w:w="599"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vAlign w:val="center"/>
          </w:tcPr>
          <w:p w14:paraId="06C6F6C6" w14:textId="77777777" w:rsidR="00E71766" w:rsidRDefault="00000000">
            <w:pPr>
              <w:pStyle w:val="12"/>
              <w:widowControl w:val="0"/>
              <w:spacing w:line="400" w:lineRule="exact"/>
              <w:jc w:val="center"/>
              <w:rPr>
                <w:rFonts w:ascii="Times New Roman" w:eastAsia="方正仿宋_GBK" w:hAnsi="Times New Roman"/>
                <w:color w:val="000000" w:themeColor="text1"/>
                <w:kern w:val="2"/>
                <w:sz w:val="24"/>
                <w:szCs w:val="24"/>
              </w:rPr>
            </w:pPr>
            <w:r>
              <w:rPr>
                <w:rFonts w:ascii="Times New Roman" w:eastAsia="方正仿宋_GBK" w:hAnsi="Times New Roman"/>
                <w:color w:val="000000" w:themeColor="text1"/>
                <w:kern w:val="2"/>
                <w:sz w:val="24"/>
                <w:szCs w:val="24"/>
              </w:rPr>
              <w:t>1</w:t>
            </w:r>
          </w:p>
        </w:tc>
        <w:tc>
          <w:tcPr>
            <w:tcW w:w="7770"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vAlign w:val="center"/>
          </w:tcPr>
          <w:p w14:paraId="19F5D05D" w14:textId="77777777" w:rsidR="00E71766" w:rsidRDefault="00000000">
            <w:pPr>
              <w:pStyle w:val="12"/>
              <w:widowControl w:val="0"/>
              <w:spacing w:line="400" w:lineRule="exact"/>
              <w:jc w:val="center"/>
              <w:rPr>
                <w:rFonts w:ascii="Times New Roman" w:eastAsia="方正仿宋_GBK" w:hAnsi="Times New Roman"/>
                <w:b/>
                <w:color w:val="000000" w:themeColor="text1"/>
                <w:kern w:val="2"/>
                <w:sz w:val="24"/>
                <w:szCs w:val="24"/>
              </w:rPr>
            </w:pPr>
            <w:r>
              <w:rPr>
                <w:rFonts w:ascii="Times New Roman" w:eastAsia="方正仿宋_GBK" w:hAnsi="Times New Roman"/>
                <w:b/>
                <w:color w:val="000000" w:themeColor="text1"/>
                <w:kern w:val="2"/>
                <w:sz w:val="24"/>
                <w:szCs w:val="24"/>
              </w:rPr>
              <w:t>工作组织与管理</w:t>
            </w:r>
          </w:p>
        </w:tc>
        <w:tc>
          <w:tcPr>
            <w:tcW w:w="800"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vAlign w:val="center"/>
          </w:tcPr>
          <w:p w14:paraId="06474FBD" w14:textId="77777777" w:rsidR="00E71766" w:rsidRDefault="00000000">
            <w:pPr>
              <w:pStyle w:val="12"/>
              <w:widowControl w:val="0"/>
              <w:spacing w:line="400" w:lineRule="exact"/>
              <w:jc w:val="center"/>
              <w:rPr>
                <w:rFonts w:ascii="Times New Roman" w:eastAsia="方正仿宋_GBK" w:hAnsi="Times New Roman"/>
                <w:color w:val="000000" w:themeColor="text1"/>
                <w:kern w:val="2"/>
                <w:sz w:val="24"/>
                <w:szCs w:val="24"/>
              </w:rPr>
            </w:pPr>
            <w:r>
              <w:rPr>
                <w:rFonts w:ascii="Times New Roman" w:eastAsia="方正仿宋_GBK" w:hAnsi="Times New Roman"/>
                <w:color w:val="000000" w:themeColor="text1"/>
                <w:kern w:val="2"/>
                <w:sz w:val="24"/>
                <w:szCs w:val="24"/>
              </w:rPr>
              <w:t>8</w:t>
            </w:r>
          </w:p>
        </w:tc>
      </w:tr>
      <w:tr w:rsidR="00E71766" w14:paraId="7530BB1B" w14:textId="77777777">
        <w:trPr>
          <w:cantSplit/>
          <w:trHeight w:val="1584"/>
        </w:trPr>
        <w:tc>
          <w:tcPr>
            <w:tcW w:w="599" w:type="dxa"/>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31671EF" w14:textId="77777777" w:rsidR="00E71766" w:rsidRDefault="00E71766">
            <w:pPr>
              <w:pStyle w:val="12"/>
              <w:widowControl w:val="0"/>
              <w:spacing w:line="400" w:lineRule="exact"/>
              <w:jc w:val="center"/>
              <w:rPr>
                <w:rFonts w:ascii="Times New Roman" w:eastAsia="方正仿宋_GBK" w:hAnsi="Times New Roman"/>
                <w:color w:val="000000" w:themeColor="text1"/>
                <w:sz w:val="24"/>
                <w:szCs w:val="24"/>
              </w:rPr>
            </w:pPr>
          </w:p>
        </w:tc>
        <w:tc>
          <w:tcPr>
            <w:tcW w:w="7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F1DA109" w14:textId="77777777" w:rsidR="00E71766" w:rsidRDefault="00000000">
            <w:pPr>
              <w:pStyle w:val="12"/>
              <w:widowControl w:val="0"/>
              <w:spacing w:line="400" w:lineRule="exact"/>
              <w:jc w:val="both"/>
              <w:rPr>
                <w:rFonts w:ascii="Times New Roman" w:eastAsia="方正仿宋_GBK" w:hAnsi="Times New Roman"/>
                <w:color w:val="000000" w:themeColor="text1"/>
                <w:kern w:val="2"/>
                <w:sz w:val="24"/>
                <w:szCs w:val="24"/>
                <w:u w:val="single"/>
              </w:rPr>
            </w:pPr>
            <w:r>
              <w:rPr>
                <w:rFonts w:ascii="Times New Roman" w:eastAsia="方正仿宋_GBK" w:hAnsi="Times New Roman"/>
                <w:color w:val="000000" w:themeColor="text1"/>
                <w:kern w:val="2"/>
                <w:sz w:val="24"/>
                <w:szCs w:val="24"/>
                <w:u w:val="single"/>
              </w:rPr>
              <w:t>美容师应知</w:t>
            </w:r>
          </w:p>
          <w:p w14:paraId="0EB7AD7D" w14:textId="77777777" w:rsidR="00E71766" w:rsidRDefault="00000000">
            <w:pPr>
              <w:pStyle w:val="12"/>
              <w:widowControl w:val="0"/>
              <w:numPr>
                <w:ilvl w:val="0"/>
                <w:numId w:val="1"/>
              </w:numPr>
              <w:spacing w:line="400" w:lineRule="exact"/>
              <w:ind w:left="0" w:firstLine="0"/>
              <w:jc w:val="both"/>
              <w:rPr>
                <w:rFonts w:ascii="Times New Roman" w:eastAsia="方正仿宋_GBK" w:hAnsi="Times New Roman"/>
                <w:color w:val="000000" w:themeColor="text1"/>
                <w:kern w:val="2"/>
                <w:sz w:val="24"/>
                <w:szCs w:val="24"/>
              </w:rPr>
            </w:pPr>
            <w:r>
              <w:rPr>
                <w:rFonts w:ascii="Times New Roman" w:eastAsia="方正仿宋_GBK" w:hAnsi="Times New Roman"/>
                <w:color w:val="000000" w:themeColor="text1"/>
                <w:kern w:val="2"/>
                <w:sz w:val="24"/>
                <w:szCs w:val="24"/>
              </w:rPr>
              <w:t>与行业有关的人体健康、安全和卫生知识；</w:t>
            </w:r>
          </w:p>
          <w:p w14:paraId="3787585F" w14:textId="77777777" w:rsidR="00E71766" w:rsidRDefault="00000000">
            <w:pPr>
              <w:pStyle w:val="12"/>
              <w:widowControl w:val="0"/>
              <w:numPr>
                <w:ilvl w:val="0"/>
                <w:numId w:val="1"/>
              </w:numPr>
              <w:spacing w:line="400" w:lineRule="exact"/>
              <w:ind w:left="0" w:firstLine="0"/>
              <w:jc w:val="both"/>
              <w:rPr>
                <w:rFonts w:ascii="Times New Roman" w:eastAsia="方正仿宋_GBK" w:hAnsi="Times New Roman"/>
                <w:color w:val="000000" w:themeColor="text1"/>
                <w:kern w:val="2"/>
                <w:sz w:val="24"/>
                <w:szCs w:val="24"/>
              </w:rPr>
            </w:pPr>
            <w:r>
              <w:rPr>
                <w:rFonts w:ascii="Times New Roman" w:eastAsia="方正仿宋_GBK" w:hAnsi="Times New Roman"/>
                <w:color w:val="000000" w:themeColor="text1"/>
                <w:kern w:val="2"/>
                <w:sz w:val="24"/>
                <w:szCs w:val="24"/>
              </w:rPr>
              <w:t>工作区域的安全卫生标准，以及护理准备的方法；</w:t>
            </w:r>
          </w:p>
          <w:p w14:paraId="5E5604AF" w14:textId="77777777" w:rsidR="00E71766" w:rsidRDefault="00000000">
            <w:pPr>
              <w:pStyle w:val="12"/>
              <w:widowControl w:val="0"/>
              <w:numPr>
                <w:ilvl w:val="0"/>
                <w:numId w:val="1"/>
              </w:numPr>
              <w:spacing w:line="400" w:lineRule="exact"/>
              <w:ind w:left="0" w:firstLine="0"/>
              <w:jc w:val="both"/>
              <w:rPr>
                <w:rFonts w:ascii="Times New Roman" w:eastAsia="方正仿宋_GBK" w:hAnsi="Times New Roman"/>
                <w:color w:val="000000" w:themeColor="text1"/>
                <w:kern w:val="2"/>
                <w:sz w:val="24"/>
                <w:szCs w:val="24"/>
              </w:rPr>
            </w:pPr>
            <w:r>
              <w:rPr>
                <w:rFonts w:ascii="Times New Roman" w:eastAsia="方正仿宋_GBK" w:hAnsi="Times New Roman"/>
                <w:color w:val="000000" w:themeColor="text1"/>
                <w:kern w:val="2"/>
                <w:sz w:val="24"/>
                <w:szCs w:val="24"/>
              </w:rPr>
              <w:t>设施设备、仪器、工具和产品的准备方法及安全卫生标准；</w:t>
            </w:r>
          </w:p>
          <w:p w14:paraId="24FE950D" w14:textId="77777777" w:rsidR="00E71766" w:rsidRDefault="00000000">
            <w:pPr>
              <w:pStyle w:val="12"/>
              <w:widowControl w:val="0"/>
              <w:numPr>
                <w:ilvl w:val="0"/>
                <w:numId w:val="1"/>
              </w:numPr>
              <w:spacing w:line="400" w:lineRule="exact"/>
              <w:ind w:left="0" w:firstLine="0"/>
              <w:jc w:val="both"/>
              <w:rPr>
                <w:rFonts w:ascii="Times New Roman" w:eastAsia="方正仿宋_GBK" w:hAnsi="Times New Roman"/>
                <w:color w:val="000000" w:themeColor="text1"/>
                <w:kern w:val="2"/>
                <w:sz w:val="24"/>
                <w:szCs w:val="24"/>
              </w:rPr>
            </w:pPr>
            <w:r>
              <w:rPr>
                <w:rFonts w:ascii="Times New Roman" w:eastAsia="方正仿宋_GBK" w:hAnsi="Times New Roman"/>
                <w:color w:val="000000" w:themeColor="text1"/>
                <w:kern w:val="2"/>
                <w:sz w:val="24"/>
                <w:szCs w:val="24"/>
              </w:rPr>
              <w:t>仪器、产品严格按照制造商要求使用的重要性；</w:t>
            </w:r>
          </w:p>
          <w:p w14:paraId="55A8E7A4" w14:textId="77777777" w:rsidR="00E71766" w:rsidRDefault="00000000">
            <w:pPr>
              <w:pStyle w:val="12"/>
              <w:widowControl w:val="0"/>
              <w:numPr>
                <w:ilvl w:val="0"/>
                <w:numId w:val="1"/>
              </w:numPr>
              <w:spacing w:line="400" w:lineRule="exact"/>
              <w:ind w:left="0" w:firstLine="0"/>
              <w:jc w:val="both"/>
              <w:rPr>
                <w:rFonts w:ascii="Times New Roman" w:eastAsia="方正仿宋_GBK" w:hAnsi="Times New Roman"/>
                <w:color w:val="000000" w:themeColor="text1"/>
                <w:kern w:val="2"/>
                <w:sz w:val="24"/>
                <w:szCs w:val="24"/>
              </w:rPr>
            </w:pPr>
            <w:r>
              <w:rPr>
                <w:rFonts w:ascii="Times New Roman" w:eastAsia="方正仿宋_GBK" w:hAnsi="Times New Roman"/>
                <w:color w:val="000000" w:themeColor="text1"/>
                <w:kern w:val="2"/>
                <w:sz w:val="24"/>
                <w:szCs w:val="24"/>
              </w:rPr>
              <w:t>营造服务及专业氛围的方法；</w:t>
            </w:r>
          </w:p>
          <w:p w14:paraId="4BCB6933" w14:textId="77777777" w:rsidR="00E71766" w:rsidRDefault="00000000">
            <w:pPr>
              <w:pStyle w:val="12"/>
              <w:widowControl w:val="0"/>
              <w:numPr>
                <w:ilvl w:val="0"/>
                <w:numId w:val="1"/>
              </w:numPr>
              <w:spacing w:line="400" w:lineRule="exact"/>
              <w:ind w:left="0" w:firstLine="0"/>
              <w:jc w:val="both"/>
              <w:rPr>
                <w:rFonts w:ascii="Times New Roman" w:eastAsia="方正仿宋_GBK" w:hAnsi="Times New Roman"/>
                <w:color w:val="000000" w:themeColor="text1"/>
                <w:kern w:val="2"/>
                <w:sz w:val="24"/>
                <w:szCs w:val="24"/>
              </w:rPr>
            </w:pPr>
            <w:r>
              <w:rPr>
                <w:rFonts w:ascii="Times New Roman" w:eastAsia="方正仿宋_GBK" w:hAnsi="Times New Roman"/>
                <w:color w:val="000000" w:themeColor="text1"/>
                <w:kern w:val="2"/>
                <w:sz w:val="24"/>
                <w:szCs w:val="24"/>
              </w:rPr>
              <w:t>计划护理各环节所需要的时间及时间管理技巧；</w:t>
            </w:r>
          </w:p>
          <w:p w14:paraId="558FB593" w14:textId="77777777" w:rsidR="00E71766" w:rsidRDefault="00000000">
            <w:pPr>
              <w:pStyle w:val="110"/>
              <w:numPr>
                <w:ilvl w:val="0"/>
                <w:numId w:val="1"/>
              </w:numPr>
              <w:autoSpaceDE w:val="0"/>
              <w:autoSpaceDN w:val="0"/>
              <w:adjustRightInd w:val="0"/>
              <w:spacing w:line="400" w:lineRule="exact"/>
              <w:ind w:left="0" w:firstLineChars="0" w:firstLine="0"/>
              <w:jc w:val="both"/>
              <w:rPr>
                <w:rFonts w:eastAsia="方正仿宋_GBK"/>
                <w:color w:val="000000" w:themeColor="text1"/>
                <w:kern w:val="2"/>
                <w:lang w:eastAsia="zh-CN"/>
              </w:rPr>
            </w:pPr>
            <w:r>
              <w:rPr>
                <w:rFonts w:eastAsia="方正仿宋_GBK"/>
                <w:color w:val="000000" w:themeColor="text1"/>
                <w:kern w:val="2"/>
                <w:lang w:eastAsia="zh-CN"/>
              </w:rPr>
              <w:t>护理全程维护工作区域有序、干净和整洁的方法及标准。</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5359F66" w14:textId="77777777" w:rsidR="00E71766" w:rsidRDefault="00E71766">
            <w:pPr>
              <w:pStyle w:val="12"/>
              <w:widowControl w:val="0"/>
              <w:spacing w:line="400" w:lineRule="exact"/>
              <w:jc w:val="center"/>
              <w:rPr>
                <w:rFonts w:ascii="Times New Roman" w:eastAsia="方正仿宋_GBK" w:hAnsi="Times New Roman"/>
                <w:color w:val="000000" w:themeColor="text1"/>
                <w:kern w:val="2"/>
                <w:sz w:val="24"/>
                <w:szCs w:val="24"/>
              </w:rPr>
            </w:pPr>
          </w:p>
        </w:tc>
      </w:tr>
      <w:tr w:rsidR="00E71766" w14:paraId="29E0D45D" w14:textId="77777777">
        <w:trPr>
          <w:cantSplit/>
          <w:trHeight w:val="2274"/>
        </w:trPr>
        <w:tc>
          <w:tcPr>
            <w:tcW w:w="599" w:type="dxa"/>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986FDB5" w14:textId="77777777" w:rsidR="00E71766" w:rsidRDefault="00E71766">
            <w:pPr>
              <w:pStyle w:val="12"/>
              <w:widowControl w:val="0"/>
              <w:spacing w:line="400" w:lineRule="exact"/>
              <w:jc w:val="center"/>
              <w:rPr>
                <w:rFonts w:ascii="Times New Roman" w:eastAsia="方正仿宋_GBK" w:hAnsi="Times New Roman"/>
                <w:color w:val="000000" w:themeColor="text1"/>
                <w:sz w:val="24"/>
                <w:szCs w:val="24"/>
              </w:rPr>
            </w:pPr>
          </w:p>
        </w:tc>
        <w:tc>
          <w:tcPr>
            <w:tcW w:w="7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ABFEF2D" w14:textId="77777777" w:rsidR="00E71766" w:rsidRDefault="00000000">
            <w:pPr>
              <w:pStyle w:val="12"/>
              <w:widowControl w:val="0"/>
              <w:spacing w:line="400" w:lineRule="exact"/>
              <w:jc w:val="both"/>
              <w:rPr>
                <w:rFonts w:ascii="Times New Roman" w:eastAsia="方正仿宋_GBK" w:hAnsi="Times New Roman"/>
                <w:color w:val="000000" w:themeColor="text1"/>
                <w:kern w:val="2"/>
                <w:sz w:val="24"/>
                <w:szCs w:val="24"/>
              </w:rPr>
            </w:pPr>
            <w:r>
              <w:rPr>
                <w:rFonts w:ascii="Times New Roman" w:eastAsia="方正仿宋_GBK" w:hAnsi="Times New Roman"/>
                <w:color w:val="000000" w:themeColor="text1"/>
                <w:kern w:val="2"/>
                <w:sz w:val="24"/>
                <w:szCs w:val="24"/>
                <w:u w:val="single"/>
              </w:rPr>
              <w:t>美容师应会</w:t>
            </w:r>
          </w:p>
          <w:p w14:paraId="30479D2A" w14:textId="77777777" w:rsidR="00E71766" w:rsidRDefault="00000000">
            <w:pPr>
              <w:pStyle w:val="12"/>
              <w:widowControl w:val="0"/>
              <w:numPr>
                <w:ilvl w:val="0"/>
                <w:numId w:val="2"/>
              </w:numPr>
              <w:spacing w:line="400" w:lineRule="exact"/>
              <w:ind w:left="0" w:firstLine="0"/>
              <w:jc w:val="both"/>
              <w:rPr>
                <w:rFonts w:ascii="Times New Roman" w:eastAsia="方正仿宋_GBK" w:hAnsi="Times New Roman"/>
                <w:color w:val="000000" w:themeColor="text1"/>
                <w:kern w:val="2"/>
                <w:sz w:val="24"/>
                <w:szCs w:val="24"/>
              </w:rPr>
            </w:pPr>
            <w:r>
              <w:rPr>
                <w:rFonts w:ascii="Times New Roman" w:eastAsia="方正仿宋_GBK" w:hAnsi="Times New Roman"/>
                <w:color w:val="000000" w:themeColor="text1"/>
                <w:kern w:val="2"/>
                <w:sz w:val="24"/>
                <w:szCs w:val="24"/>
              </w:rPr>
              <w:t>按照健康、安全和卫生标准，从工作区域、顾客和自身做好准备；</w:t>
            </w:r>
          </w:p>
          <w:p w14:paraId="46652C00" w14:textId="77777777" w:rsidR="00E71766" w:rsidRDefault="00000000">
            <w:pPr>
              <w:pStyle w:val="12"/>
              <w:widowControl w:val="0"/>
              <w:numPr>
                <w:ilvl w:val="0"/>
                <w:numId w:val="2"/>
              </w:numPr>
              <w:spacing w:line="400" w:lineRule="exact"/>
              <w:ind w:left="0" w:firstLine="0"/>
              <w:jc w:val="both"/>
              <w:rPr>
                <w:rFonts w:ascii="Times New Roman" w:eastAsia="方正仿宋_GBK" w:hAnsi="Times New Roman"/>
                <w:color w:val="000000" w:themeColor="text1"/>
                <w:kern w:val="2"/>
                <w:sz w:val="24"/>
                <w:szCs w:val="24"/>
              </w:rPr>
            </w:pPr>
            <w:r>
              <w:rPr>
                <w:rFonts w:ascii="Times New Roman" w:eastAsia="方正仿宋_GBK" w:hAnsi="Times New Roman"/>
                <w:color w:val="000000" w:themeColor="text1"/>
                <w:kern w:val="2"/>
                <w:sz w:val="24"/>
                <w:szCs w:val="24"/>
              </w:rPr>
              <w:t>按照人体工学和安全卫生标准准备设施设备、仪器、工具和产品；</w:t>
            </w:r>
          </w:p>
          <w:p w14:paraId="3255CA60" w14:textId="77777777" w:rsidR="00E71766" w:rsidRDefault="00000000">
            <w:pPr>
              <w:pStyle w:val="12"/>
              <w:widowControl w:val="0"/>
              <w:numPr>
                <w:ilvl w:val="0"/>
                <w:numId w:val="2"/>
              </w:numPr>
              <w:spacing w:line="400" w:lineRule="exact"/>
              <w:ind w:left="0" w:firstLine="0"/>
              <w:jc w:val="both"/>
              <w:rPr>
                <w:rFonts w:ascii="Times New Roman" w:eastAsia="方正仿宋_GBK" w:hAnsi="Times New Roman"/>
                <w:color w:val="000000" w:themeColor="text1"/>
                <w:kern w:val="2"/>
                <w:sz w:val="24"/>
                <w:szCs w:val="24"/>
              </w:rPr>
            </w:pPr>
            <w:r>
              <w:rPr>
                <w:rFonts w:ascii="Times New Roman" w:eastAsia="方正仿宋_GBK" w:hAnsi="Times New Roman"/>
                <w:color w:val="000000" w:themeColor="text1"/>
                <w:kern w:val="2"/>
                <w:sz w:val="24"/>
                <w:szCs w:val="24"/>
              </w:rPr>
              <w:t>按照制造商要求规范使用仪器和产品；</w:t>
            </w:r>
          </w:p>
          <w:p w14:paraId="20419E91" w14:textId="77777777" w:rsidR="00E71766" w:rsidRDefault="00000000">
            <w:pPr>
              <w:pStyle w:val="12"/>
              <w:widowControl w:val="0"/>
              <w:numPr>
                <w:ilvl w:val="0"/>
                <w:numId w:val="2"/>
              </w:numPr>
              <w:spacing w:line="400" w:lineRule="exact"/>
              <w:ind w:left="0" w:firstLine="0"/>
              <w:jc w:val="both"/>
              <w:rPr>
                <w:rFonts w:ascii="Times New Roman" w:eastAsia="方正仿宋_GBK" w:hAnsi="Times New Roman"/>
                <w:color w:val="000000" w:themeColor="text1"/>
                <w:kern w:val="2"/>
                <w:sz w:val="24"/>
                <w:szCs w:val="24"/>
              </w:rPr>
            </w:pPr>
            <w:r>
              <w:rPr>
                <w:rFonts w:ascii="Times New Roman" w:eastAsia="方正仿宋_GBK" w:hAnsi="Times New Roman"/>
                <w:color w:val="000000" w:themeColor="text1"/>
                <w:kern w:val="2"/>
                <w:sz w:val="24"/>
                <w:szCs w:val="24"/>
              </w:rPr>
              <w:t>为顾客提供轻松、舒适的服务环境；</w:t>
            </w:r>
          </w:p>
          <w:p w14:paraId="106CE46A" w14:textId="77777777" w:rsidR="00E71766" w:rsidRDefault="00000000">
            <w:pPr>
              <w:pStyle w:val="12"/>
              <w:widowControl w:val="0"/>
              <w:numPr>
                <w:ilvl w:val="0"/>
                <w:numId w:val="2"/>
              </w:numPr>
              <w:spacing w:line="400" w:lineRule="exact"/>
              <w:ind w:left="0" w:firstLine="0"/>
              <w:jc w:val="both"/>
              <w:rPr>
                <w:rFonts w:ascii="Times New Roman" w:eastAsia="方正仿宋_GBK" w:hAnsi="Times New Roman"/>
                <w:color w:val="000000" w:themeColor="text1"/>
                <w:kern w:val="2"/>
                <w:sz w:val="24"/>
                <w:szCs w:val="24"/>
              </w:rPr>
            </w:pPr>
            <w:r>
              <w:rPr>
                <w:rFonts w:ascii="Times New Roman" w:eastAsia="方正仿宋_GBK" w:hAnsi="Times New Roman"/>
                <w:color w:val="000000" w:themeColor="text1"/>
                <w:kern w:val="2"/>
                <w:sz w:val="24"/>
                <w:szCs w:val="24"/>
              </w:rPr>
              <w:t>按照护理时间及要求高效实施护理计划；</w:t>
            </w:r>
          </w:p>
          <w:p w14:paraId="3C8371C7" w14:textId="77777777" w:rsidR="00E71766" w:rsidRDefault="00000000">
            <w:pPr>
              <w:pStyle w:val="12"/>
              <w:widowControl w:val="0"/>
              <w:numPr>
                <w:ilvl w:val="0"/>
                <w:numId w:val="2"/>
              </w:numPr>
              <w:spacing w:line="400" w:lineRule="exact"/>
              <w:ind w:left="0" w:firstLine="0"/>
              <w:jc w:val="both"/>
              <w:rPr>
                <w:rFonts w:ascii="Times New Roman" w:eastAsia="方正仿宋_GBK" w:hAnsi="Times New Roman"/>
                <w:color w:val="000000" w:themeColor="text1"/>
                <w:kern w:val="2"/>
                <w:sz w:val="24"/>
                <w:szCs w:val="24"/>
              </w:rPr>
            </w:pPr>
            <w:r>
              <w:rPr>
                <w:rFonts w:ascii="Times New Roman" w:eastAsia="方正仿宋_GBK" w:hAnsi="Times New Roman"/>
                <w:color w:val="000000" w:themeColor="text1"/>
                <w:kern w:val="2"/>
                <w:sz w:val="24"/>
                <w:szCs w:val="24"/>
              </w:rPr>
              <w:t>护理全程始终保持工作区域安全、有序和整洁。</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9B0ACC6" w14:textId="77777777" w:rsidR="00E71766" w:rsidRDefault="00E71766">
            <w:pPr>
              <w:pStyle w:val="12"/>
              <w:widowControl w:val="0"/>
              <w:spacing w:line="400" w:lineRule="exact"/>
              <w:jc w:val="center"/>
              <w:rPr>
                <w:rFonts w:ascii="Times New Roman" w:eastAsia="方正仿宋_GBK" w:hAnsi="Times New Roman"/>
                <w:color w:val="000000" w:themeColor="text1"/>
                <w:kern w:val="2"/>
                <w:sz w:val="24"/>
                <w:szCs w:val="24"/>
              </w:rPr>
            </w:pPr>
          </w:p>
        </w:tc>
      </w:tr>
      <w:tr w:rsidR="00E71766" w14:paraId="3B1F3212" w14:textId="77777777">
        <w:trPr>
          <w:cantSplit/>
          <w:trHeight w:val="324"/>
        </w:trPr>
        <w:tc>
          <w:tcPr>
            <w:tcW w:w="59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13FC29C" w14:textId="77777777" w:rsidR="00E71766" w:rsidRDefault="00000000">
            <w:pPr>
              <w:pStyle w:val="12"/>
              <w:widowControl w:val="0"/>
              <w:spacing w:line="400" w:lineRule="exact"/>
              <w:jc w:val="center"/>
              <w:rPr>
                <w:rFonts w:ascii="Times New Roman" w:eastAsia="方正仿宋_GBK" w:hAnsi="Times New Roman"/>
                <w:color w:val="000000" w:themeColor="text1"/>
                <w:kern w:val="2"/>
                <w:sz w:val="24"/>
                <w:szCs w:val="24"/>
              </w:rPr>
            </w:pPr>
            <w:r>
              <w:rPr>
                <w:rFonts w:ascii="Times New Roman" w:eastAsia="方正仿宋_GBK" w:hAnsi="Times New Roman"/>
                <w:color w:val="000000" w:themeColor="text1"/>
                <w:kern w:val="2"/>
                <w:sz w:val="24"/>
                <w:szCs w:val="24"/>
              </w:rPr>
              <w:t>2</w:t>
            </w:r>
          </w:p>
        </w:tc>
        <w:tc>
          <w:tcPr>
            <w:tcW w:w="7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619B7CE" w14:textId="77777777" w:rsidR="00E71766" w:rsidRDefault="00000000">
            <w:pPr>
              <w:pStyle w:val="12"/>
              <w:widowControl w:val="0"/>
              <w:spacing w:line="400" w:lineRule="exact"/>
              <w:jc w:val="center"/>
              <w:rPr>
                <w:rFonts w:ascii="Times New Roman" w:eastAsia="方正仿宋_GBK" w:hAnsi="Times New Roman"/>
                <w:b/>
                <w:color w:val="000000" w:themeColor="text1"/>
                <w:kern w:val="2"/>
                <w:sz w:val="24"/>
                <w:szCs w:val="24"/>
              </w:rPr>
            </w:pPr>
            <w:r>
              <w:rPr>
                <w:rFonts w:ascii="Times New Roman" w:eastAsia="方正仿宋_GBK" w:hAnsi="Times New Roman"/>
                <w:b/>
                <w:color w:val="000000" w:themeColor="text1"/>
                <w:kern w:val="2"/>
                <w:sz w:val="24"/>
                <w:szCs w:val="24"/>
              </w:rPr>
              <w:t>职业素养</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3AD5192" w14:textId="77777777" w:rsidR="00E71766" w:rsidRDefault="00000000">
            <w:pPr>
              <w:pStyle w:val="12"/>
              <w:widowControl w:val="0"/>
              <w:spacing w:line="400" w:lineRule="exact"/>
              <w:jc w:val="center"/>
              <w:rPr>
                <w:rFonts w:ascii="Times New Roman" w:eastAsia="方正仿宋_GBK" w:hAnsi="Times New Roman"/>
                <w:color w:val="000000" w:themeColor="text1"/>
                <w:kern w:val="2"/>
                <w:sz w:val="24"/>
                <w:szCs w:val="24"/>
              </w:rPr>
            </w:pPr>
            <w:r>
              <w:rPr>
                <w:rFonts w:ascii="Times New Roman" w:eastAsia="方正仿宋_GBK" w:hAnsi="Times New Roman" w:hint="eastAsia"/>
                <w:color w:val="000000" w:themeColor="text1"/>
                <w:kern w:val="2"/>
                <w:sz w:val="24"/>
                <w:szCs w:val="24"/>
              </w:rPr>
              <w:t>8</w:t>
            </w:r>
          </w:p>
        </w:tc>
      </w:tr>
      <w:tr w:rsidR="00E71766" w14:paraId="6B7997A3" w14:textId="77777777">
        <w:trPr>
          <w:cantSplit/>
          <w:trHeight w:val="1851"/>
        </w:trPr>
        <w:tc>
          <w:tcPr>
            <w:tcW w:w="599" w:type="dxa"/>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14:paraId="36D0A2D3" w14:textId="77777777" w:rsidR="00E71766" w:rsidRDefault="00E71766">
            <w:pPr>
              <w:pStyle w:val="12"/>
              <w:widowControl w:val="0"/>
              <w:spacing w:line="400" w:lineRule="exact"/>
              <w:jc w:val="center"/>
              <w:rPr>
                <w:rFonts w:ascii="Times New Roman" w:eastAsia="方正仿宋_GBK" w:hAnsi="Times New Roman"/>
                <w:color w:val="000000" w:themeColor="text1"/>
                <w:sz w:val="24"/>
                <w:szCs w:val="24"/>
              </w:rPr>
            </w:pPr>
          </w:p>
        </w:tc>
        <w:tc>
          <w:tcPr>
            <w:tcW w:w="7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D033AA9" w14:textId="77777777" w:rsidR="00E71766" w:rsidRDefault="00000000">
            <w:pPr>
              <w:pStyle w:val="12"/>
              <w:widowControl w:val="0"/>
              <w:spacing w:line="400" w:lineRule="exact"/>
              <w:jc w:val="both"/>
              <w:rPr>
                <w:rFonts w:ascii="Times New Roman" w:eastAsia="方正仿宋_GBK" w:hAnsi="Times New Roman"/>
                <w:color w:val="000000" w:themeColor="text1"/>
                <w:kern w:val="2"/>
                <w:sz w:val="24"/>
                <w:szCs w:val="24"/>
              </w:rPr>
            </w:pPr>
            <w:r>
              <w:rPr>
                <w:rFonts w:ascii="Times New Roman" w:eastAsia="方正仿宋_GBK" w:hAnsi="Times New Roman"/>
                <w:color w:val="000000" w:themeColor="text1"/>
                <w:kern w:val="2"/>
                <w:sz w:val="24"/>
                <w:szCs w:val="24"/>
                <w:u w:val="single"/>
              </w:rPr>
              <w:t>美容师应知</w:t>
            </w:r>
          </w:p>
          <w:p w14:paraId="7FEE6691" w14:textId="77777777" w:rsidR="00E71766" w:rsidRDefault="00000000">
            <w:pPr>
              <w:pStyle w:val="12"/>
              <w:widowControl w:val="0"/>
              <w:numPr>
                <w:ilvl w:val="0"/>
                <w:numId w:val="3"/>
              </w:numPr>
              <w:spacing w:line="400" w:lineRule="exact"/>
              <w:ind w:left="0" w:firstLine="0"/>
              <w:jc w:val="both"/>
              <w:rPr>
                <w:rFonts w:ascii="Times New Roman" w:eastAsia="方正仿宋_GBK" w:hAnsi="Times New Roman"/>
                <w:color w:val="000000" w:themeColor="text1"/>
                <w:kern w:val="2"/>
                <w:sz w:val="24"/>
                <w:szCs w:val="24"/>
              </w:rPr>
            </w:pPr>
            <w:r>
              <w:rPr>
                <w:rFonts w:ascii="Times New Roman" w:eastAsia="方正仿宋_GBK" w:hAnsi="Times New Roman"/>
                <w:color w:val="000000" w:themeColor="text1"/>
                <w:kern w:val="2"/>
                <w:sz w:val="24"/>
                <w:szCs w:val="24"/>
              </w:rPr>
              <w:t>了解行业相关法律法规并严格遵守的重要性；</w:t>
            </w:r>
          </w:p>
          <w:p w14:paraId="77E1CE92" w14:textId="77777777" w:rsidR="00E71766" w:rsidRDefault="00000000">
            <w:pPr>
              <w:pStyle w:val="12"/>
              <w:widowControl w:val="0"/>
              <w:numPr>
                <w:ilvl w:val="0"/>
                <w:numId w:val="3"/>
              </w:numPr>
              <w:spacing w:line="400" w:lineRule="exact"/>
              <w:ind w:left="0" w:firstLine="0"/>
              <w:jc w:val="both"/>
              <w:rPr>
                <w:rFonts w:ascii="Times New Roman" w:eastAsia="方正仿宋_GBK" w:hAnsi="Times New Roman"/>
                <w:color w:val="000000" w:themeColor="text1"/>
                <w:kern w:val="2"/>
                <w:sz w:val="24"/>
                <w:szCs w:val="24"/>
              </w:rPr>
            </w:pPr>
            <w:r>
              <w:rPr>
                <w:rFonts w:ascii="Times New Roman" w:eastAsia="方正仿宋_GBK" w:hAnsi="Times New Roman"/>
                <w:color w:val="000000" w:themeColor="text1"/>
                <w:kern w:val="2"/>
                <w:sz w:val="24"/>
                <w:szCs w:val="24"/>
              </w:rPr>
              <w:t>正确的价值观及正面积极的心态对职业发展的重要性；</w:t>
            </w:r>
          </w:p>
          <w:p w14:paraId="2CBEA7A8" w14:textId="77777777" w:rsidR="00E71766" w:rsidRDefault="00000000">
            <w:pPr>
              <w:pStyle w:val="12"/>
              <w:widowControl w:val="0"/>
              <w:numPr>
                <w:ilvl w:val="0"/>
                <w:numId w:val="3"/>
              </w:numPr>
              <w:spacing w:line="400" w:lineRule="exact"/>
              <w:ind w:left="0" w:firstLine="0"/>
              <w:jc w:val="both"/>
              <w:rPr>
                <w:rFonts w:ascii="Times New Roman" w:eastAsia="方正仿宋_GBK" w:hAnsi="Times New Roman"/>
                <w:color w:val="000000" w:themeColor="text1"/>
                <w:kern w:val="2"/>
                <w:sz w:val="24"/>
                <w:szCs w:val="24"/>
              </w:rPr>
            </w:pPr>
            <w:r>
              <w:rPr>
                <w:rFonts w:ascii="Times New Roman" w:eastAsia="方正仿宋_GBK" w:hAnsi="Times New Roman"/>
                <w:color w:val="000000" w:themeColor="text1"/>
                <w:kern w:val="2"/>
                <w:sz w:val="24"/>
                <w:szCs w:val="24"/>
              </w:rPr>
              <w:t>良好的人际交往能力及灵活的应变能力在服务工作中的重要性；</w:t>
            </w:r>
          </w:p>
          <w:p w14:paraId="2932B22C" w14:textId="77777777" w:rsidR="00E71766" w:rsidRDefault="00000000">
            <w:pPr>
              <w:pStyle w:val="12"/>
              <w:widowControl w:val="0"/>
              <w:numPr>
                <w:ilvl w:val="0"/>
                <w:numId w:val="3"/>
              </w:numPr>
              <w:spacing w:line="400" w:lineRule="exact"/>
              <w:ind w:left="0" w:firstLine="0"/>
              <w:jc w:val="both"/>
              <w:rPr>
                <w:rFonts w:ascii="Times New Roman" w:eastAsia="方正仿宋_GBK" w:hAnsi="Times New Roman"/>
                <w:color w:val="000000" w:themeColor="text1"/>
                <w:kern w:val="2"/>
                <w:sz w:val="24"/>
                <w:szCs w:val="24"/>
              </w:rPr>
            </w:pPr>
            <w:r>
              <w:rPr>
                <w:rFonts w:ascii="Times New Roman" w:eastAsia="方正仿宋_GBK" w:hAnsi="Times New Roman"/>
                <w:color w:val="000000" w:themeColor="text1"/>
                <w:kern w:val="2"/>
                <w:sz w:val="24"/>
                <w:szCs w:val="24"/>
              </w:rPr>
              <w:t>良好的职业形象、职业习惯在服务工作中的重要性；</w:t>
            </w:r>
          </w:p>
          <w:p w14:paraId="18EA092B" w14:textId="77777777" w:rsidR="00E71766" w:rsidRDefault="00000000">
            <w:pPr>
              <w:pStyle w:val="12"/>
              <w:widowControl w:val="0"/>
              <w:numPr>
                <w:ilvl w:val="0"/>
                <w:numId w:val="3"/>
              </w:numPr>
              <w:spacing w:line="400" w:lineRule="exact"/>
              <w:ind w:left="0" w:firstLine="0"/>
              <w:jc w:val="both"/>
              <w:rPr>
                <w:rFonts w:ascii="Times New Roman" w:eastAsia="方正仿宋_GBK" w:hAnsi="Times New Roman"/>
                <w:color w:val="000000" w:themeColor="text1"/>
                <w:kern w:val="2"/>
                <w:sz w:val="24"/>
                <w:szCs w:val="24"/>
              </w:rPr>
            </w:pPr>
            <w:r>
              <w:rPr>
                <w:rFonts w:ascii="Times New Roman" w:eastAsia="方正仿宋_GBK" w:hAnsi="Times New Roman"/>
                <w:color w:val="000000" w:themeColor="text1"/>
                <w:kern w:val="2"/>
                <w:sz w:val="24"/>
                <w:szCs w:val="24"/>
              </w:rPr>
              <w:t>真诚的笑容、得体的言谈举止在服务工作中的重要性；</w:t>
            </w:r>
          </w:p>
          <w:p w14:paraId="656E7F86" w14:textId="77777777" w:rsidR="00E71766" w:rsidRDefault="00000000">
            <w:pPr>
              <w:pStyle w:val="12"/>
              <w:widowControl w:val="0"/>
              <w:numPr>
                <w:ilvl w:val="0"/>
                <w:numId w:val="3"/>
              </w:numPr>
              <w:spacing w:line="400" w:lineRule="exact"/>
              <w:ind w:left="0" w:firstLine="0"/>
              <w:jc w:val="both"/>
              <w:rPr>
                <w:rFonts w:ascii="Times New Roman" w:eastAsia="方正仿宋_GBK" w:hAnsi="Times New Roman"/>
                <w:color w:val="000000" w:themeColor="text1"/>
                <w:kern w:val="2"/>
                <w:sz w:val="24"/>
                <w:szCs w:val="24"/>
              </w:rPr>
            </w:pPr>
            <w:r>
              <w:rPr>
                <w:rFonts w:ascii="Times New Roman" w:eastAsia="方正仿宋_GBK" w:hAnsi="Times New Roman"/>
                <w:color w:val="000000" w:themeColor="text1"/>
                <w:kern w:val="2"/>
                <w:sz w:val="24"/>
                <w:szCs w:val="24"/>
              </w:rPr>
              <w:t>掌握扎实的专业知识和技能在提供优质服务中的重要性；</w:t>
            </w:r>
          </w:p>
          <w:p w14:paraId="5B1F2DC4" w14:textId="77777777" w:rsidR="00E71766" w:rsidRDefault="00000000">
            <w:pPr>
              <w:pStyle w:val="12"/>
              <w:widowControl w:val="0"/>
              <w:numPr>
                <w:ilvl w:val="0"/>
                <w:numId w:val="3"/>
              </w:numPr>
              <w:spacing w:line="400" w:lineRule="exact"/>
              <w:ind w:left="0" w:firstLine="0"/>
              <w:jc w:val="both"/>
              <w:rPr>
                <w:rFonts w:ascii="Times New Roman" w:eastAsia="方正仿宋_GBK" w:hAnsi="Times New Roman"/>
                <w:color w:val="000000" w:themeColor="text1"/>
                <w:kern w:val="2"/>
                <w:sz w:val="24"/>
                <w:szCs w:val="24"/>
              </w:rPr>
            </w:pPr>
            <w:r>
              <w:rPr>
                <w:rFonts w:ascii="Times New Roman" w:eastAsia="方正仿宋_GBK" w:hAnsi="Times New Roman"/>
                <w:color w:val="000000" w:themeColor="text1"/>
                <w:kern w:val="2"/>
                <w:sz w:val="24"/>
                <w:szCs w:val="24"/>
              </w:rPr>
              <w:t>学习新知识、掌握先进技术在工作中的重要性；</w:t>
            </w:r>
          </w:p>
          <w:p w14:paraId="562B9C3B" w14:textId="77777777" w:rsidR="00E71766" w:rsidRDefault="00000000">
            <w:pPr>
              <w:pStyle w:val="12"/>
              <w:widowControl w:val="0"/>
              <w:numPr>
                <w:ilvl w:val="0"/>
                <w:numId w:val="3"/>
              </w:numPr>
              <w:spacing w:line="400" w:lineRule="exact"/>
              <w:ind w:left="0" w:firstLine="0"/>
              <w:jc w:val="both"/>
              <w:rPr>
                <w:rFonts w:ascii="Times New Roman" w:eastAsia="方正仿宋_GBK" w:hAnsi="Times New Roman"/>
                <w:color w:val="000000" w:themeColor="text1"/>
                <w:kern w:val="2"/>
                <w:sz w:val="24"/>
                <w:szCs w:val="24"/>
              </w:rPr>
            </w:pPr>
            <w:r>
              <w:rPr>
                <w:rFonts w:ascii="Times New Roman" w:eastAsia="方正仿宋_GBK" w:hAnsi="Times New Roman"/>
                <w:color w:val="000000" w:themeColor="text1"/>
                <w:kern w:val="2"/>
                <w:sz w:val="24"/>
                <w:szCs w:val="24"/>
              </w:rPr>
              <w:t>自律与自我管理，服从与团队协助在工作中的重要性。</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2157014" w14:textId="77777777" w:rsidR="00E71766" w:rsidRDefault="00E71766">
            <w:pPr>
              <w:pStyle w:val="12"/>
              <w:widowControl w:val="0"/>
              <w:spacing w:line="400" w:lineRule="exact"/>
              <w:jc w:val="center"/>
              <w:rPr>
                <w:rFonts w:ascii="Times New Roman" w:eastAsia="方正仿宋_GBK" w:hAnsi="Times New Roman"/>
                <w:color w:val="000000" w:themeColor="text1"/>
                <w:kern w:val="2"/>
                <w:sz w:val="24"/>
                <w:szCs w:val="24"/>
              </w:rPr>
            </w:pPr>
          </w:p>
        </w:tc>
      </w:tr>
      <w:tr w:rsidR="00E71766" w14:paraId="11475311" w14:textId="77777777">
        <w:trPr>
          <w:cantSplit/>
          <w:trHeight w:val="1866"/>
        </w:trPr>
        <w:tc>
          <w:tcPr>
            <w:tcW w:w="599" w:type="dxa"/>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14:paraId="32BB4964" w14:textId="77777777" w:rsidR="00E71766" w:rsidRDefault="00E71766">
            <w:pPr>
              <w:pStyle w:val="12"/>
              <w:widowControl w:val="0"/>
              <w:spacing w:line="400" w:lineRule="exact"/>
              <w:jc w:val="center"/>
              <w:rPr>
                <w:rFonts w:ascii="Times New Roman" w:eastAsia="方正仿宋_GBK" w:hAnsi="Times New Roman"/>
                <w:color w:val="000000" w:themeColor="text1"/>
                <w:sz w:val="24"/>
                <w:szCs w:val="24"/>
              </w:rPr>
            </w:pPr>
          </w:p>
        </w:tc>
        <w:tc>
          <w:tcPr>
            <w:tcW w:w="7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5FB60DC" w14:textId="77777777" w:rsidR="00E71766" w:rsidRDefault="00000000">
            <w:pPr>
              <w:pStyle w:val="12"/>
              <w:widowControl w:val="0"/>
              <w:spacing w:line="400" w:lineRule="exact"/>
              <w:jc w:val="both"/>
              <w:rPr>
                <w:rFonts w:ascii="Times New Roman" w:eastAsia="方正仿宋_GBK" w:hAnsi="Times New Roman"/>
                <w:color w:val="000000" w:themeColor="text1"/>
                <w:kern w:val="2"/>
                <w:sz w:val="24"/>
                <w:szCs w:val="24"/>
              </w:rPr>
            </w:pPr>
            <w:r>
              <w:rPr>
                <w:rFonts w:ascii="Times New Roman" w:eastAsia="方正仿宋_GBK" w:hAnsi="Times New Roman"/>
                <w:color w:val="000000" w:themeColor="text1"/>
                <w:kern w:val="2"/>
                <w:sz w:val="24"/>
                <w:szCs w:val="24"/>
                <w:u w:val="single"/>
              </w:rPr>
              <w:t>美容师应会</w:t>
            </w:r>
          </w:p>
          <w:p w14:paraId="27BFC877" w14:textId="77777777" w:rsidR="00E71766" w:rsidRDefault="00000000">
            <w:pPr>
              <w:pStyle w:val="12"/>
              <w:widowControl w:val="0"/>
              <w:numPr>
                <w:ilvl w:val="0"/>
                <w:numId w:val="4"/>
              </w:numPr>
              <w:spacing w:line="400" w:lineRule="exact"/>
              <w:ind w:left="0" w:firstLine="0"/>
              <w:jc w:val="both"/>
              <w:rPr>
                <w:rFonts w:ascii="Times New Roman" w:eastAsia="方正仿宋_GBK" w:hAnsi="Times New Roman"/>
                <w:color w:val="000000" w:themeColor="text1"/>
                <w:kern w:val="2"/>
                <w:sz w:val="24"/>
                <w:szCs w:val="24"/>
              </w:rPr>
            </w:pPr>
            <w:r>
              <w:rPr>
                <w:rFonts w:ascii="Times New Roman" w:eastAsia="方正仿宋_GBK" w:hAnsi="Times New Roman"/>
                <w:color w:val="000000" w:themeColor="text1"/>
                <w:kern w:val="2"/>
                <w:sz w:val="24"/>
                <w:szCs w:val="24"/>
              </w:rPr>
              <w:t>严格遵守行业法律法规，不做超出执业范围的美容服务；</w:t>
            </w:r>
          </w:p>
          <w:p w14:paraId="037A5054" w14:textId="77777777" w:rsidR="00E71766" w:rsidRDefault="00000000">
            <w:pPr>
              <w:pStyle w:val="12"/>
              <w:widowControl w:val="0"/>
              <w:numPr>
                <w:ilvl w:val="0"/>
                <w:numId w:val="4"/>
              </w:numPr>
              <w:spacing w:line="400" w:lineRule="exact"/>
              <w:ind w:left="0" w:firstLine="0"/>
              <w:jc w:val="both"/>
              <w:rPr>
                <w:rFonts w:ascii="Times New Roman" w:eastAsia="方正仿宋_GBK" w:hAnsi="Times New Roman"/>
                <w:color w:val="000000" w:themeColor="text1"/>
                <w:kern w:val="2"/>
                <w:sz w:val="24"/>
                <w:szCs w:val="24"/>
              </w:rPr>
            </w:pPr>
            <w:r>
              <w:rPr>
                <w:rFonts w:ascii="Times New Roman" w:eastAsia="方正仿宋_GBK" w:hAnsi="Times New Roman"/>
                <w:color w:val="000000" w:themeColor="text1"/>
                <w:kern w:val="2"/>
                <w:sz w:val="24"/>
                <w:szCs w:val="24"/>
              </w:rPr>
              <w:t>用心、专注、积极的投入工作；</w:t>
            </w:r>
          </w:p>
          <w:p w14:paraId="06686ADB" w14:textId="77777777" w:rsidR="00E71766" w:rsidRDefault="00000000">
            <w:pPr>
              <w:pStyle w:val="12"/>
              <w:widowControl w:val="0"/>
              <w:numPr>
                <w:ilvl w:val="0"/>
                <w:numId w:val="4"/>
              </w:numPr>
              <w:spacing w:line="400" w:lineRule="exact"/>
              <w:ind w:left="0" w:firstLine="0"/>
              <w:jc w:val="both"/>
              <w:rPr>
                <w:rFonts w:ascii="Times New Roman" w:eastAsia="方正仿宋_GBK" w:hAnsi="Times New Roman"/>
                <w:color w:val="000000" w:themeColor="text1"/>
                <w:kern w:val="2"/>
                <w:sz w:val="24"/>
                <w:szCs w:val="24"/>
              </w:rPr>
            </w:pPr>
            <w:r>
              <w:rPr>
                <w:rFonts w:ascii="Times New Roman" w:eastAsia="方正仿宋_GBK" w:hAnsi="Times New Roman"/>
                <w:color w:val="000000" w:themeColor="text1"/>
                <w:kern w:val="2"/>
                <w:sz w:val="24"/>
                <w:szCs w:val="24"/>
              </w:rPr>
              <w:t>与顾客、同事、合作者建立并保持良好的合作关系；</w:t>
            </w:r>
          </w:p>
          <w:p w14:paraId="6ED7F9D8" w14:textId="77777777" w:rsidR="00E71766" w:rsidRDefault="00000000">
            <w:pPr>
              <w:pStyle w:val="12"/>
              <w:widowControl w:val="0"/>
              <w:numPr>
                <w:ilvl w:val="0"/>
                <w:numId w:val="4"/>
              </w:numPr>
              <w:spacing w:line="400" w:lineRule="exact"/>
              <w:ind w:left="0" w:firstLine="0"/>
              <w:jc w:val="both"/>
              <w:rPr>
                <w:rFonts w:ascii="Times New Roman" w:eastAsia="方正仿宋_GBK" w:hAnsi="Times New Roman"/>
                <w:color w:val="000000" w:themeColor="text1"/>
                <w:kern w:val="2"/>
                <w:sz w:val="24"/>
                <w:szCs w:val="24"/>
              </w:rPr>
            </w:pPr>
            <w:r>
              <w:rPr>
                <w:rFonts w:ascii="Times New Roman" w:eastAsia="方正仿宋_GBK" w:hAnsi="Times New Roman"/>
                <w:color w:val="000000" w:themeColor="text1"/>
                <w:kern w:val="2"/>
                <w:sz w:val="24"/>
                <w:szCs w:val="24"/>
              </w:rPr>
              <w:t>仪容仪表、言谈举止、行为习惯均展现出训练有素的良好形象；</w:t>
            </w:r>
          </w:p>
          <w:p w14:paraId="6E98CCB3" w14:textId="77777777" w:rsidR="00E71766" w:rsidRDefault="00000000">
            <w:pPr>
              <w:pStyle w:val="12"/>
              <w:widowControl w:val="0"/>
              <w:numPr>
                <w:ilvl w:val="0"/>
                <w:numId w:val="4"/>
              </w:numPr>
              <w:spacing w:line="400" w:lineRule="exact"/>
              <w:ind w:left="0" w:firstLine="0"/>
              <w:jc w:val="both"/>
              <w:rPr>
                <w:rFonts w:ascii="Times New Roman" w:eastAsia="方正仿宋_GBK" w:hAnsi="Times New Roman"/>
                <w:color w:val="000000" w:themeColor="text1"/>
                <w:kern w:val="2"/>
                <w:sz w:val="24"/>
                <w:szCs w:val="24"/>
              </w:rPr>
            </w:pPr>
            <w:r>
              <w:rPr>
                <w:rFonts w:ascii="Times New Roman" w:eastAsia="方正仿宋_GBK" w:hAnsi="Times New Roman"/>
                <w:color w:val="000000" w:themeColor="text1"/>
                <w:kern w:val="2"/>
                <w:sz w:val="24"/>
                <w:szCs w:val="24"/>
              </w:rPr>
              <w:t>以真诚、热情、严谨、细致的专业态度服务顾客；</w:t>
            </w:r>
          </w:p>
          <w:p w14:paraId="76F1EB55" w14:textId="77777777" w:rsidR="00E71766" w:rsidRDefault="00000000">
            <w:pPr>
              <w:pStyle w:val="12"/>
              <w:widowControl w:val="0"/>
              <w:numPr>
                <w:ilvl w:val="0"/>
                <w:numId w:val="4"/>
              </w:numPr>
              <w:spacing w:line="400" w:lineRule="exact"/>
              <w:ind w:left="0" w:firstLine="0"/>
              <w:jc w:val="both"/>
              <w:rPr>
                <w:rFonts w:ascii="Times New Roman" w:eastAsia="方正仿宋_GBK" w:hAnsi="Times New Roman"/>
                <w:color w:val="000000" w:themeColor="text1"/>
                <w:kern w:val="2"/>
                <w:sz w:val="24"/>
                <w:szCs w:val="24"/>
              </w:rPr>
            </w:pPr>
            <w:r>
              <w:rPr>
                <w:rFonts w:ascii="Times New Roman" w:eastAsia="方正仿宋_GBK" w:hAnsi="Times New Roman"/>
                <w:color w:val="000000" w:themeColor="text1"/>
                <w:kern w:val="2"/>
                <w:sz w:val="24"/>
                <w:szCs w:val="24"/>
              </w:rPr>
              <w:t>以丰富的专业知识和娴熟的专业技能为顾客提供高品质服务；</w:t>
            </w:r>
          </w:p>
          <w:p w14:paraId="39DE02E8" w14:textId="77777777" w:rsidR="00E71766" w:rsidRDefault="00000000">
            <w:pPr>
              <w:pStyle w:val="12"/>
              <w:widowControl w:val="0"/>
              <w:numPr>
                <w:ilvl w:val="0"/>
                <w:numId w:val="4"/>
              </w:numPr>
              <w:spacing w:line="400" w:lineRule="exact"/>
              <w:ind w:left="0" w:firstLine="0"/>
              <w:jc w:val="both"/>
              <w:rPr>
                <w:rFonts w:ascii="Times New Roman" w:eastAsia="方正仿宋_GBK" w:hAnsi="Times New Roman"/>
                <w:color w:val="000000" w:themeColor="text1"/>
                <w:kern w:val="2"/>
                <w:sz w:val="24"/>
                <w:szCs w:val="24"/>
              </w:rPr>
            </w:pPr>
            <w:r>
              <w:rPr>
                <w:rFonts w:ascii="Times New Roman" w:eastAsia="方正仿宋_GBK" w:hAnsi="Times New Roman"/>
                <w:color w:val="000000" w:themeColor="text1"/>
                <w:kern w:val="2"/>
                <w:sz w:val="24"/>
                <w:szCs w:val="24"/>
              </w:rPr>
              <w:t>了解行业新科技、新技术、新产品，拓展相关专业知识；</w:t>
            </w:r>
          </w:p>
          <w:p w14:paraId="15224ED5" w14:textId="77777777" w:rsidR="00E71766" w:rsidRDefault="00000000">
            <w:pPr>
              <w:pStyle w:val="12"/>
              <w:widowControl w:val="0"/>
              <w:numPr>
                <w:ilvl w:val="0"/>
                <w:numId w:val="4"/>
              </w:numPr>
              <w:spacing w:line="400" w:lineRule="exact"/>
              <w:ind w:left="0" w:firstLine="0"/>
              <w:jc w:val="both"/>
              <w:rPr>
                <w:rFonts w:ascii="Times New Roman" w:eastAsia="方正仿宋_GBK" w:hAnsi="Times New Roman"/>
                <w:color w:val="000000" w:themeColor="text1"/>
                <w:kern w:val="2"/>
                <w:sz w:val="24"/>
                <w:szCs w:val="24"/>
              </w:rPr>
            </w:pPr>
            <w:r>
              <w:rPr>
                <w:rFonts w:ascii="Times New Roman" w:eastAsia="方正仿宋_GBK" w:hAnsi="Times New Roman"/>
                <w:color w:val="000000" w:themeColor="text1"/>
                <w:kern w:val="2"/>
                <w:sz w:val="24"/>
                <w:szCs w:val="24"/>
              </w:rPr>
              <w:t>管理好自身情绪和压力，保持工作与生活的平衡；</w:t>
            </w:r>
          </w:p>
          <w:p w14:paraId="6036FEF8" w14:textId="77777777" w:rsidR="00E71766" w:rsidRDefault="00000000">
            <w:pPr>
              <w:pStyle w:val="12"/>
              <w:widowControl w:val="0"/>
              <w:numPr>
                <w:ilvl w:val="0"/>
                <w:numId w:val="4"/>
              </w:numPr>
              <w:spacing w:line="400" w:lineRule="exact"/>
              <w:ind w:left="0" w:firstLine="0"/>
              <w:jc w:val="both"/>
              <w:rPr>
                <w:rFonts w:ascii="Times New Roman" w:eastAsia="方正仿宋_GBK" w:hAnsi="Times New Roman"/>
                <w:color w:val="000000" w:themeColor="text1"/>
                <w:kern w:val="2"/>
                <w:sz w:val="24"/>
                <w:szCs w:val="24"/>
              </w:rPr>
            </w:pPr>
            <w:r>
              <w:rPr>
                <w:rFonts w:ascii="Times New Roman" w:eastAsia="方正仿宋_GBK" w:hAnsi="Times New Roman"/>
                <w:color w:val="000000" w:themeColor="text1"/>
                <w:kern w:val="2"/>
                <w:sz w:val="24"/>
                <w:szCs w:val="24"/>
              </w:rPr>
              <w:t>保持皮肤和身体健康，成为顾客的榜样。</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E055C6" w14:textId="77777777" w:rsidR="00E71766" w:rsidRDefault="00E71766">
            <w:pPr>
              <w:pStyle w:val="12"/>
              <w:widowControl w:val="0"/>
              <w:spacing w:line="400" w:lineRule="exact"/>
              <w:jc w:val="center"/>
              <w:rPr>
                <w:rFonts w:ascii="Times New Roman" w:eastAsia="方正仿宋_GBK" w:hAnsi="Times New Roman"/>
                <w:color w:val="000000" w:themeColor="text1"/>
                <w:kern w:val="2"/>
                <w:sz w:val="24"/>
                <w:szCs w:val="24"/>
              </w:rPr>
            </w:pPr>
          </w:p>
        </w:tc>
      </w:tr>
      <w:tr w:rsidR="00E71766" w14:paraId="59E0F639" w14:textId="77777777">
        <w:trPr>
          <w:cantSplit/>
          <w:trHeight w:val="90"/>
        </w:trPr>
        <w:tc>
          <w:tcPr>
            <w:tcW w:w="599" w:type="dxa"/>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14:paraId="784A673F" w14:textId="77777777" w:rsidR="00E71766" w:rsidRDefault="00000000">
            <w:pPr>
              <w:pStyle w:val="12"/>
              <w:widowControl w:val="0"/>
              <w:spacing w:line="400" w:lineRule="exact"/>
              <w:jc w:val="center"/>
              <w:rPr>
                <w:rFonts w:ascii="Times New Roman" w:eastAsia="方正仿宋_GBK" w:hAnsi="Times New Roman"/>
                <w:color w:val="000000" w:themeColor="text1"/>
                <w:sz w:val="24"/>
                <w:szCs w:val="24"/>
              </w:rPr>
            </w:pPr>
            <w:r>
              <w:rPr>
                <w:rFonts w:ascii="Times New Roman" w:eastAsia="方正仿宋_GBK" w:hAnsi="Times New Roman"/>
                <w:bCs/>
                <w:color w:val="000000" w:themeColor="text1"/>
                <w:sz w:val="24"/>
                <w:szCs w:val="24"/>
              </w:rPr>
              <w:t>3</w:t>
            </w:r>
          </w:p>
        </w:tc>
        <w:tc>
          <w:tcPr>
            <w:tcW w:w="7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967E54E" w14:textId="77777777" w:rsidR="00E71766" w:rsidRDefault="00000000">
            <w:pPr>
              <w:pStyle w:val="12"/>
              <w:widowControl w:val="0"/>
              <w:spacing w:line="400" w:lineRule="exact"/>
              <w:jc w:val="center"/>
              <w:rPr>
                <w:rFonts w:ascii="Times New Roman" w:eastAsia="方正仿宋_GBK" w:hAnsi="Times New Roman"/>
                <w:b/>
                <w:color w:val="000000" w:themeColor="text1"/>
                <w:kern w:val="2"/>
                <w:sz w:val="24"/>
                <w:szCs w:val="24"/>
              </w:rPr>
            </w:pPr>
            <w:r>
              <w:rPr>
                <w:rFonts w:ascii="Times New Roman" w:eastAsia="方正仿宋_GBK" w:hAnsi="Times New Roman"/>
                <w:b/>
                <w:bCs/>
                <w:color w:val="000000" w:themeColor="text1"/>
                <w:kern w:val="2"/>
                <w:sz w:val="24"/>
                <w:szCs w:val="24"/>
              </w:rPr>
              <w:t>顾客服务</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1D4C046" w14:textId="77777777" w:rsidR="00E71766" w:rsidRDefault="00000000">
            <w:pPr>
              <w:pStyle w:val="12"/>
              <w:widowControl w:val="0"/>
              <w:spacing w:line="400" w:lineRule="exact"/>
              <w:jc w:val="center"/>
              <w:rPr>
                <w:rFonts w:ascii="Times New Roman" w:eastAsia="方正仿宋_GBK" w:hAnsi="Times New Roman"/>
                <w:color w:val="000000" w:themeColor="text1"/>
                <w:kern w:val="2"/>
                <w:sz w:val="24"/>
                <w:szCs w:val="24"/>
              </w:rPr>
            </w:pPr>
            <w:r>
              <w:rPr>
                <w:rFonts w:ascii="Times New Roman" w:eastAsia="方正仿宋_GBK" w:hAnsi="Times New Roman" w:hint="eastAsia"/>
                <w:bCs/>
                <w:color w:val="000000" w:themeColor="text1"/>
                <w:kern w:val="2"/>
                <w:sz w:val="24"/>
                <w:szCs w:val="24"/>
              </w:rPr>
              <w:t>8</w:t>
            </w:r>
          </w:p>
        </w:tc>
      </w:tr>
      <w:tr w:rsidR="00E71766" w14:paraId="52D522A3" w14:textId="77777777">
        <w:trPr>
          <w:cantSplit/>
          <w:trHeight w:val="90"/>
        </w:trPr>
        <w:tc>
          <w:tcPr>
            <w:tcW w:w="599" w:type="dxa"/>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14:paraId="2652DCC6" w14:textId="77777777" w:rsidR="00E71766" w:rsidRDefault="00E71766">
            <w:pPr>
              <w:pStyle w:val="12"/>
              <w:widowControl w:val="0"/>
              <w:spacing w:line="400" w:lineRule="exact"/>
              <w:jc w:val="center"/>
              <w:rPr>
                <w:rFonts w:ascii="Times New Roman" w:eastAsia="方正仿宋_GBK" w:hAnsi="Times New Roman"/>
                <w:bCs/>
                <w:color w:val="000000" w:themeColor="text1"/>
                <w:sz w:val="24"/>
                <w:szCs w:val="24"/>
              </w:rPr>
            </w:pPr>
          </w:p>
        </w:tc>
        <w:tc>
          <w:tcPr>
            <w:tcW w:w="7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3EC7045" w14:textId="77777777" w:rsidR="00E71766" w:rsidRDefault="00000000">
            <w:pPr>
              <w:pStyle w:val="12"/>
              <w:widowControl w:val="0"/>
              <w:spacing w:line="400" w:lineRule="exact"/>
              <w:jc w:val="both"/>
              <w:rPr>
                <w:rFonts w:ascii="Times New Roman" w:eastAsia="方正仿宋_GBK" w:hAnsi="Times New Roman"/>
                <w:color w:val="000000" w:themeColor="text1"/>
                <w:kern w:val="2"/>
                <w:sz w:val="24"/>
                <w:szCs w:val="24"/>
              </w:rPr>
            </w:pPr>
            <w:r>
              <w:rPr>
                <w:rFonts w:ascii="Times New Roman" w:eastAsia="方正仿宋_GBK" w:hAnsi="Times New Roman"/>
                <w:color w:val="000000" w:themeColor="text1"/>
                <w:kern w:val="2"/>
                <w:sz w:val="24"/>
                <w:szCs w:val="24"/>
                <w:u w:val="single"/>
              </w:rPr>
              <w:t>美容师应知</w:t>
            </w:r>
          </w:p>
          <w:p w14:paraId="309BE6D3" w14:textId="77777777" w:rsidR="00E71766" w:rsidRDefault="00000000">
            <w:pPr>
              <w:pStyle w:val="11"/>
              <w:numPr>
                <w:ilvl w:val="0"/>
                <w:numId w:val="5"/>
              </w:numPr>
              <w:autoSpaceDE w:val="0"/>
              <w:autoSpaceDN w:val="0"/>
              <w:adjustRightInd w:val="0"/>
              <w:spacing w:line="400" w:lineRule="exact"/>
              <w:ind w:left="0" w:firstLineChars="0" w:firstLine="0"/>
              <w:jc w:val="both"/>
              <w:rPr>
                <w:rFonts w:eastAsia="方正仿宋_GBK"/>
                <w:color w:val="000000" w:themeColor="text1"/>
                <w:kern w:val="2"/>
                <w:lang w:eastAsia="zh-CN"/>
              </w:rPr>
            </w:pPr>
            <w:r>
              <w:rPr>
                <w:rFonts w:eastAsia="方正仿宋_GBK"/>
                <w:color w:val="000000" w:themeColor="text1"/>
                <w:kern w:val="2"/>
                <w:lang w:eastAsia="zh-CN"/>
              </w:rPr>
              <w:t>收集、整理和</w:t>
            </w:r>
            <w:r>
              <w:rPr>
                <w:rFonts w:eastAsia="方正仿宋_GBK"/>
                <w:color w:val="000000" w:themeColor="text1"/>
                <w:lang w:eastAsia="zh-CN"/>
              </w:rPr>
              <w:t>保存顾客相关信息资料的重要性；</w:t>
            </w:r>
          </w:p>
          <w:p w14:paraId="67F30BBC" w14:textId="77777777" w:rsidR="00E71766" w:rsidRDefault="00000000">
            <w:pPr>
              <w:pStyle w:val="11"/>
              <w:numPr>
                <w:ilvl w:val="0"/>
                <w:numId w:val="5"/>
              </w:numPr>
              <w:autoSpaceDE w:val="0"/>
              <w:autoSpaceDN w:val="0"/>
              <w:adjustRightInd w:val="0"/>
              <w:spacing w:line="400" w:lineRule="exact"/>
              <w:ind w:left="0" w:firstLineChars="0" w:firstLine="0"/>
              <w:jc w:val="both"/>
              <w:rPr>
                <w:rFonts w:eastAsia="方正仿宋_GBK"/>
                <w:color w:val="000000" w:themeColor="text1"/>
                <w:lang w:eastAsia="zh-CN"/>
              </w:rPr>
            </w:pPr>
            <w:r>
              <w:rPr>
                <w:rFonts w:eastAsia="方正仿宋_GBK"/>
                <w:color w:val="000000" w:themeColor="text1"/>
                <w:kern w:val="2"/>
                <w:lang w:eastAsia="zh-CN"/>
              </w:rPr>
              <w:t>服务过程保持顾客</w:t>
            </w:r>
            <w:r>
              <w:rPr>
                <w:rFonts w:eastAsia="方正仿宋_GBK"/>
                <w:color w:val="000000" w:themeColor="text1"/>
                <w:lang w:eastAsia="zh-CN"/>
              </w:rPr>
              <w:t>舒适、保护顾客隐私的重要性；</w:t>
            </w:r>
          </w:p>
          <w:p w14:paraId="72161864" w14:textId="77777777" w:rsidR="00E71766" w:rsidRDefault="00000000">
            <w:pPr>
              <w:pStyle w:val="11"/>
              <w:numPr>
                <w:ilvl w:val="0"/>
                <w:numId w:val="5"/>
              </w:numPr>
              <w:autoSpaceDE w:val="0"/>
              <w:autoSpaceDN w:val="0"/>
              <w:adjustRightInd w:val="0"/>
              <w:spacing w:line="400" w:lineRule="exact"/>
              <w:ind w:left="0" w:firstLineChars="0" w:firstLine="0"/>
              <w:jc w:val="both"/>
              <w:rPr>
                <w:rFonts w:eastAsia="方正仿宋_GBK"/>
                <w:color w:val="000000" w:themeColor="text1"/>
                <w:lang w:eastAsia="zh-CN"/>
              </w:rPr>
            </w:pPr>
            <w:r>
              <w:rPr>
                <w:rFonts w:eastAsia="方正仿宋_GBK"/>
                <w:color w:val="000000" w:themeColor="text1"/>
                <w:lang w:eastAsia="zh-CN"/>
              </w:rPr>
              <w:t>仔细聆听、详细询问以及正确理解顾客护理愿望的重要性；</w:t>
            </w:r>
          </w:p>
          <w:p w14:paraId="54B2A026" w14:textId="77777777" w:rsidR="00E71766" w:rsidRDefault="00000000">
            <w:pPr>
              <w:pStyle w:val="11"/>
              <w:numPr>
                <w:ilvl w:val="0"/>
                <w:numId w:val="5"/>
              </w:numPr>
              <w:autoSpaceDE w:val="0"/>
              <w:autoSpaceDN w:val="0"/>
              <w:adjustRightInd w:val="0"/>
              <w:spacing w:line="400" w:lineRule="exact"/>
              <w:ind w:left="0" w:firstLineChars="0" w:firstLine="0"/>
              <w:jc w:val="both"/>
              <w:rPr>
                <w:rFonts w:eastAsia="方正仿宋_GBK"/>
                <w:color w:val="000000" w:themeColor="text1"/>
                <w:lang w:eastAsia="zh-CN"/>
              </w:rPr>
            </w:pPr>
            <w:r>
              <w:rPr>
                <w:rFonts w:eastAsia="方正仿宋_GBK"/>
                <w:color w:val="000000" w:themeColor="text1"/>
                <w:lang w:eastAsia="zh-CN"/>
              </w:rPr>
              <w:t>对不同文化、年龄、期望及爱好的顾客应采取的不同沟通方式；</w:t>
            </w:r>
          </w:p>
          <w:p w14:paraId="63B6BA54" w14:textId="77777777" w:rsidR="00E71766" w:rsidRDefault="00000000">
            <w:pPr>
              <w:pStyle w:val="11"/>
              <w:numPr>
                <w:ilvl w:val="0"/>
                <w:numId w:val="5"/>
              </w:numPr>
              <w:autoSpaceDE w:val="0"/>
              <w:autoSpaceDN w:val="0"/>
              <w:adjustRightInd w:val="0"/>
              <w:spacing w:line="400" w:lineRule="exact"/>
              <w:ind w:left="0" w:firstLineChars="0" w:firstLine="0"/>
              <w:jc w:val="both"/>
              <w:rPr>
                <w:rFonts w:eastAsia="方正仿宋_GBK"/>
                <w:color w:val="000000" w:themeColor="text1"/>
                <w:lang w:eastAsia="zh-CN"/>
              </w:rPr>
            </w:pPr>
            <w:r>
              <w:rPr>
                <w:rFonts w:eastAsia="方正仿宋_GBK"/>
                <w:color w:val="000000" w:themeColor="text1"/>
                <w:kern w:val="2"/>
                <w:lang w:eastAsia="zh-CN"/>
              </w:rPr>
              <w:t>顾客</w:t>
            </w:r>
            <w:r>
              <w:rPr>
                <w:rFonts w:eastAsia="方正仿宋_GBK"/>
                <w:color w:val="000000" w:themeColor="text1"/>
                <w:lang w:eastAsia="zh-CN"/>
              </w:rPr>
              <w:t>期望与实际疗效有差距，不盲目承诺护理效果的重要性；</w:t>
            </w:r>
          </w:p>
          <w:p w14:paraId="74171143" w14:textId="77777777" w:rsidR="00E71766" w:rsidRDefault="00000000">
            <w:pPr>
              <w:pStyle w:val="11"/>
              <w:numPr>
                <w:ilvl w:val="0"/>
                <w:numId w:val="5"/>
              </w:numPr>
              <w:autoSpaceDE w:val="0"/>
              <w:autoSpaceDN w:val="0"/>
              <w:adjustRightInd w:val="0"/>
              <w:spacing w:line="400" w:lineRule="exact"/>
              <w:ind w:left="0" w:firstLineChars="0" w:firstLine="0"/>
              <w:jc w:val="both"/>
              <w:rPr>
                <w:rFonts w:eastAsia="方正仿宋_GBK"/>
                <w:color w:val="000000" w:themeColor="text1"/>
                <w:kern w:val="2"/>
                <w:lang w:eastAsia="zh-CN"/>
              </w:rPr>
            </w:pPr>
            <w:r>
              <w:rPr>
                <w:rFonts w:eastAsia="方正仿宋_GBK"/>
                <w:color w:val="000000" w:themeColor="text1"/>
                <w:lang w:eastAsia="zh-CN"/>
              </w:rPr>
              <w:t>全面询问和检查顾客皮肤及身体状况以保证安全护理的重要性；</w:t>
            </w:r>
          </w:p>
          <w:p w14:paraId="33FE34FF" w14:textId="77777777" w:rsidR="00E71766" w:rsidRDefault="00000000">
            <w:pPr>
              <w:pStyle w:val="11"/>
              <w:numPr>
                <w:ilvl w:val="0"/>
                <w:numId w:val="5"/>
              </w:numPr>
              <w:autoSpaceDE w:val="0"/>
              <w:autoSpaceDN w:val="0"/>
              <w:adjustRightInd w:val="0"/>
              <w:spacing w:line="400" w:lineRule="exact"/>
              <w:ind w:left="0" w:firstLineChars="0" w:firstLine="0"/>
              <w:jc w:val="both"/>
              <w:rPr>
                <w:rFonts w:eastAsia="方正仿宋_GBK"/>
                <w:color w:val="000000" w:themeColor="text1"/>
                <w:kern w:val="2"/>
                <w:lang w:eastAsia="zh-CN"/>
              </w:rPr>
            </w:pPr>
            <w:r>
              <w:rPr>
                <w:rFonts w:eastAsia="方正仿宋_GBK"/>
                <w:color w:val="000000" w:themeColor="text1"/>
                <w:kern w:val="2"/>
                <w:lang w:eastAsia="zh-CN"/>
              </w:rPr>
              <w:t>护理的各种</w:t>
            </w:r>
            <w:r>
              <w:rPr>
                <w:rFonts w:eastAsia="方正仿宋_GBK"/>
                <w:color w:val="000000" w:themeColor="text1"/>
                <w:lang w:eastAsia="zh-CN"/>
              </w:rPr>
              <w:t>禁忌症及不能采用某种护理方法的原因；</w:t>
            </w:r>
          </w:p>
          <w:p w14:paraId="3A43E5A4" w14:textId="77777777" w:rsidR="00E71766" w:rsidRDefault="00000000">
            <w:pPr>
              <w:pStyle w:val="11"/>
              <w:numPr>
                <w:ilvl w:val="0"/>
                <w:numId w:val="5"/>
              </w:numPr>
              <w:autoSpaceDE w:val="0"/>
              <w:autoSpaceDN w:val="0"/>
              <w:adjustRightInd w:val="0"/>
              <w:spacing w:line="400" w:lineRule="exact"/>
              <w:ind w:left="0" w:firstLineChars="0" w:firstLine="0"/>
              <w:jc w:val="both"/>
              <w:rPr>
                <w:rFonts w:eastAsia="方正仿宋_GBK"/>
                <w:color w:val="000000" w:themeColor="text1"/>
                <w:lang w:eastAsia="zh-CN"/>
              </w:rPr>
            </w:pPr>
            <w:r>
              <w:rPr>
                <w:rFonts w:eastAsia="方正仿宋_GBK"/>
                <w:color w:val="000000" w:themeColor="text1"/>
                <w:kern w:val="2"/>
                <w:lang w:eastAsia="zh-CN"/>
              </w:rPr>
              <w:t>常见皮肤病判断以及应</w:t>
            </w:r>
            <w:r>
              <w:rPr>
                <w:rFonts w:eastAsia="方正仿宋_GBK"/>
                <w:color w:val="000000" w:themeColor="text1"/>
                <w:lang w:eastAsia="zh-CN"/>
              </w:rPr>
              <w:t>采取相应医学治疗的建议；</w:t>
            </w:r>
          </w:p>
          <w:p w14:paraId="59CD9799" w14:textId="77777777" w:rsidR="00E71766" w:rsidRDefault="00000000">
            <w:pPr>
              <w:pStyle w:val="11"/>
              <w:numPr>
                <w:ilvl w:val="0"/>
                <w:numId w:val="5"/>
              </w:numPr>
              <w:autoSpaceDE w:val="0"/>
              <w:autoSpaceDN w:val="0"/>
              <w:adjustRightInd w:val="0"/>
              <w:spacing w:line="400" w:lineRule="exact"/>
              <w:ind w:left="0" w:firstLineChars="0" w:firstLine="0"/>
              <w:jc w:val="both"/>
              <w:rPr>
                <w:rFonts w:eastAsia="方正仿宋_GBK"/>
                <w:color w:val="000000" w:themeColor="text1"/>
                <w:lang w:eastAsia="zh-CN"/>
              </w:rPr>
            </w:pPr>
            <w:r>
              <w:rPr>
                <w:rFonts w:eastAsia="方正仿宋_GBK"/>
                <w:color w:val="000000" w:themeColor="text1"/>
                <w:lang w:eastAsia="zh-CN"/>
              </w:rPr>
              <w:t>护理过程中发生肌肉挛缩的处理措施；</w:t>
            </w:r>
          </w:p>
          <w:p w14:paraId="3F3DAC50" w14:textId="77777777" w:rsidR="00E71766" w:rsidRDefault="00000000">
            <w:pPr>
              <w:pStyle w:val="11"/>
              <w:numPr>
                <w:ilvl w:val="0"/>
                <w:numId w:val="5"/>
              </w:numPr>
              <w:autoSpaceDE w:val="0"/>
              <w:autoSpaceDN w:val="0"/>
              <w:adjustRightInd w:val="0"/>
              <w:spacing w:line="400" w:lineRule="exact"/>
              <w:ind w:left="0" w:firstLineChars="0" w:firstLine="0"/>
              <w:jc w:val="both"/>
              <w:rPr>
                <w:rFonts w:eastAsia="方正仿宋_GBK"/>
                <w:color w:val="000000" w:themeColor="text1"/>
                <w:kern w:val="2"/>
                <w:lang w:eastAsia="zh-CN"/>
              </w:rPr>
            </w:pPr>
            <w:r>
              <w:rPr>
                <w:rFonts w:eastAsia="方正仿宋_GBK"/>
                <w:color w:val="000000" w:themeColor="text1"/>
                <w:kern w:val="2"/>
                <w:lang w:eastAsia="zh-CN"/>
              </w:rPr>
              <w:t>护理过程</w:t>
            </w:r>
            <w:r>
              <w:rPr>
                <w:rFonts w:eastAsia="方正仿宋_GBK"/>
                <w:color w:val="000000" w:themeColor="text1"/>
                <w:lang w:eastAsia="zh-CN"/>
              </w:rPr>
              <w:t>注重所有细节的重要性；</w:t>
            </w:r>
          </w:p>
          <w:p w14:paraId="3C0849D6" w14:textId="77777777" w:rsidR="00E71766" w:rsidRDefault="00000000">
            <w:pPr>
              <w:pStyle w:val="11"/>
              <w:numPr>
                <w:ilvl w:val="0"/>
                <w:numId w:val="5"/>
              </w:numPr>
              <w:autoSpaceDE w:val="0"/>
              <w:autoSpaceDN w:val="0"/>
              <w:adjustRightInd w:val="0"/>
              <w:spacing w:line="400" w:lineRule="exact"/>
              <w:ind w:left="0" w:firstLineChars="0" w:firstLine="0"/>
              <w:jc w:val="both"/>
              <w:rPr>
                <w:rFonts w:eastAsia="方正仿宋_GBK"/>
                <w:color w:val="000000" w:themeColor="text1"/>
                <w:kern w:val="2"/>
                <w:lang w:eastAsia="zh-CN"/>
              </w:rPr>
            </w:pPr>
            <w:r>
              <w:rPr>
                <w:rFonts w:eastAsia="方正仿宋_GBK"/>
                <w:color w:val="000000" w:themeColor="text1"/>
                <w:lang w:eastAsia="zh-CN"/>
              </w:rPr>
              <w:t>服务过程、售后服务以及日常关心对维护顾客关系的重要性；</w:t>
            </w:r>
          </w:p>
          <w:p w14:paraId="2505693D" w14:textId="77777777" w:rsidR="00E71766" w:rsidRDefault="00000000">
            <w:pPr>
              <w:pStyle w:val="12"/>
              <w:widowControl w:val="0"/>
              <w:numPr>
                <w:ilvl w:val="0"/>
                <w:numId w:val="5"/>
              </w:numPr>
              <w:spacing w:line="400" w:lineRule="exact"/>
              <w:ind w:left="0" w:firstLine="0"/>
              <w:jc w:val="both"/>
              <w:rPr>
                <w:rFonts w:ascii="Times New Roman" w:eastAsia="方正仿宋_GBK" w:hAnsi="Times New Roman"/>
                <w:color w:val="000000" w:themeColor="text1"/>
                <w:sz w:val="24"/>
                <w:szCs w:val="24"/>
              </w:rPr>
            </w:pPr>
            <w:r>
              <w:rPr>
                <w:rFonts w:ascii="Times New Roman" w:eastAsia="方正仿宋_GBK" w:hAnsi="Times New Roman"/>
                <w:color w:val="000000" w:themeColor="text1"/>
                <w:sz w:val="24"/>
                <w:szCs w:val="24"/>
              </w:rPr>
              <w:t>为顾客推荐购买护理疗程，家居护理产品的重要性；</w:t>
            </w:r>
          </w:p>
          <w:p w14:paraId="5BA32279" w14:textId="77777777" w:rsidR="00E71766" w:rsidRDefault="00000000">
            <w:pPr>
              <w:pStyle w:val="12"/>
              <w:widowControl w:val="0"/>
              <w:numPr>
                <w:ilvl w:val="0"/>
                <w:numId w:val="5"/>
              </w:numPr>
              <w:spacing w:line="400" w:lineRule="exact"/>
              <w:ind w:left="0" w:firstLine="0"/>
              <w:jc w:val="both"/>
              <w:rPr>
                <w:rFonts w:ascii="Times New Roman" w:eastAsia="方正仿宋_GBK" w:hAnsi="Times New Roman"/>
                <w:color w:val="000000" w:themeColor="text1"/>
                <w:sz w:val="24"/>
                <w:szCs w:val="24"/>
              </w:rPr>
            </w:pPr>
            <w:r>
              <w:rPr>
                <w:rFonts w:ascii="Times New Roman" w:eastAsia="方正仿宋_GBK" w:hAnsi="Times New Roman"/>
                <w:color w:val="000000" w:themeColor="text1"/>
                <w:sz w:val="24"/>
                <w:szCs w:val="24"/>
              </w:rPr>
              <w:t>为顾客提供家居护理方法、进行护理指导的重要性。</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C6E6994" w14:textId="77777777" w:rsidR="00E71766" w:rsidRDefault="00E71766">
            <w:pPr>
              <w:pStyle w:val="12"/>
              <w:widowControl w:val="0"/>
              <w:spacing w:line="400" w:lineRule="exact"/>
              <w:jc w:val="center"/>
              <w:rPr>
                <w:rFonts w:ascii="Times New Roman" w:eastAsia="方正仿宋_GBK" w:hAnsi="Times New Roman"/>
                <w:bCs/>
                <w:color w:val="000000" w:themeColor="text1"/>
                <w:kern w:val="2"/>
                <w:sz w:val="24"/>
                <w:szCs w:val="24"/>
              </w:rPr>
            </w:pPr>
          </w:p>
        </w:tc>
      </w:tr>
      <w:tr w:rsidR="00E71766" w14:paraId="19070AC4" w14:textId="77777777">
        <w:trPr>
          <w:cantSplit/>
          <w:trHeight w:val="3950"/>
        </w:trPr>
        <w:tc>
          <w:tcPr>
            <w:tcW w:w="599" w:type="dxa"/>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14:paraId="559EB92E" w14:textId="77777777" w:rsidR="00E71766" w:rsidRDefault="00E71766">
            <w:pPr>
              <w:pStyle w:val="12"/>
              <w:widowControl w:val="0"/>
              <w:spacing w:line="400" w:lineRule="exact"/>
              <w:jc w:val="center"/>
              <w:rPr>
                <w:rFonts w:ascii="Times New Roman" w:eastAsia="方正仿宋_GBK" w:hAnsi="Times New Roman"/>
                <w:bCs/>
                <w:color w:val="000000" w:themeColor="text1"/>
                <w:sz w:val="24"/>
                <w:szCs w:val="24"/>
              </w:rPr>
            </w:pPr>
          </w:p>
        </w:tc>
        <w:tc>
          <w:tcPr>
            <w:tcW w:w="7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532FE1D" w14:textId="77777777" w:rsidR="00E71766" w:rsidRDefault="00000000">
            <w:pPr>
              <w:pStyle w:val="12"/>
              <w:widowControl w:val="0"/>
              <w:spacing w:line="400" w:lineRule="exact"/>
              <w:jc w:val="both"/>
              <w:rPr>
                <w:rFonts w:ascii="Times New Roman" w:eastAsia="方正仿宋_GBK" w:hAnsi="Times New Roman"/>
                <w:color w:val="000000" w:themeColor="text1"/>
                <w:sz w:val="24"/>
                <w:szCs w:val="24"/>
                <w:u w:val="single"/>
              </w:rPr>
            </w:pPr>
            <w:r>
              <w:rPr>
                <w:rFonts w:ascii="Times New Roman" w:eastAsia="方正仿宋_GBK" w:hAnsi="Times New Roman"/>
                <w:color w:val="000000" w:themeColor="text1"/>
                <w:sz w:val="24"/>
                <w:szCs w:val="24"/>
                <w:u w:val="single"/>
              </w:rPr>
              <w:t>美容师应会</w:t>
            </w:r>
          </w:p>
          <w:p w14:paraId="504B87A9" w14:textId="77777777" w:rsidR="00E71766" w:rsidRDefault="00000000">
            <w:pPr>
              <w:pStyle w:val="12"/>
              <w:widowControl w:val="0"/>
              <w:numPr>
                <w:ilvl w:val="0"/>
                <w:numId w:val="6"/>
              </w:numPr>
              <w:spacing w:line="400" w:lineRule="exact"/>
              <w:ind w:left="0" w:firstLine="0"/>
              <w:jc w:val="both"/>
              <w:rPr>
                <w:rFonts w:ascii="Times New Roman" w:eastAsia="方正仿宋_GBK" w:hAnsi="Times New Roman"/>
                <w:color w:val="000000" w:themeColor="text1"/>
                <w:sz w:val="24"/>
                <w:szCs w:val="24"/>
              </w:rPr>
            </w:pPr>
            <w:r>
              <w:rPr>
                <w:rFonts w:ascii="Times New Roman" w:eastAsia="方正仿宋_GBK" w:hAnsi="Times New Roman"/>
                <w:color w:val="000000" w:themeColor="text1"/>
                <w:sz w:val="24"/>
                <w:szCs w:val="24"/>
              </w:rPr>
              <w:t>以专业、安全的方式为顾客提供专业的美容服务；</w:t>
            </w:r>
          </w:p>
          <w:p w14:paraId="7CA03229" w14:textId="77777777" w:rsidR="00E71766" w:rsidRDefault="00000000">
            <w:pPr>
              <w:pStyle w:val="12"/>
              <w:widowControl w:val="0"/>
              <w:numPr>
                <w:ilvl w:val="0"/>
                <w:numId w:val="6"/>
              </w:numPr>
              <w:spacing w:line="400" w:lineRule="exact"/>
              <w:ind w:left="0" w:firstLine="0"/>
              <w:jc w:val="both"/>
              <w:rPr>
                <w:rFonts w:ascii="Times New Roman" w:eastAsia="方正仿宋_GBK" w:hAnsi="Times New Roman"/>
                <w:color w:val="000000" w:themeColor="text1"/>
                <w:sz w:val="24"/>
                <w:szCs w:val="24"/>
              </w:rPr>
            </w:pPr>
            <w:r>
              <w:rPr>
                <w:rFonts w:ascii="Times New Roman" w:eastAsia="方正仿宋_GBK" w:hAnsi="Times New Roman"/>
                <w:color w:val="000000" w:themeColor="text1"/>
                <w:sz w:val="24"/>
                <w:szCs w:val="24"/>
              </w:rPr>
              <w:t>为顾客提供舒适而难忘的卓越服务；</w:t>
            </w:r>
          </w:p>
          <w:p w14:paraId="28B151F2" w14:textId="77777777" w:rsidR="00E71766" w:rsidRDefault="00000000">
            <w:pPr>
              <w:pStyle w:val="12"/>
              <w:widowControl w:val="0"/>
              <w:numPr>
                <w:ilvl w:val="0"/>
                <w:numId w:val="6"/>
              </w:numPr>
              <w:spacing w:line="400" w:lineRule="exact"/>
              <w:ind w:left="0" w:firstLine="0"/>
              <w:jc w:val="both"/>
              <w:rPr>
                <w:rFonts w:ascii="Times New Roman" w:eastAsia="方正仿宋_GBK" w:hAnsi="Times New Roman"/>
                <w:color w:val="000000" w:themeColor="text1"/>
                <w:sz w:val="24"/>
                <w:szCs w:val="24"/>
              </w:rPr>
            </w:pPr>
            <w:r>
              <w:rPr>
                <w:rFonts w:ascii="Times New Roman" w:eastAsia="方正仿宋_GBK" w:hAnsi="Times New Roman"/>
                <w:color w:val="000000" w:themeColor="text1"/>
                <w:sz w:val="24"/>
                <w:szCs w:val="24"/>
              </w:rPr>
              <w:t>用心聆听、正确解读顾客的肢体语言并发现其需求；</w:t>
            </w:r>
          </w:p>
          <w:p w14:paraId="35A17EEA" w14:textId="77777777" w:rsidR="00E71766" w:rsidRDefault="00000000">
            <w:pPr>
              <w:pStyle w:val="12"/>
              <w:widowControl w:val="0"/>
              <w:numPr>
                <w:ilvl w:val="0"/>
                <w:numId w:val="6"/>
              </w:numPr>
              <w:spacing w:line="400" w:lineRule="exact"/>
              <w:ind w:left="0" w:firstLine="0"/>
              <w:jc w:val="both"/>
              <w:rPr>
                <w:rFonts w:ascii="Times New Roman" w:eastAsia="方正仿宋_GBK" w:hAnsi="Times New Roman"/>
                <w:color w:val="000000" w:themeColor="text1"/>
                <w:sz w:val="24"/>
                <w:szCs w:val="24"/>
              </w:rPr>
            </w:pPr>
            <w:r>
              <w:rPr>
                <w:rFonts w:ascii="Times New Roman" w:eastAsia="方正仿宋_GBK" w:hAnsi="Times New Roman"/>
                <w:color w:val="000000" w:themeColor="text1"/>
                <w:sz w:val="24"/>
                <w:szCs w:val="24"/>
              </w:rPr>
              <w:t>尊重文化差异，维护顾客尊严，以不同方式满足不同顾客需求；</w:t>
            </w:r>
          </w:p>
          <w:p w14:paraId="0F8EB439" w14:textId="77777777" w:rsidR="00E71766" w:rsidRDefault="00000000">
            <w:pPr>
              <w:pStyle w:val="12"/>
              <w:widowControl w:val="0"/>
              <w:numPr>
                <w:ilvl w:val="0"/>
                <w:numId w:val="6"/>
              </w:numPr>
              <w:spacing w:line="400" w:lineRule="exact"/>
              <w:ind w:left="0" w:firstLine="0"/>
              <w:jc w:val="both"/>
              <w:rPr>
                <w:rFonts w:ascii="Times New Roman" w:eastAsia="方正仿宋_GBK" w:hAnsi="Times New Roman"/>
                <w:color w:val="000000" w:themeColor="text1"/>
                <w:sz w:val="24"/>
                <w:szCs w:val="24"/>
              </w:rPr>
            </w:pPr>
            <w:r>
              <w:rPr>
                <w:rFonts w:ascii="Times New Roman" w:eastAsia="方正仿宋_GBK" w:hAnsi="Times New Roman"/>
                <w:color w:val="000000" w:themeColor="text1"/>
                <w:sz w:val="24"/>
                <w:szCs w:val="24"/>
              </w:rPr>
              <w:t>通过询问和观察发现顾客护理禁忌症并采取相应措施；</w:t>
            </w:r>
          </w:p>
          <w:p w14:paraId="70A4A0AE" w14:textId="77777777" w:rsidR="00E71766" w:rsidRDefault="00000000">
            <w:pPr>
              <w:pStyle w:val="12"/>
              <w:widowControl w:val="0"/>
              <w:numPr>
                <w:ilvl w:val="0"/>
                <w:numId w:val="6"/>
              </w:numPr>
              <w:spacing w:line="400" w:lineRule="exact"/>
              <w:ind w:left="0" w:firstLine="0"/>
              <w:jc w:val="both"/>
              <w:rPr>
                <w:rFonts w:ascii="Times New Roman" w:eastAsia="方正仿宋_GBK" w:hAnsi="Times New Roman"/>
                <w:color w:val="000000" w:themeColor="text1"/>
                <w:sz w:val="24"/>
                <w:szCs w:val="24"/>
              </w:rPr>
            </w:pPr>
            <w:r>
              <w:rPr>
                <w:rFonts w:ascii="Times New Roman" w:eastAsia="方正仿宋_GBK" w:hAnsi="Times New Roman"/>
                <w:color w:val="000000" w:themeColor="text1"/>
                <w:sz w:val="24"/>
                <w:szCs w:val="24"/>
              </w:rPr>
              <w:t>对超出美容师职责范围的服务需求应提出采取医疗手段的建议；</w:t>
            </w:r>
          </w:p>
          <w:p w14:paraId="76B53954" w14:textId="77777777" w:rsidR="00E71766" w:rsidRDefault="00000000">
            <w:pPr>
              <w:pStyle w:val="12"/>
              <w:widowControl w:val="0"/>
              <w:numPr>
                <w:ilvl w:val="0"/>
                <w:numId w:val="6"/>
              </w:numPr>
              <w:spacing w:line="400" w:lineRule="exact"/>
              <w:ind w:left="0" w:firstLine="0"/>
              <w:jc w:val="both"/>
              <w:rPr>
                <w:rFonts w:ascii="Times New Roman" w:eastAsia="方正仿宋_GBK" w:hAnsi="Times New Roman"/>
                <w:color w:val="000000" w:themeColor="text1"/>
                <w:sz w:val="24"/>
                <w:szCs w:val="24"/>
              </w:rPr>
            </w:pPr>
            <w:r>
              <w:rPr>
                <w:rFonts w:ascii="Times New Roman" w:eastAsia="方正仿宋_GBK" w:hAnsi="Times New Roman"/>
                <w:color w:val="000000" w:themeColor="text1"/>
                <w:sz w:val="24"/>
                <w:szCs w:val="24"/>
              </w:rPr>
              <w:t>在沟通中区分顾客的期望和要求，不能盲目承诺护理效果；</w:t>
            </w:r>
          </w:p>
          <w:p w14:paraId="2165511D" w14:textId="77777777" w:rsidR="00E71766" w:rsidRDefault="00000000">
            <w:pPr>
              <w:pStyle w:val="12"/>
              <w:widowControl w:val="0"/>
              <w:numPr>
                <w:ilvl w:val="0"/>
                <w:numId w:val="6"/>
              </w:numPr>
              <w:spacing w:line="400" w:lineRule="exact"/>
              <w:ind w:left="0" w:firstLine="0"/>
              <w:jc w:val="both"/>
              <w:rPr>
                <w:rFonts w:ascii="Times New Roman" w:eastAsia="方正仿宋_GBK" w:hAnsi="Times New Roman"/>
                <w:color w:val="000000" w:themeColor="text1"/>
                <w:sz w:val="24"/>
                <w:szCs w:val="24"/>
              </w:rPr>
            </w:pPr>
            <w:r>
              <w:rPr>
                <w:rFonts w:ascii="Times New Roman" w:eastAsia="方正仿宋_GBK" w:hAnsi="Times New Roman"/>
                <w:color w:val="000000" w:themeColor="text1"/>
                <w:sz w:val="24"/>
                <w:szCs w:val="24"/>
              </w:rPr>
              <w:t>护理过程中与顾客保持积极沟通以满足其需求；</w:t>
            </w:r>
          </w:p>
          <w:p w14:paraId="46E59A47" w14:textId="77777777" w:rsidR="00E71766" w:rsidRDefault="00000000">
            <w:pPr>
              <w:pStyle w:val="12"/>
              <w:widowControl w:val="0"/>
              <w:numPr>
                <w:ilvl w:val="0"/>
                <w:numId w:val="6"/>
              </w:numPr>
              <w:spacing w:line="400" w:lineRule="exact"/>
              <w:ind w:left="0" w:firstLine="0"/>
              <w:jc w:val="both"/>
              <w:rPr>
                <w:rFonts w:ascii="Times New Roman" w:eastAsia="方正仿宋_GBK" w:hAnsi="Times New Roman"/>
                <w:color w:val="000000" w:themeColor="text1"/>
                <w:sz w:val="24"/>
                <w:szCs w:val="24"/>
              </w:rPr>
            </w:pPr>
            <w:r>
              <w:rPr>
                <w:rFonts w:ascii="Times New Roman" w:eastAsia="方正仿宋_GBK" w:hAnsi="Times New Roman"/>
                <w:color w:val="000000" w:themeColor="text1"/>
                <w:sz w:val="24"/>
                <w:szCs w:val="24"/>
              </w:rPr>
              <w:t>为顾客推荐服务项目，提供化妆品购买和日常保养建议；</w:t>
            </w:r>
          </w:p>
          <w:p w14:paraId="715C8057" w14:textId="77777777" w:rsidR="00E71766" w:rsidRDefault="00000000">
            <w:pPr>
              <w:pStyle w:val="12"/>
              <w:widowControl w:val="0"/>
              <w:numPr>
                <w:ilvl w:val="0"/>
                <w:numId w:val="6"/>
              </w:numPr>
              <w:spacing w:line="400" w:lineRule="exact"/>
              <w:ind w:left="0" w:firstLine="0"/>
              <w:jc w:val="both"/>
              <w:rPr>
                <w:rFonts w:ascii="Times New Roman" w:eastAsia="方正仿宋_GBK" w:hAnsi="Times New Roman"/>
                <w:color w:val="000000" w:themeColor="text1"/>
                <w:sz w:val="24"/>
                <w:szCs w:val="24"/>
              </w:rPr>
            </w:pPr>
            <w:r>
              <w:rPr>
                <w:rFonts w:ascii="Times New Roman" w:eastAsia="方正仿宋_GBK" w:hAnsi="Times New Roman"/>
                <w:color w:val="000000" w:themeColor="text1"/>
                <w:sz w:val="24"/>
                <w:szCs w:val="24"/>
              </w:rPr>
              <w:t>护理结束后及时询问反馈意见，保证顾客满意离开。</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4B46EB0" w14:textId="77777777" w:rsidR="00E71766" w:rsidRDefault="00E71766">
            <w:pPr>
              <w:pStyle w:val="12"/>
              <w:widowControl w:val="0"/>
              <w:spacing w:line="400" w:lineRule="exact"/>
              <w:jc w:val="center"/>
              <w:rPr>
                <w:rFonts w:ascii="Times New Roman" w:eastAsia="方正仿宋_GBK" w:hAnsi="Times New Roman"/>
                <w:bCs/>
                <w:color w:val="000000" w:themeColor="text1"/>
                <w:kern w:val="2"/>
                <w:sz w:val="24"/>
                <w:szCs w:val="24"/>
              </w:rPr>
            </w:pPr>
          </w:p>
        </w:tc>
      </w:tr>
      <w:tr w:rsidR="00E71766" w14:paraId="2D6BC8E1" w14:textId="77777777">
        <w:trPr>
          <w:cantSplit/>
          <w:trHeight w:val="90"/>
        </w:trPr>
        <w:tc>
          <w:tcPr>
            <w:tcW w:w="599" w:type="dxa"/>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14:paraId="3E34B6DA" w14:textId="77777777" w:rsidR="00E71766" w:rsidRDefault="00000000">
            <w:pPr>
              <w:pStyle w:val="12"/>
              <w:widowControl w:val="0"/>
              <w:spacing w:line="400" w:lineRule="exact"/>
              <w:jc w:val="center"/>
              <w:rPr>
                <w:rFonts w:ascii="Times New Roman" w:eastAsia="方正仿宋_GBK" w:hAnsi="Times New Roman"/>
                <w:bCs/>
                <w:color w:val="000000" w:themeColor="text1"/>
                <w:sz w:val="24"/>
                <w:szCs w:val="24"/>
              </w:rPr>
            </w:pPr>
            <w:r>
              <w:rPr>
                <w:rFonts w:ascii="Times New Roman" w:eastAsia="方正仿宋_GBK" w:hAnsi="Times New Roman"/>
                <w:bCs/>
                <w:color w:val="000000" w:themeColor="text1"/>
                <w:sz w:val="24"/>
                <w:szCs w:val="24"/>
              </w:rPr>
              <w:t>4</w:t>
            </w:r>
          </w:p>
        </w:tc>
        <w:tc>
          <w:tcPr>
            <w:tcW w:w="7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757A523" w14:textId="77777777" w:rsidR="00E71766" w:rsidRDefault="00000000">
            <w:pPr>
              <w:pStyle w:val="12"/>
              <w:widowControl w:val="0"/>
              <w:spacing w:line="400" w:lineRule="exact"/>
              <w:jc w:val="center"/>
              <w:rPr>
                <w:rFonts w:ascii="Times New Roman" w:eastAsia="方正仿宋_GBK" w:hAnsi="Times New Roman"/>
                <w:b/>
                <w:color w:val="000000" w:themeColor="text1"/>
                <w:sz w:val="24"/>
                <w:szCs w:val="24"/>
              </w:rPr>
            </w:pPr>
            <w:r>
              <w:rPr>
                <w:rFonts w:ascii="Times New Roman" w:eastAsia="方正仿宋_GBK" w:hAnsi="Times New Roman"/>
                <w:b/>
                <w:bCs/>
                <w:color w:val="000000" w:themeColor="text1"/>
                <w:sz w:val="24"/>
                <w:szCs w:val="24"/>
              </w:rPr>
              <w:t>面部护理及美化专业知识技能</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866DE52" w14:textId="77777777" w:rsidR="00E71766" w:rsidRDefault="00000000">
            <w:pPr>
              <w:pStyle w:val="12"/>
              <w:widowControl w:val="0"/>
              <w:spacing w:line="400" w:lineRule="exact"/>
              <w:jc w:val="center"/>
              <w:rPr>
                <w:rFonts w:ascii="Times New Roman" w:eastAsia="方正仿宋_GBK" w:hAnsi="Times New Roman"/>
                <w:bCs/>
                <w:color w:val="000000" w:themeColor="text1"/>
                <w:kern w:val="2"/>
                <w:sz w:val="24"/>
                <w:szCs w:val="24"/>
              </w:rPr>
            </w:pPr>
            <w:r>
              <w:rPr>
                <w:rFonts w:ascii="Times New Roman" w:eastAsia="方正仿宋_GBK" w:hAnsi="Times New Roman"/>
                <w:bCs/>
                <w:color w:val="000000" w:themeColor="text1"/>
                <w:kern w:val="2"/>
                <w:sz w:val="24"/>
                <w:szCs w:val="24"/>
              </w:rPr>
              <w:t>35</w:t>
            </w:r>
          </w:p>
        </w:tc>
      </w:tr>
      <w:tr w:rsidR="00E71766" w14:paraId="52972DFF" w14:textId="77777777">
        <w:trPr>
          <w:cantSplit/>
          <w:trHeight w:val="90"/>
        </w:trPr>
        <w:tc>
          <w:tcPr>
            <w:tcW w:w="599" w:type="dxa"/>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14:paraId="1B063875" w14:textId="77777777" w:rsidR="00E71766" w:rsidRDefault="00E71766">
            <w:pPr>
              <w:pStyle w:val="12"/>
              <w:widowControl w:val="0"/>
              <w:spacing w:line="400" w:lineRule="exact"/>
              <w:jc w:val="center"/>
              <w:rPr>
                <w:rFonts w:ascii="Times New Roman" w:eastAsia="方正仿宋_GBK" w:hAnsi="Times New Roman"/>
                <w:bCs/>
                <w:color w:val="000000" w:themeColor="text1"/>
                <w:sz w:val="24"/>
                <w:szCs w:val="24"/>
              </w:rPr>
            </w:pPr>
          </w:p>
        </w:tc>
        <w:tc>
          <w:tcPr>
            <w:tcW w:w="7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8B09660" w14:textId="77777777" w:rsidR="00E71766" w:rsidRDefault="00000000">
            <w:pPr>
              <w:pStyle w:val="12"/>
              <w:widowControl w:val="0"/>
              <w:spacing w:line="400" w:lineRule="exact"/>
              <w:jc w:val="both"/>
              <w:rPr>
                <w:rFonts w:ascii="Times New Roman" w:eastAsia="方正仿宋_GBK" w:hAnsi="Times New Roman"/>
                <w:bCs/>
                <w:color w:val="000000" w:themeColor="text1"/>
                <w:kern w:val="2"/>
                <w:sz w:val="24"/>
                <w:szCs w:val="24"/>
                <w:u w:val="single"/>
              </w:rPr>
            </w:pPr>
            <w:r>
              <w:rPr>
                <w:rFonts w:ascii="Times New Roman" w:eastAsia="方正仿宋_GBK" w:hAnsi="Times New Roman"/>
                <w:bCs/>
                <w:color w:val="000000" w:themeColor="text1"/>
                <w:kern w:val="2"/>
                <w:sz w:val="24"/>
                <w:szCs w:val="24"/>
                <w:u w:val="single"/>
              </w:rPr>
              <w:t>美容师应知</w:t>
            </w:r>
          </w:p>
          <w:p w14:paraId="0985D1B8" w14:textId="77777777" w:rsidR="00E71766" w:rsidRDefault="00000000">
            <w:pPr>
              <w:pStyle w:val="12"/>
              <w:widowControl w:val="0"/>
              <w:numPr>
                <w:ilvl w:val="0"/>
                <w:numId w:val="7"/>
              </w:numPr>
              <w:spacing w:line="400" w:lineRule="exact"/>
              <w:ind w:left="0" w:firstLine="0"/>
              <w:jc w:val="both"/>
              <w:rPr>
                <w:rFonts w:ascii="Times New Roman" w:eastAsia="方正仿宋_GBK" w:hAnsi="Times New Roman"/>
                <w:color w:val="000000" w:themeColor="text1"/>
                <w:kern w:val="2"/>
                <w:sz w:val="24"/>
                <w:szCs w:val="24"/>
              </w:rPr>
            </w:pPr>
            <w:r>
              <w:rPr>
                <w:rFonts w:ascii="Times New Roman" w:eastAsia="方正仿宋_GBK" w:hAnsi="Times New Roman"/>
                <w:color w:val="000000" w:themeColor="text1"/>
                <w:kern w:val="2"/>
                <w:sz w:val="24"/>
                <w:szCs w:val="24"/>
              </w:rPr>
              <w:t>美容师、顾客和工作区域的准备方式及标准；</w:t>
            </w:r>
          </w:p>
          <w:p w14:paraId="6DCB4872" w14:textId="77777777" w:rsidR="00E71766" w:rsidRDefault="00000000">
            <w:pPr>
              <w:pStyle w:val="12"/>
              <w:widowControl w:val="0"/>
              <w:numPr>
                <w:ilvl w:val="0"/>
                <w:numId w:val="7"/>
              </w:numPr>
              <w:spacing w:line="400" w:lineRule="exact"/>
              <w:ind w:left="0" w:firstLine="0"/>
              <w:jc w:val="both"/>
              <w:rPr>
                <w:rFonts w:ascii="Times New Roman" w:eastAsia="方正仿宋_GBK" w:hAnsi="Times New Roman"/>
                <w:color w:val="000000" w:themeColor="text1"/>
                <w:kern w:val="2"/>
                <w:sz w:val="24"/>
                <w:szCs w:val="24"/>
              </w:rPr>
            </w:pPr>
            <w:r>
              <w:rPr>
                <w:rFonts w:ascii="Times New Roman" w:eastAsia="方正仿宋_GBK" w:hAnsi="Times New Roman"/>
                <w:color w:val="000000" w:themeColor="text1"/>
                <w:kern w:val="2"/>
                <w:sz w:val="24"/>
                <w:szCs w:val="24"/>
              </w:rPr>
              <w:t>面部、头部解剖学和皮肤生理学等医学基础知识；</w:t>
            </w:r>
          </w:p>
          <w:p w14:paraId="2AA73DFE" w14:textId="77777777" w:rsidR="00E71766" w:rsidRDefault="00000000">
            <w:pPr>
              <w:pStyle w:val="12"/>
              <w:widowControl w:val="0"/>
              <w:numPr>
                <w:ilvl w:val="0"/>
                <w:numId w:val="7"/>
              </w:numPr>
              <w:spacing w:line="400" w:lineRule="exact"/>
              <w:ind w:left="0" w:firstLine="0"/>
              <w:jc w:val="both"/>
              <w:rPr>
                <w:rFonts w:ascii="Times New Roman" w:eastAsia="方正仿宋_GBK" w:hAnsi="Times New Roman"/>
                <w:color w:val="000000" w:themeColor="text1"/>
                <w:kern w:val="2"/>
                <w:sz w:val="24"/>
                <w:szCs w:val="24"/>
              </w:rPr>
            </w:pPr>
            <w:r>
              <w:rPr>
                <w:rFonts w:ascii="Times New Roman" w:eastAsia="方正仿宋_GBK" w:hAnsi="Times New Roman"/>
                <w:color w:val="000000" w:themeColor="text1"/>
                <w:kern w:val="2"/>
                <w:sz w:val="24"/>
                <w:szCs w:val="24"/>
              </w:rPr>
              <w:t>化妆品及其成份的作用、适应症、使用方法和禁忌；</w:t>
            </w:r>
          </w:p>
          <w:p w14:paraId="6D02076C" w14:textId="77777777" w:rsidR="00E71766" w:rsidRDefault="00000000">
            <w:pPr>
              <w:pStyle w:val="12"/>
              <w:widowControl w:val="0"/>
              <w:numPr>
                <w:ilvl w:val="0"/>
                <w:numId w:val="7"/>
              </w:numPr>
              <w:spacing w:line="400" w:lineRule="exact"/>
              <w:ind w:left="0" w:firstLine="0"/>
              <w:jc w:val="both"/>
              <w:rPr>
                <w:rFonts w:ascii="Times New Roman" w:eastAsia="方正仿宋_GBK" w:hAnsi="Times New Roman"/>
                <w:color w:val="000000" w:themeColor="text1"/>
                <w:kern w:val="2"/>
                <w:sz w:val="24"/>
                <w:szCs w:val="24"/>
              </w:rPr>
            </w:pPr>
            <w:r>
              <w:rPr>
                <w:rFonts w:ascii="Times New Roman" w:eastAsia="方正仿宋_GBK" w:hAnsi="Times New Roman"/>
                <w:color w:val="000000" w:themeColor="text1"/>
                <w:kern w:val="2"/>
                <w:sz w:val="24"/>
                <w:szCs w:val="24"/>
              </w:rPr>
              <w:t>不同类型皮肤的分析、判断及不同的护理方法；</w:t>
            </w:r>
          </w:p>
          <w:p w14:paraId="01E3A563" w14:textId="77777777" w:rsidR="00E71766" w:rsidRDefault="00000000">
            <w:pPr>
              <w:pStyle w:val="12"/>
              <w:widowControl w:val="0"/>
              <w:numPr>
                <w:ilvl w:val="0"/>
                <w:numId w:val="7"/>
              </w:numPr>
              <w:spacing w:line="400" w:lineRule="exact"/>
              <w:ind w:left="0" w:firstLine="0"/>
              <w:jc w:val="both"/>
              <w:rPr>
                <w:rFonts w:ascii="Times New Roman" w:eastAsia="方正仿宋_GBK" w:hAnsi="Times New Roman"/>
                <w:color w:val="000000" w:themeColor="text1"/>
                <w:kern w:val="2"/>
                <w:sz w:val="24"/>
                <w:szCs w:val="24"/>
              </w:rPr>
            </w:pPr>
            <w:r>
              <w:rPr>
                <w:rFonts w:ascii="Times New Roman" w:eastAsia="方正仿宋_GBK" w:hAnsi="Times New Roman"/>
                <w:color w:val="000000" w:themeColor="text1"/>
                <w:kern w:val="2"/>
                <w:sz w:val="24"/>
                <w:szCs w:val="24"/>
              </w:rPr>
              <w:t>眼部、唇部及其他特殊部位皮肤的护理方法和禁忌；</w:t>
            </w:r>
          </w:p>
          <w:p w14:paraId="154C70DA" w14:textId="77777777" w:rsidR="00E71766" w:rsidRDefault="00000000">
            <w:pPr>
              <w:pStyle w:val="12"/>
              <w:widowControl w:val="0"/>
              <w:numPr>
                <w:ilvl w:val="0"/>
                <w:numId w:val="7"/>
              </w:numPr>
              <w:spacing w:line="400" w:lineRule="exact"/>
              <w:ind w:left="0" w:firstLine="0"/>
              <w:jc w:val="both"/>
              <w:rPr>
                <w:rFonts w:ascii="Times New Roman" w:eastAsia="方正仿宋_GBK" w:hAnsi="Times New Roman"/>
                <w:color w:val="000000" w:themeColor="text1"/>
                <w:kern w:val="2"/>
                <w:sz w:val="24"/>
                <w:szCs w:val="24"/>
              </w:rPr>
            </w:pPr>
            <w:r>
              <w:rPr>
                <w:rFonts w:ascii="Times New Roman" w:eastAsia="方正仿宋_GBK" w:hAnsi="Times New Roman"/>
                <w:color w:val="000000" w:themeColor="text1"/>
                <w:kern w:val="2"/>
                <w:sz w:val="24"/>
                <w:szCs w:val="24"/>
              </w:rPr>
              <w:t>根据顾客实际情况制定科学合理的护理方案；</w:t>
            </w:r>
          </w:p>
          <w:p w14:paraId="30922348" w14:textId="77777777" w:rsidR="00E71766" w:rsidRDefault="00000000">
            <w:pPr>
              <w:pStyle w:val="12"/>
              <w:widowControl w:val="0"/>
              <w:numPr>
                <w:ilvl w:val="0"/>
                <w:numId w:val="7"/>
              </w:numPr>
              <w:spacing w:line="400" w:lineRule="exact"/>
              <w:ind w:left="0" w:firstLine="0"/>
              <w:jc w:val="both"/>
              <w:rPr>
                <w:rFonts w:ascii="Times New Roman" w:eastAsia="方正仿宋_GBK" w:hAnsi="Times New Roman"/>
                <w:color w:val="000000" w:themeColor="text1"/>
                <w:kern w:val="2"/>
                <w:sz w:val="24"/>
                <w:szCs w:val="24"/>
              </w:rPr>
            </w:pPr>
            <w:r>
              <w:rPr>
                <w:rFonts w:ascii="Times New Roman" w:eastAsia="方正仿宋_GBK" w:hAnsi="Times New Roman"/>
                <w:color w:val="000000" w:themeColor="text1"/>
                <w:kern w:val="2"/>
                <w:sz w:val="24"/>
                <w:szCs w:val="24"/>
              </w:rPr>
              <w:t>皮肤护理的禁忌症及其影响；</w:t>
            </w:r>
          </w:p>
          <w:p w14:paraId="71604198" w14:textId="77777777" w:rsidR="00E71766" w:rsidRDefault="00000000">
            <w:pPr>
              <w:pStyle w:val="12"/>
              <w:widowControl w:val="0"/>
              <w:numPr>
                <w:ilvl w:val="0"/>
                <w:numId w:val="7"/>
              </w:numPr>
              <w:spacing w:line="400" w:lineRule="exact"/>
              <w:ind w:left="0" w:firstLine="0"/>
              <w:jc w:val="both"/>
              <w:rPr>
                <w:rFonts w:ascii="Times New Roman" w:eastAsia="方正仿宋_GBK" w:hAnsi="Times New Roman"/>
                <w:color w:val="000000" w:themeColor="text1"/>
                <w:kern w:val="2"/>
                <w:sz w:val="24"/>
                <w:szCs w:val="24"/>
              </w:rPr>
            </w:pPr>
            <w:r>
              <w:rPr>
                <w:rFonts w:ascii="Times New Roman" w:eastAsia="方正仿宋_GBK" w:hAnsi="Times New Roman"/>
                <w:color w:val="000000" w:themeColor="text1"/>
                <w:kern w:val="2"/>
                <w:sz w:val="24"/>
                <w:szCs w:val="24"/>
              </w:rPr>
              <w:t>使用和维护电疗仪器时谨记安全步骤及规范操作的重要性；</w:t>
            </w:r>
          </w:p>
          <w:p w14:paraId="14C14627" w14:textId="77777777" w:rsidR="00E71766" w:rsidRDefault="00000000">
            <w:pPr>
              <w:pStyle w:val="12"/>
              <w:widowControl w:val="0"/>
              <w:numPr>
                <w:ilvl w:val="0"/>
                <w:numId w:val="7"/>
              </w:numPr>
              <w:spacing w:line="400" w:lineRule="exact"/>
              <w:ind w:left="0" w:firstLine="0"/>
              <w:jc w:val="both"/>
              <w:rPr>
                <w:rFonts w:ascii="Times New Roman" w:eastAsia="方正仿宋_GBK" w:hAnsi="Times New Roman"/>
                <w:color w:val="000000" w:themeColor="text1"/>
                <w:kern w:val="2"/>
                <w:sz w:val="24"/>
                <w:szCs w:val="24"/>
              </w:rPr>
            </w:pPr>
            <w:r>
              <w:rPr>
                <w:rFonts w:ascii="Times New Roman" w:eastAsia="方正仿宋_GBK" w:hAnsi="Times New Roman"/>
                <w:color w:val="000000" w:themeColor="text1"/>
                <w:kern w:val="2"/>
                <w:sz w:val="24"/>
                <w:szCs w:val="24"/>
              </w:rPr>
              <w:t>不同个性及脸型、五官的化妆及修饰技巧；</w:t>
            </w:r>
          </w:p>
          <w:p w14:paraId="55AD093A" w14:textId="77777777" w:rsidR="00E71766" w:rsidRDefault="00000000">
            <w:pPr>
              <w:pStyle w:val="12"/>
              <w:widowControl w:val="0"/>
              <w:numPr>
                <w:ilvl w:val="0"/>
                <w:numId w:val="7"/>
              </w:numPr>
              <w:spacing w:line="400" w:lineRule="exact"/>
              <w:ind w:left="0" w:firstLine="0"/>
              <w:jc w:val="both"/>
              <w:rPr>
                <w:rFonts w:ascii="Times New Roman" w:eastAsia="方正仿宋_GBK" w:hAnsi="Times New Roman"/>
                <w:color w:val="000000" w:themeColor="text1"/>
                <w:kern w:val="2"/>
                <w:sz w:val="24"/>
                <w:szCs w:val="24"/>
              </w:rPr>
            </w:pPr>
            <w:r>
              <w:rPr>
                <w:rFonts w:ascii="Times New Roman" w:eastAsia="方正仿宋_GBK" w:hAnsi="Times New Roman"/>
                <w:color w:val="000000" w:themeColor="text1"/>
                <w:kern w:val="2"/>
                <w:sz w:val="24"/>
                <w:szCs w:val="24"/>
              </w:rPr>
              <w:t>不同类型和颜色的彩妆能达到或呈现的理想妆效；</w:t>
            </w:r>
          </w:p>
          <w:p w14:paraId="6A47E5B6" w14:textId="77777777" w:rsidR="00E71766" w:rsidRDefault="00000000">
            <w:pPr>
              <w:pStyle w:val="12"/>
              <w:widowControl w:val="0"/>
              <w:numPr>
                <w:ilvl w:val="0"/>
                <w:numId w:val="7"/>
              </w:numPr>
              <w:spacing w:line="400" w:lineRule="exact"/>
              <w:ind w:left="0" w:firstLine="0"/>
              <w:jc w:val="both"/>
              <w:rPr>
                <w:rFonts w:ascii="Times New Roman" w:eastAsia="方正仿宋_GBK" w:hAnsi="Times New Roman"/>
                <w:color w:val="000000" w:themeColor="text1"/>
                <w:kern w:val="2"/>
                <w:sz w:val="24"/>
                <w:szCs w:val="24"/>
              </w:rPr>
            </w:pPr>
            <w:r>
              <w:rPr>
                <w:rFonts w:ascii="Times New Roman" w:eastAsia="方正仿宋_GBK" w:hAnsi="Times New Roman"/>
                <w:color w:val="000000" w:themeColor="text1"/>
                <w:kern w:val="2"/>
                <w:sz w:val="24"/>
                <w:szCs w:val="24"/>
              </w:rPr>
              <w:t>化妆的新技术、新产品及时尚流行趋势。</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34469AE" w14:textId="77777777" w:rsidR="00E71766" w:rsidRDefault="00E71766">
            <w:pPr>
              <w:pStyle w:val="12"/>
              <w:widowControl w:val="0"/>
              <w:spacing w:line="400" w:lineRule="exact"/>
              <w:jc w:val="center"/>
              <w:rPr>
                <w:rFonts w:ascii="Times New Roman" w:eastAsia="方正仿宋_GBK" w:hAnsi="Times New Roman"/>
                <w:bCs/>
                <w:color w:val="000000" w:themeColor="text1"/>
                <w:sz w:val="24"/>
                <w:szCs w:val="24"/>
              </w:rPr>
            </w:pPr>
          </w:p>
        </w:tc>
      </w:tr>
      <w:tr w:rsidR="00E71766" w14:paraId="4B0BEBB4" w14:textId="77777777">
        <w:trPr>
          <w:cantSplit/>
          <w:trHeight w:val="90"/>
        </w:trPr>
        <w:tc>
          <w:tcPr>
            <w:tcW w:w="599" w:type="dxa"/>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14:paraId="0CCC7E29" w14:textId="77777777" w:rsidR="00E71766" w:rsidRDefault="00E71766">
            <w:pPr>
              <w:pStyle w:val="12"/>
              <w:widowControl w:val="0"/>
              <w:spacing w:line="400" w:lineRule="exact"/>
              <w:jc w:val="center"/>
              <w:rPr>
                <w:rFonts w:ascii="Times New Roman" w:eastAsia="方正仿宋_GBK" w:hAnsi="Times New Roman"/>
                <w:bCs/>
                <w:color w:val="000000" w:themeColor="text1"/>
                <w:sz w:val="24"/>
                <w:szCs w:val="24"/>
              </w:rPr>
            </w:pPr>
          </w:p>
        </w:tc>
        <w:tc>
          <w:tcPr>
            <w:tcW w:w="7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C109B4D" w14:textId="77777777" w:rsidR="00E71766" w:rsidRDefault="00000000">
            <w:pPr>
              <w:pStyle w:val="12"/>
              <w:widowControl w:val="0"/>
              <w:spacing w:line="400" w:lineRule="exact"/>
              <w:jc w:val="both"/>
              <w:rPr>
                <w:rFonts w:ascii="Times New Roman" w:eastAsia="方正仿宋_GBK" w:hAnsi="Times New Roman"/>
                <w:bCs/>
                <w:color w:val="000000" w:themeColor="text1"/>
                <w:sz w:val="24"/>
                <w:szCs w:val="24"/>
                <w:u w:val="single"/>
              </w:rPr>
            </w:pPr>
            <w:r>
              <w:rPr>
                <w:rFonts w:ascii="Times New Roman" w:eastAsia="方正仿宋_GBK" w:hAnsi="Times New Roman"/>
                <w:bCs/>
                <w:color w:val="000000" w:themeColor="text1"/>
                <w:sz w:val="24"/>
                <w:szCs w:val="24"/>
                <w:u w:val="single"/>
              </w:rPr>
              <w:t>美容师应会</w:t>
            </w:r>
          </w:p>
          <w:p w14:paraId="4422997C" w14:textId="77777777" w:rsidR="00E71766" w:rsidRDefault="00000000">
            <w:pPr>
              <w:pStyle w:val="12"/>
              <w:widowControl w:val="0"/>
              <w:numPr>
                <w:ilvl w:val="0"/>
                <w:numId w:val="8"/>
              </w:numPr>
              <w:spacing w:line="400" w:lineRule="exact"/>
              <w:ind w:left="0" w:firstLine="0"/>
              <w:jc w:val="both"/>
              <w:rPr>
                <w:rFonts w:ascii="Times New Roman" w:eastAsia="方正仿宋_GBK" w:hAnsi="Times New Roman"/>
                <w:color w:val="000000" w:themeColor="text1"/>
                <w:sz w:val="24"/>
                <w:szCs w:val="24"/>
              </w:rPr>
            </w:pPr>
            <w:r>
              <w:rPr>
                <w:rFonts w:ascii="Times New Roman" w:eastAsia="方正仿宋_GBK" w:hAnsi="Times New Roman"/>
                <w:color w:val="000000" w:themeColor="text1"/>
                <w:sz w:val="24"/>
                <w:szCs w:val="24"/>
              </w:rPr>
              <w:t>采用目测、触摸、仪器等检测方法对皮肤进行分析和判断；</w:t>
            </w:r>
          </w:p>
          <w:p w14:paraId="7E6712F1" w14:textId="77777777" w:rsidR="00E71766" w:rsidRDefault="00000000">
            <w:pPr>
              <w:pStyle w:val="12"/>
              <w:widowControl w:val="0"/>
              <w:numPr>
                <w:ilvl w:val="0"/>
                <w:numId w:val="8"/>
              </w:numPr>
              <w:spacing w:line="400" w:lineRule="exact"/>
              <w:ind w:left="0" w:firstLine="0"/>
              <w:jc w:val="both"/>
              <w:rPr>
                <w:rFonts w:ascii="Times New Roman" w:eastAsia="方正仿宋_GBK" w:hAnsi="Times New Roman"/>
                <w:color w:val="000000" w:themeColor="text1"/>
                <w:sz w:val="24"/>
                <w:szCs w:val="24"/>
              </w:rPr>
            </w:pPr>
            <w:r>
              <w:rPr>
                <w:rFonts w:ascii="Times New Roman" w:eastAsia="方正仿宋_GBK" w:hAnsi="Times New Roman"/>
                <w:color w:val="000000" w:themeColor="text1"/>
                <w:sz w:val="24"/>
                <w:szCs w:val="24"/>
              </w:rPr>
              <w:t>制定科学合理的美容院和家居护理计划；</w:t>
            </w:r>
          </w:p>
          <w:p w14:paraId="534EB324" w14:textId="77777777" w:rsidR="00E71766" w:rsidRDefault="00000000">
            <w:pPr>
              <w:pStyle w:val="12"/>
              <w:widowControl w:val="0"/>
              <w:numPr>
                <w:ilvl w:val="0"/>
                <w:numId w:val="8"/>
              </w:numPr>
              <w:spacing w:line="400" w:lineRule="exact"/>
              <w:ind w:left="0" w:firstLine="0"/>
              <w:jc w:val="both"/>
              <w:rPr>
                <w:rFonts w:ascii="Times New Roman" w:eastAsia="方正仿宋_GBK" w:hAnsi="Times New Roman"/>
                <w:color w:val="000000" w:themeColor="text1"/>
                <w:sz w:val="24"/>
                <w:szCs w:val="24"/>
              </w:rPr>
            </w:pPr>
            <w:r>
              <w:rPr>
                <w:rFonts w:ascii="Times New Roman" w:eastAsia="方正仿宋_GBK" w:hAnsi="Times New Roman"/>
                <w:color w:val="000000" w:themeColor="text1"/>
                <w:sz w:val="24"/>
                <w:szCs w:val="24"/>
              </w:rPr>
              <w:t>为不同皮肤类型的顾客选择适宜的护肤品；</w:t>
            </w:r>
          </w:p>
          <w:p w14:paraId="0D3B5535" w14:textId="77777777" w:rsidR="00E71766" w:rsidRDefault="00000000">
            <w:pPr>
              <w:pStyle w:val="12"/>
              <w:widowControl w:val="0"/>
              <w:numPr>
                <w:ilvl w:val="0"/>
                <w:numId w:val="8"/>
              </w:numPr>
              <w:spacing w:line="400" w:lineRule="exact"/>
              <w:ind w:left="0" w:firstLine="0"/>
              <w:jc w:val="both"/>
              <w:rPr>
                <w:rFonts w:ascii="Times New Roman" w:eastAsia="方正仿宋_GBK" w:hAnsi="Times New Roman"/>
                <w:color w:val="000000" w:themeColor="text1"/>
                <w:sz w:val="24"/>
                <w:szCs w:val="24"/>
              </w:rPr>
            </w:pPr>
            <w:r>
              <w:rPr>
                <w:rFonts w:ascii="Times New Roman" w:eastAsia="方正仿宋_GBK" w:hAnsi="Times New Roman"/>
                <w:color w:val="000000" w:themeColor="text1"/>
                <w:sz w:val="24"/>
                <w:szCs w:val="24"/>
              </w:rPr>
              <w:t>护理过程始终保持顾客安全与舒适，保护顾客隐私；</w:t>
            </w:r>
          </w:p>
          <w:p w14:paraId="38407FA9" w14:textId="77777777" w:rsidR="00E71766" w:rsidRDefault="00000000">
            <w:pPr>
              <w:pStyle w:val="12"/>
              <w:widowControl w:val="0"/>
              <w:numPr>
                <w:ilvl w:val="0"/>
                <w:numId w:val="8"/>
              </w:numPr>
              <w:spacing w:line="400" w:lineRule="exact"/>
              <w:ind w:left="0" w:firstLine="0"/>
              <w:jc w:val="both"/>
              <w:rPr>
                <w:rFonts w:ascii="Times New Roman" w:eastAsia="方正仿宋_GBK" w:hAnsi="Times New Roman"/>
                <w:color w:val="000000" w:themeColor="text1"/>
                <w:sz w:val="24"/>
                <w:szCs w:val="24"/>
              </w:rPr>
            </w:pPr>
            <w:r>
              <w:rPr>
                <w:rFonts w:ascii="Times New Roman" w:eastAsia="方正仿宋_GBK" w:hAnsi="Times New Roman"/>
                <w:color w:val="000000" w:themeColor="text1"/>
                <w:sz w:val="24"/>
                <w:szCs w:val="24"/>
              </w:rPr>
              <w:t>电疗前做好自己和顾客皮肤测试，根据使用说明用正确方法操作；</w:t>
            </w:r>
          </w:p>
          <w:p w14:paraId="1D6E5315" w14:textId="77777777" w:rsidR="00E71766" w:rsidRDefault="00000000">
            <w:pPr>
              <w:pStyle w:val="12"/>
              <w:widowControl w:val="0"/>
              <w:numPr>
                <w:ilvl w:val="0"/>
                <w:numId w:val="8"/>
              </w:numPr>
              <w:spacing w:line="400" w:lineRule="exact"/>
              <w:ind w:left="0" w:firstLine="0"/>
              <w:jc w:val="both"/>
              <w:rPr>
                <w:rFonts w:ascii="Times New Roman" w:eastAsia="方正仿宋_GBK" w:hAnsi="Times New Roman"/>
                <w:color w:val="000000" w:themeColor="text1"/>
                <w:sz w:val="24"/>
                <w:szCs w:val="24"/>
              </w:rPr>
            </w:pPr>
            <w:r>
              <w:rPr>
                <w:rFonts w:ascii="Times New Roman" w:eastAsia="方正仿宋_GBK" w:hAnsi="Times New Roman"/>
                <w:color w:val="000000" w:themeColor="text1"/>
                <w:sz w:val="24"/>
                <w:szCs w:val="24"/>
              </w:rPr>
              <w:t>用正确的方法进行眼部护理；</w:t>
            </w:r>
          </w:p>
          <w:p w14:paraId="2C761A8E" w14:textId="77777777" w:rsidR="00E71766" w:rsidRDefault="00000000">
            <w:pPr>
              <w:pStyle w:val="12"/>
              <w:widowControl w:val="0"/>
              <w:numPr>
                <w:ilvl w:val="0"/>
                <w:numId w:val="8"/>
              </w:numPr>
              <w:spacing w:line="400" w:lineRule="exact"/>
              <w:ind w:left="0" w:firstLine="0"/>
              <w:jc w:val="both"/>
              <w:rPr>
                <w:rFonts w:ascii="Times New Roman" w:eastAsia="方正仿宋_GBK" w:hAnsi="Times New Roman"/>
                <w:color w:val="000000" w:themeColor="text1"/>
                <w:sz w:val="24"/>
                <w:szCs w:val="24"/>
              </w:rPr>
            </w:pPr>
            <w:r>
              <w:rPr>
                <w:rFonts w:ascii="Times New Roman" w:eastAsia="方正仿宋_GBK" w:hAnsi="Times New Roman"/>
                <w:color w:val="000000" w:themeColor="text1"/>
                <w:sz w:val="24"/>
                <w:szCs w:val="24"/>
              </w:rPr>
              <w:t>根据场合、个性、服装特点为顾客提供化妆服务；</w:t>
            </w:r>
          </w:p>
          <w:p w14:paraId="49E58FD4" w14:textId="77777777" w:rsidR="00E71766" w:rsidRDefault="00000000">
            <w:pPr>
              <w:pStyle w:val="12"/>
              <w:widowControl w:val="0"/>
              <w:numPr>
                <w:ilvl w:val="0"/>
                <w:numId w:val="8"/>
              </w:numPr>
              <w:spacing w:line="400" w:lineRule="exact"/>
              <w:ind w:left="0" w:firstLine="0"/>
              <w:jc w:val="both"/>
              <w:rPr>
                <w:rFonts w:ascii="Times New Roman" w:eastAsia="方正仿宋_GBK" w:hAnsi="Times New Roman"/>
                <w:color w:val="000000" w:themeColor="text1"/>
                <w:sz w:val="24"/>
                <w:szCs w:val="24"/>
              </w:rPr>
            </w:pPr>
            <w:r>
              <w:rPr>
                <w:rFonts w:ascii="Times New Roman" w:eastAsia="方正仿宋_GBK" w:hAnsi="Times New Roman"/>
                <w:color w:val="000000" w:themeColor="text1"/>
                <w:sz w:val="24"/>
                <w:szCs w:val="24"/>
              </w:rPr>
              <w:t>嫁接及粘贴条状、簇状、单根等不同样式假睫毛。</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6CB947B" w14:textId="77777777" w:rsidR="00E71766" w:rsidRDefault="00E71766">
            <w:pPr>
              <w:pStyle w:val="12"/>
              <w:widowControl w:val="0"/>
              <w:spacing w:line="400" w:lineRule="exact"/>
              <w:jc w:val="center"/>
              <w:rPr>
                <w:rFonts w:ascii="Times New Roman" w:eastAsia="方正仿宋_GBK" w:hAnsi="Times New Roman"/>
                <w:bCs/>
                <w:color w:val="000000" w:themeColor="text1"/>
                <w:sz w:val="24"/>
                <w:szCs w:val="24"/>
              </w:rPr>
            </w:pPr>
          </w:p>
        </w:tc>
      </w:tr>
      <w:tr w:rsidR="00E71766" w14:paraId="4AC3F6A0" w14:textId="77777777">
        <w:trPr>
          <w:cantSplit/>
          <w:trHeight w:val="90"/>
        </w:trPr>
        <w:tc>
          <w:tcPr>
            <w:tcW w:w="599" w:type="dxa"/>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14:paraId="235E3B00" w14:textId="77777777" w:rsidR="00E71766" w:rsidRDefault="00000000">
            <w:pPr>
              <w:pStyle w:val="13"/>
              <w:spacing w:line="400" w:lineRule="exact"/>
              <w:jc w:val="center"/>
              <w:rPr>
                <w:rFonts w:ascii="Times New Roman" w:eastAsia="方正仿宋_GBK" w:hAnsi="Times New Roman"/>
                <w:bCs/>
                <w:color w:val="000000" w:themeColor="text1"/>
                <w:sz w:val="24"/>
                <w:szCs w:val="24"/>
              </w:rPr>
            </w:pPr>
            <w:r>
              <w:rPr>
                <w:rFonts w:ascii="Times New Roman" w:eastAsia="方正仿宋_GBK" w:hAnsi="Times New Roman"/>
                <w:color w:val="000000" w:themeColor="text1"/>
                <w:sz w:val="24"/>
                <w:szCs w:val="24"/>
              </w:rPr>
              <w:t>5</w:t>
            </w:r>
          </w:p>
        </w:tc>
        <w:tc>
          <w:tcPr>
            <w:tcW w:w="7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10A23F9" w14:textId="77777777" w:rsidR="00E71766" w:rsidRDefault="00000000">
            <w:pPr>
              <w:pStyle w:val="13"/>
              <w:spacing w:line="400" w:lineRule="exact"/>
              <w:jc w:val="center"/>
              <w:rPr>
                <w:rFonts w:ascii="Times New Roman" w:eastAsia="方正仿宋_GBK" w:hAnsi="Times New Roman"/>
                <w:b/>
                <w:color w:val="000000" w:themeColor="text1"/>
                <w:sz w:val="24"/>
                <w:szCs w:val="24"/>
              </w:rPr>
            </w:pPr>
            <w:r>
              <w:rPr>
                <w:rFonts w:ascii="Times New Roman" w:eastAsia="方正仿宋_GBK" w:hAnsi="Times New Roman"/>
                <w:b/>
                <w:color w:val="000000" w:themeColor="text1"/>
                <w:sz w:val="24"/>
                <w:szCs w:val="24"/>
              </w:rPr>
              <w:t>身体护理专业知识技能</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D12F168" w14:textId="77777777" w:rsidR="00E71766" w:rsidRDefault="00000000">
            <w:pPr>
              <w:pStyle w:val="13"/>
              <w:spacing w:line="400" w:lineRule="exact"/>
              <w:jc w:val="center"/>
              <w:rPr>
                <w:rFonts w:ascii="Times New Roman" w:eastAsia="方正仿宋_GBK" w:hAnsi="Times New Roman"/>
                <w:bCs/>
                <w:color w:val="000000" w:themeColor="text1"/>
                <w:sz w:val="24"/>
                <w:szCs w:val="24"/>
              </w:rPr>
            </w:pPr>
            <w:r>
              <w:rPr>
                <w:rFonts w:ascii="Times New Roman" w:eastAsia="方正仿宋_GBK" w:hAnsi="Times New Roman"/>
                <w:bCs/>
                <w:color w:val="000000" w:themeColor="text1"/>
                <w:sz w:val="24"/>
                <w:szCs w:val="24"/>
              </w:rPr>
              <w:t>2</w:t>
            </w:r>
            <w:r>
              <w:rPr>
                <w:rFonts w:ascii="Times New Roman" w:eastAsia="方正仿宋_GBK" w:hAnsi="Times New Roman" w:hint="eastAsia"/>
                <w:bCs/>
                <w:color w:val="000000" w:themeColor="text1"/>
                <w:sz w:val="24"/>
                <w:szCs w:val="24"/>
              </w:rPr>
              <w:t>8</w:t>
            </w:r>
          </w:p>
        </w:tc>
      </w:tr>
      <w:tr w:rsidR="00E71766" w14:paraId="21FA9C22" w14:textId="77777777">
        <w:trPr>
          <w:cantSplit/>
          <w:trHeight w:val="90"/>
        </w:trPr>
        <w:tc>
          <w:tcPr>
            <w:tcW w:w="599" w:type="dxa"/>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14:paraId="5AD93BC7" w14:textId="77777777" w:rsidR="00E71766" w:rsidRDefault="00E71766">
            <w:pPr>
              <w:pStyle w:val="12"/>
              <w:widowControl w:val="0"/>
              <w:spacing w:line="400" w:lineRule="exact"/>
              <w:jc w:val="center"/>
              <w:rPr>
                <w:rFonts w:ascii="Times New Roman" w:eastAsia="方正仿宋_GBK" w:hAnsi="Times New Roman"/>
                <w:bCs/>
                <w:color w:val="000000" w:themeColor="text1"/>
                <w:sz w:val="24"/>
                <w:szCs w:val="24"/>
              </w:rPr>
            </w:pPr>
          </w:p>
        </w:tc>
        <w:tc>
          <w:tcPr>
            <w:tcW w:w="7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AD73176" w14:textId="77777777" w:rsidR="00E71766" w:rsidRDefault="00000000">
            <w:pPr>
              <w:pStyle w:val="12"/>
              <w:widowControl w:val="0"/>
              <w:spacing w:line="400" w:lineRule="exact"/>
              <w:jc w:val="both"/>
              <w:rPr>
                <w:rFonts w:ascii="Times New Roman" w:eastAsia="方正仿宋_GBK" w:hAnsi="Times New Roman"/>
                <w:bCs/>
                <w:color w:val="000000" w:themeColor="text1"/>
                <w:sz w:val="24"/>
                <w:szCs w:val="24"/>
                <w:u w:val="single"/>
              </w:rPr>
            </w:pPr>
            <w:r>
              <w:rPr>
                <w:rFonts w:ascii="Times New Roman" w:eastAsia="方正仿宋_GBK" w:hAnsi="Times New Roman"/>
                <w:bCs/>
                <w:color w:val="000000" w:themeColor="text1"/>
                <w:sz w:val="24"/>
                <w:szCs w:val="24"/>
                <w:u w:val="single"/>
              </w:rPr>
              <w:t>美容师应知</w:t>
            </w:r>
          </w:p>
          <w:p w14:paraId="0C91527D" w14:textId="77777777" w:rsidR="00E71766" w:rsidRDefault="00000000">
            <w:pPr>
              <w:pStyle w:val="12"/>
              <w:widowControl w:val="0"/>
              <w:numPr>
                <w:ilvl w:val="0"/>
                <w:numId w:val="9"/>
              </w:numPr>
              <w:spacing w:line="400" w:lineRule="exact"/>
              <w:ind w:left="0" w:firstLine="0"/>
              <w:jc w:val="both"/>
              <w:rPr>
                <w:rFonts w:ascii="Times New Roman" w:eastAsia="方正仿宋_GBK" w:hAnsi="Times New Roman"/>
                <w:color w:val="000000" w:themeColor="text1"/>
                <w:sz w:val="24"/>
                <w:szCs w:val="24"/>
              </w:rPr>
            </w:pPr>
            <w:r>
              <w:rPr>
                <w:rFonts w:ascii="Times New Roman" w:eastAsia="方正仿宋_GBK" w:hAnsi="Times New Roman"/>
                <w:color w:val="000000" w:themeColor="text1"/>
                <w:sz w:val="24"/>
                <w:szCs w:val="24"/>
              </w:rPr>
              <w:t>美容师、顾客和工作区域准备方式及标准；</w:t>
            </w:r>
          </w:p>
          <w:p w14:paraId="3E1637FD" w14:textId="77777777" w:rsidR="00E71766" w:rsidRDefault="00000000">
            <w:pPr>
              <w:pStyle w:val="12"/>
              <w:widowControl w:val="0"/>
              <w:numPr>
                <w:ilvl w:val="0"/>
                <w:numId w:val="9"/>
              </w:numPr>
              <w:spacing w:line="400" w:lineRule="exact"/>
              <w:ind w:left="0" w:firstLine="0"/>
              <w:jc w:val="both"/>
              <w:rPr>
                <w:rFonts w:ascii="Times New Roman" w:eastAsia="方正仿宋_GBK" w:hAnsi="Times New Roman"/>
                <w:color w:val="000000" w:themeColor="text1"/>
                <w:sz w:val="24"/>
                <w:szCs w:val="24"/>
              </w:rPr>
            </w:pPr>
            <w:r>
              <w:rPr>
                <w:rFonts w:ascii="Times New Roman" w:eastAsia="方正仿宋_GBK" w:hAnsi="Times New Roman"/>
                <w:color w:val="000000" w:themeColor="text1"/>
                <w:sz w:val="24"/>
                <w:szCs w:val="24"/>
              </w:rPr>
              <w:t>人体肌肉骨骼功能解剖学，循环系统等医学基础知识；</w:t>
            </w:r>
          </w:p>
          <w:p w14:paraId="756EAFB0" w14:textId="77777777" w:rsidR="00E71766" w:rsidRDefault="00000000">
            <w:pPr>
              <w:pStyle w:val="12"/>
              <w:widowControl w:val="0"/>
              <w:numPr>
                <w:ilvl w:val="0"/>
                <w:numId w:val="9"/>
              </w:numPr>
              <w:spacing w:line="400" w:lineRule="exact"/>
              <w:ind w:left="0" w:firstLine="0"/>
              <w:jc w:val="both"/>
              <w:rPr>
                <w:rFonts w:ascii="Times New Roman" w:eastAsia="方正仿宋_GBK" w:hAnsi="Times New Roman"/>
                <w:color w:val="000000" w:themeColor="text1"/>
                <w:sz w:val="24"/>
                <w:szCs w:val="24"/>
              </w:rPr>
            </w:pPr>
            <w:r>
              <w:rPr>
                <w:rFonts w:ascii="Times New Roman" w:eastAsia="方正仿宋_GBK" w:hAnsi="Times New Roman"/>
                <w:color w:val="000000" w:themeColor="text1"/>
                <w:sz w:val="24"/>
                <w:szCs w:val="24"/>
              </w:rPr>
              <w:t>体型的分类以及相关护理方法；</w:t>
            </w:r>
          </w:p>
          <w:p w14:paraId="3256D76B" w14:textId="77777777" w:rsidR="00E71766" w:rsidRDefault="00000000">
            <w:pPr>
              <w:pStyle w:val="12"/>
              <w:widowControl w:val="0"/>
              <w:numPr>
                <w:ilvl w:val="0"/>
                <w:numId w:val="9"/>
              </w:numPr>
              <w:spacing w:line="400" w:lineRule="exact"/>
              <w:ind w:left="0" w:firstLine="0"/>
              <w:jc w:val="both"/>
              <w:rPr>
                <w:rFonts w:ascii="Times New Roman" w:eastAsia="方正仿宋_GBK" w:hAnsi="Times New Roman"/>
                <w:color w:val="000000" w:themeColor="text1"/>
                <w:sz w:val="24"/>
                <w:szCs w:val="24"/>
              </w:rPr>
            </w:pPr>
            <w:r>
              <w:rPr>
                <w:rFonts w:ascii="Times New Roman" w:eastAsia="方正仿宋_GBK" w:hAnsi="Times New Roman"/>
                <w:color w:val="000000" w:themeColor="text1"/>
                <w:sz w:val="24"/>
                <w:szCs w:val="24"/>
              </w:rPr>
              <w:t>使用身体电疗仪器时谨记安全操作步骤和规范操作的重要性；</w:t>
            </w:r>
          </w:p>
          <w:p w14:paraId="4892EDAD" w14:textId="77777777" w:rsidR="00E71766" w:rsidRDefault="00000000">
            <w:pPr>
              <w:pStyle w:val="12"/>
              <w:widowControl w:val="0"/>
              <w:numPr>
                <w:ilvl w:val="0"/>
                <w:numId w:val="9"/>
              </w:numPr>
              <w:spacing w:line="400" w:lineRule="exact"/>
              <w:ind w:left="0" w:firstLine="0"/>
              <w:jc w:val="both"/>
              <w:rPr>
                <w:rFonts w:ascii="Times New Roman" w:eastAsia="方正仿宋_GBK" w:hAnsi="Times New Roman"/>
                <w:color w:val="000000" w:themeColor="text1"/>
                <w:sz w:val="24"/>
                <w:szCs w:val="24"/>
              </w:rPr>
            </w:pPr>
            <w:r>
              <w:rPr>
                <w:rFonts w:ascii="Times New Roman" w:eastAsia="方正仿宋_GBK" w:hAnsi="Times New Roman"/>
                <w:color w:val="000000" w:themeColor="text1"/>
                <w:sz w:val="24"/>
                <w:szCs w:val="24"/>
              </w:rPr>
              <w:t>身体按摩护理的类型及手法；</w:t>
            </w:r>
          </w:p>
          <w:p w14:paraId="47B4DC77" w14:textId="77777777" w:rsidR="00E71766" w:rsidRDefault="00000000">
            <w:pPr>
              <w:pStyle w:val="12"/>
              <w:widowControl w:val="0"/>
              <w:numPr>
                <w:ilvl w:val="0"/>
                <w:numId w:val="9"/>
              </w:numPr>
              <w:spacing w:line="400" w:lineRule="exact"/>
              <w:ind w:left="0" w:firstLine="0"/>
              <w:jc w:val="both"/>
              <w:rPr>
                <w:rFonts w:ascii="Times New Roman" w:eastAsia="方正仿宋_GBK" w:hAnsi="Times New Roman"/>
                <w:color w:val="000000" w:themeColor="text1"/>
                <w:sz w:val="24"/>
                <w:szCs w:val="24"/>
              </w:rPr>
            </w:pPr>
            <w:r>
              <w:rPr>
                <w:rFonts w:ascii="Times New Roman" w:eastAsia="方正仿宋_GBK" w:hAnsi="Times New Roman"/>
                <w:color w:val="000000" w:themeColor="text1"/>
                <w:sz w:val="24"/>
                <w:szCs w:val="24"/>
              </w:rPr>
              <w:t>精油的类别、功效以及在身体护理中的使用方法；</w:t>
            </w:r>
          </w:p>
          <w:p w14:paraId="007A9A2D" w14:textId="77777777" w:rsidR="00E71766" w:rsidRDefault="00000000">
            <w:pPr>
              <w:pStyle w:val="12"/>
              <w:widowControl w:val="0"/>
              <w:numPr>
                <w:ilvl w:val="0"/>
                <w:numId w:val="9"/>
              </w:numPr>
              <w:spacing w:line="400" w:lineRule="exact"/>
              <w:ind w:left="0" w:firstLine="0"/>
              <w:jc w:val="both"/>
              <w:rPr>
                <w:rFonts w:ascii="Times New Roman" w:eastAsia="方正仿宋_GBK" w:hAnsi="Times New Roman"/>
                <w:color w:val="000000" w:themeColor="text1"/>
                <w:sz w:val="24"/>
                <w:szCs w:val="24"/>
              </w:rPr>
            </w:pPr>
            <w:r>
              <w:rPr>
                <w:rFonts w:ascii="Times New Roman" w:eastAsia="方正仿宋_GBK" w:hAnsi="Times New Roman"/>
                <w:color w:val="000000" w:themeColor="text1"/>
                <w:sz w:val="24"/>
                <w:szCs w:val="24"/>
              </w:rPr>
              <w:t>按摩仪器的类型和操作方法；</w:t>
            </w:r>
          </w:p>
          <w:p w14:paraId="7A7954C2" w14:textId="77777777" w:rsidR="00E71766" w:rsidRDefault="00000000">
            <w:pPr>
              <w:pStyle w:val="13"/>
              <w:numPr>
                <w:ilvl w:val="0"/>
                <w:numId w:val="9"/>
              </w:numPr>
              <w:spacing w:line="400" w:lineRule="exact"/>
              <w:ind w:left="0" w:firstLine="0"/>
              <w:rPr>
                <w:rFonts w:ascii="Times New Roman" w:eastAsia="方正仿宋_GBK" w:hAnsi="Times New Roman"/>
                <w:color w:val="000000" w:themeColor="text1"/>
                <w:sz w:val="24"/>
                <w:szCs w:val="24"/>
              </w:rPr>
            </w:pPr>
            <w:r>
              <w:rPr>
                <w:rFonts w:ascii="Times New Roman" w:eastAsia="方正仿宋_GBK" w:hAnsi="Times New Roman"/>
                <w:color w:val="000000" w:themeColor="text1"/>
                <w:sz w:val="24"/>
                <w:szCs w:val="24"/>
              </w:rPr>
              <w:t>顾客文化背景差异及特殊服务要求。</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BB5A153" w14:textId="77777777" w:rsidR="00E71766" w:rsidRDefault="00E71766">
            <w:pPr>
              <w:pStyle w:val="12"/>
              <w:widowControl w:val="0"/>
              <w:spacing w:line="400" w:lineRule="exact"/>
              <w:jc w:val="center"/>
              <w:rPr>
                <w:rFonts w:ascii="Times New Roman" w:eastAsia="方正仿宋_GBK" w:hAnsi="Times New Roman"/>
                <w:bCs/>
                <w:color w:val="000000" w:themeColor="text1"/>
                <w:sz w:val="24"/>
                <w:szCs w:val="24"/>
              </w:rPr>
            </w:pPr>
          </w:p>
        </w:tc>
      </w:tr>
      <w:tr w:rsidR="00E71766" w14:paraId="487BC68E" w14:textId="77777777">
        <w:trPr>
          <w:cantSplit/>
          <w:trHeight w:val="3005"/>
        </w:trPr>
        <w:tc>
          <w:tcPr>
            <w:tcW w:w="599" w:type="dxa"/>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14:paraId="264499EC" w14:textId="77777777" w:rsidR="00E71766" w:rsidRDefault="00E71766">
            <w:pPr>
              <w:pStyle w:val="12"/>
              <w:widowControl w:val="0"/>
              <w:spacing w:line="400" w:lineRule="exact"/>
              <w:jc w:val="center"/>
              <w:rPr>
                <w:rFonts w:ascii="Times New Roman" w:eastAsia="方正仿宋_GBK" w:hAnsi="Times New Roman"/>
                <w:bCs/>
                <w:color w:val="000000" w:themeColor="text1"/>
                <w:sz w:val="24"/>
                <w:szCs w:val="24"/>
              </w:rPr>
            </w:pPr>
          </w:p>
        </w:tc>
        <w:tc>
          <w:tcPr>
            <w:tcW w:w="7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0D1B6D8" w14:textId="77777777" w:rsidR="00E71766" w:rsidRDefault="00000000">
            <w:pPr>
              <w:pStyle w:val="12"/>
              <w:widowControl w:val="0"/>
              <w:spacing w:line="400" w:lineRule="exact"/>
              <w:jc w:val="both"/>
              <w:rPr>
                <w:rFonts w:ascii="Times New Roman" w:eastAsia="方正仿宋_GBK" w:hAnsi="Times New Roman"/>
                <w:color w:val="000000" w:themeColor="text1"/>
                <w:kern w:val="2"/>
                <w:sz w:val="24"/>
                <w:szCs w:val="24"/>
                <w:u w:val="single"/>
              </w:rPr>
            </w:pPr>
            <w:r>
              <w:rPr>
                <w:rFonts w:ascii="Times New Roman" w:eastAsia="方正仿宋_GBK" w:hAnsi="Times New Roman"/>
                <w:bCs/>
                <w:color w:val="000000" w:themeColor="text1"/>
                <w:kern w:val="2"/>
                <w:sz w:val="24"/>
                <w:szCs w:val="24"/>
                <w:u w:val="single"/>
              </w:rPr>
              <w:t>美容师应会</w:t>
            </w:r>
          </w:p>
          <w:p w14:paraId="78605A93" w14:textId="77777777" w:rsidR="00E71766" w:rsidRDefault="00000000">
            <w:pPr>
              <w:pStyle w:val="12"/>
              <w:widowControl w:val="0"/>
              <w:numPr>
                <w:ilvl w:val="0"/>
                <w:numId w:val="10"/>
              </w:numPr>
              <w:spacing w:line="400" w:lineRule="exact"/>
              <w:ind w:left="0" w:firstLine="0"/>
              <w:jc w:val="both"/>
              <w:rPr>
                <w:rFonts w:ascii="Times New Roman" w:eastAsia="方正仿宋_GBK" w:hAnsi="Times New Roman"/>
                <w:color w:val="000000" w:themeColor="text1"/>
                <w:kern w:val="2"/>
                <w:sz w:val="24"/>
                <w:szCs w:val="24"/>
              </w:rPr>
            </w:pPr>
            <w:r>
              <w:rPr>
                <w:rFonts w:ascii="Times New Roman" w:eastAsia="方正仿宋_GBK" w:hAnsi="Times New Roman"/>
                <w:color w:val="000000" w:themeColor="text1"/>
                <w:kern w:val="2"/>
                <w:sz w:val="24"/>
                <w:szCs w:val="24"/>
              </w:rPr>
              <w:t>根据顾客实际情况及需求制订身体护理计划；</w:t>
            </w:r>
          </w:p>
          <w:p w14:paraId="237FBF00" w14:textId="77777777" w:rsidR="00E71766" w:rsidRDefault="00000000">
            <w:pPr>
              <w:pStyle w:val="12"/>
              <w:widowControl w:val="0"/>
              <w:numPr>
                <w:ilvl w:val="0"/>
                <w:numId w:val="10"/>
              </w:numPr>
              <w:spacing w:line="400" w:lineRule="exact"/>
              <w:ind w:left="0" w:firstLine="0"/>
              <w:jc w:val="both"/>
              <w:rPr>
                <w:rFonts w:ascii="Times New Roman" w:eastAsia="方正仿宋_GBK" w:hAnsi="Times New Roman"/>
                <w:color w:val="000000" w:themeColor="text1"/>
                <w:sz w:val="24"/>
                <w:szCs w:val="24"/>
              </w:rPr>
            </w:pPr>
            <w:r>
              <w:rPr>
                <w:rFonts w:ascii="Times New Roman" w:eastAsia="方正仿宋_GBK" w:hAnsi="Times New Roman"/>
                <w:color w:val="000000" w:themeColor="text1"/>
                <w:sz w:val="24"/>
                <w:szCs w:val="24"/>
              </w:rPr>
              <w:t>护理过程始终保持顾客安全与舒适，维护顾客隐私与尊严；</w:t>
            </w:r>
          </w:p>
          <w:p w14:paraId="76CF37BE" w14:textId="77777777" w:rsidR="00E71766" w:rsidRDefault="00000000">
            <w:pPr>
              <w:pStyle w:val="12"/>
              <w:widowControl w:val="0"/>
              <w:numPr>
                <w:ilvl w:val="0"/>
                <w:numId w:val="10"/>
              </w:numPr>
              <w:spacing w:line="400" w:lineRule="exact"/>
              <w:ind w:left="0" w:firstLine="0"/>
              <w:jc w:val="both"/>
              <w:rPr>
                <w:rFonts w:ascii="Times New Roman" w:eastAsia="方正仿宋_GBK" w:hAnsi="Times New Roman"/>
                <w:color w:val="000000" w:themeColor="text1"/>
                <w:kern w:val="2"/>
                <w:sz w:val="24"/>
                <w:szCs w:val="24"/>
              </w:rPr>
            </w:pPr>
            <w:r>
              <w:rPr>
                <w:rFonts w:ascii="Times New Roman" w:eastAsia="方正仿宋_GBK" w:hAnsi="Times New Roman"/>
                <w:color w:val="000000" w:themeColor="text1"/>
                <w:kern w:val="2"/>
                <w:sz w:val="24"/>
                <w:szCs w:val="24"/>
              </w:rPr>
              <w:t>根据顾客皮肤需要选择并使用身体护理产品进行皮肤护理；</w:t>
            </w:r>
          </w:p>
          <w:p w14:paraId="069A5E93" w14:textId="77777777" w:rsidR="00E71766" w:rsidRDefault="00000000">
            <w:pPr>
              <w:pStyle w:val="12"/>
              <w:widowControl w:val="0"/>
              <w:numPr>
                <w:ilvl w:val="0"/>
                <w:numId w:val="10"/>
              </w:numPr>
              <w:spacing w:line="400" w:lineRule="exact"/>
              <w:ind w:left="0" w:firstLine="0"/>
              <w:jc w:val="both"/>
              <w:rPr>
                <w:rFonts w:ascii="Times New Roman" w:eastAsia="方正仿宋_GBK" w:hAnsi="Times New Roman"/>
                <w:color w:val="000000" w:themeColor="text1"/>
                <w:kern w:val="2"/>
                <w:sz w:val="24"/>
                <w:szCs w:val="24"/>
              </w:rPr>
            </w:pPr>
            <w:r>
              <w:rPr>
                <w:rFonts w:ascii="Times New Roman" w:eastAsia="方正仿宋_GBK" w:hAnsi="Times New Roman"/>
                <w:color w:val="000000" w:themeColor="text1"/>
                <w:kern w:val="2"/>
                <w:sz w:val="24"/>
                <w:szCs w:val="24"/>
              </w:rPr>
              <w:t>运用</w:t>
            </w:r>
            <w:r>
              <w:rPr>
                <w:rFonts w:ascii="Times New Roman" w:eastAsia="方正仿宋_GBK" w:hAnsi="Times New Roman"/>
                <w:color w:val="000000" w:themeColor="text1"/>
                <w:kern w:val="2"/>
                <w:sz w:val="24"/>
                <w:szCs w:val="24"/>
              </w:rPr>
              <w:t>4</w:t>
            </w:r>
            <w:r>
              <w:rPr>
                <w:rFonts w:ascii="Times New Roman" w:eastAsia="方正仿宋_GBK" w:hAnsi="Times New Roman"/>
                <w:color w:val="000000" w:themeColor="text1"/>
                <w:kern w:val="2"/>
                <w:sz w:val="24"/>
                <w:szCs w:val="24"/>
              </w:rPr>
              <w:t>种以上经典按摩手法进行身体按摩；</w:t>
            </w:r>
          </w:p>
          <w:p w14:paraId="6B2AEC44" w14:textId="77777777" w:rsidR="00E71766" w:rsidRDefault="00000000">
            <w:pPr>
              <w:pStyle w:val="12"/>
              <w:widowControl w:val="0"/>
              <w:numPr>
                <w:ilvl w:val="0"/>
                <w:numId w:val="10"/>
              </w:numPr>
              <w:spacing w:line="400" w:lineRule="exact"/>
              <w:ind w:left="0" w:firstLine="0"/>
              <w:jc w:val="both"/>
              <w:rPr>
                <w:rFonts w:ascii="Times New Roman" w:eastAsia="方正仿宋_GBK" w:hAnsi="Times New Roman"/>
                <w:color w:val="000000" w:themeColor="text1"/>
                <w:kern w:val="2"/>
                <w:sz w:val="24"/>
                <w:szCs w:val="24"/>
              </w:rPr>
            </w:pPr>
            <w:r>
              <w:rPr>
                <w:rFonts w:ascii="Times New Roman" w:eastAsia="方正仿宋_GBK" w:hAnsi="Times New Roman"/>
                <w:color w:val="000000" w:themeColor="text1"/>
                <w:kern w:val="2"/>
                <w:sz w:val="24"/>
                <w:szCs w:val="24"/>
              </w:rPr>
              <w:t>运用各种美体仪器进行身体护理或塑形；</w:t>
            </w:r>
          </w:p>
          <w:p w14:paraId="68B6D5C0" w14:textId="77777777" w:rsidR="00E71766" w:rsidRDefault="00000000">
            <w:pPr>
              <w:pStyle w:val="13"/>
              <w:numPr>
                <w:ilvl w:val="0"/>
                <w:numId w:val="10"/>
              </w:numPr>
              <w:spacing w:line="400" w:lineRule="exact"/>
              <w:ind w:left="0" w:firstLine="0"/>
              <w:rPr>
                <w:rFonts w:ascii="Times New Roman" w:eastAsia="方正仿宋_GBK" w:hAnsi="Times New Roman"/>
                <w:color w:val="000000" w:themeColor="text1"/>
                <w:sz w:val="24"/>
                <w:szCs w:val="24"/>
              </w:rPr>
            </w:pPr>
            <w:r>
              <w:rPr>
                <w:rFonts w:ascii="Times New Roman" w:eastAsia="方正仿宋_GBK" w:hAnsi="Times New Roman"/>
                <w:color w:val="000000" w:themeColor="text1"/>
                <w:sz w:val="24"/>
                <w:szCs w:val="24"/>
              </w:rPr>
              <w:t>根据顾客需要使用不同精油进行身体护理。</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9331A10" w14:textId="77777777" w:rsidR="00E71766" w:rsidRDefault="00E71766">
            <w:pPr>
              <w:pStyle w:val="12"/>
              <w:widowControl w:val="0"/>
              <w:spacing w:line="400" w:lineRule="exact"/>
              <w:jc w:val="center"/>
              <w:rPr>
                <w:rFonts w:ascii="Times New Roman" w:eastAsia="方正仿宋_GBK" w:hAnsi="Times New Roman"/>
                <w:bCs/>
                <w:color w:val="000000" w:themeColor="text1"/>
                <w:sz w:val="24"/>
                <w:szCs w:val="24"/>
              </w:rPr>
            </w:pPr>
          </w:p>
        </w:tc>
      </w:tr>
      <w:tr w:rsidR="00E71766" w14:paraId="7B7540FC" w14:textId="77777777">
        <w:trPr>
          <w:cantSplit/>
          <w:trHeight w:val="90"/>
        </w:trPr>
        <w:tc>
          <w:tcPr>
            <w:tcW w:w="599" w:type="dxa"/>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14:paraId="4F7D2142" w14:textId="77777777" w:rsidR="00E71766" w:rsidRDefault="00000000">
            <w:pPr>
              <w:pStyle w:val="12"/>
              <w:widowControl w:val="0"/>
              <w:spacing w:line="400" w:lineRule="exact"/>
              <w:jc w:val="center"/>
              <w:rPr>
                <w:rFonts w:ascii="Times New Roman" w:eastAsia="方正仿宋_GBK" w:hAnsi="Times New Roman"/>
                <w:bCs/>
                <w:color w:val="000000" w:themeColor="text1"/>
                <w:sz w:val="24"/>
                <w:szCs w:val="24"/>
              </w:rPr>
            </w:pPr>
            <w:r>
              <w:rPr>
                <w:rFonts w:ascii="Times New Roman" w:eastAsia="方正仿宋_GBK" w:hAnsi="Times New Roman"/>
                <w:color w:val="000000" w:themeColor="text1"/>
                <w:sz w:val="24"/>
                <w:szCs w:val="24"/>
              </w:rPr>
              <w:t>6</w:t>
            </w:r>
          </w:p>
        </w:tc>
        <w:tc>
          <w:tcPr>
            <w:tcW w:w="7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E71BB7E" w14:textId="77777777" w:rsidR="00E71766" w:rsidRDefault="00000000">
            <w:pPr>
              <w:pStyle w:val="12"/>
              <w:widowControl w:val="0"/>
              <w:spacing w:line="400" w:lineRule="exact"/>
              <w:jc w:val="center"/>
              <w:rPr>
                <w:rFonts w:ascii="Times New Roman" w:eastAsia="方正仿宋_GBK" w:hAnsi="Times New Roman"/>
                <w:b/>
                <w:color w:val="000000" w:themeColor="text1"/>
                <w:sz w:val="24"/>
                <w:szCs w:val="24"/>
              </w:rPr>
            </w:pPr>
            <w:r>
              <w:rPr>
                <w:rFonts w:ascii="Times New Roman" w:eastAsia="方正仿宋_GBK" w:hAnsi="Times New Roman"/>
                <w:b/>
                <w:color w:val="000000" w:themeColor="text1"/>
                <w:kern w:val="2"/>
                <w:sz w:val="24"/>
                <w:szCs w:val="24"/>
              </w:rPr>
              <w:t>手足护理及美甲</w:t>
            </w:r>
            <w:r>
              <w:rPr>
                <w:rFonts w:ascii="Times New Roman" w:eastAsia="方正仿宋_GBK" w:hAnsi="Times New Roman"/>
                <w:b/>
                <w:color w:val="000000" w:themeColor="text1"/>
                <w:sz w:val="24"/>
                <w:szCs w:val="24"/>
              </w:rPr>
              <w:t>专业知识技能</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C32946F" w14:textId="77777777" w:rsidR="00E71766" w:rsidRDefault="00000000">
            <w:pPr>
              <w:pStyle w:val="12"/>
              <w:widowControl w:val="0"/>
              <w:spacing w:line="400" w:lineRule="exact"/>
              <w:jc w:val="center"/>
              <w:rPr>
                <w:rFonts w:ascii="Times New Roman" w:eastAsia="方正仿宋_GBK" w:hAnsi="Times New Roman"/>
                <w:bCs/>
                <w:color w:val="000000" w:themeColor="text1"/>
                <w:sz w:val="24"/>
                <w:szCs w:val="24"/>
              </w:rPr>
            </w:pPr>
            <w:r>
              <w:rPr>
                <w:rFonts w:ascii="Times New Roman" w:eastAsia="方正仿宋_GBK" w:hAnsi="Times New Roman"/>
                <w:bCs/>
                <w:color w:val="000000" w:themeColor="text1"/>
                <w:sz w:val="24"/>
                <w:szCs w:val="24"/>
              </w:rPr>
              <w:t>1</w:t>
            </w:r>
            <w:r>
              <w:rPr>
                <w:rFonts w:ascii="Times New Roman" w:eastAsia="方正仿宋_GBK" w:hAnsi="Times New Roman" w:hint="eastAsia"/>
                <w:bCs/>
                <w:color w:val="000000" w:themeColor="text1"/>
                <w:sz w:val="24"/>
                <w:szCs w:val="24"/>
              </w:rPr>
              <w:t>3</w:t>
            </w:r>
          </w:p>
        </w:tc>
      </w:tr>
      <w:tr w:rsidR="00E71766" w14:paraId="200BEC26" w14:textId="77777777">
        <w:trPr>
          <w:cantSplit/>
          <w:trHeight w:val="3210"/>
        </w:trPr>
        <w:tc>
          <w:tcPr>
            <w:tcW w:w="599" w:type="dxa"/>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14:paraId="5C4AFB81" w14:textId="77777777" w:rsidR="00E71766" w:rsidRDefault="00E71766">
            <w:pPr>
              <w:pStyle w:val="12"/>
              <w:widowControl w:val="0"/>
              <w:spacing w:line="400" w:lineRule="exact"/>
              <w:jc w:val="center"/>
              <w:rPr>
                <w:rFonts w:ascii="Times New Roman" w:eastAsia="方正仿宋_GBK" w:hAnsi="Times New Roman"/>
                <w:bCs/>
                <w:color w:val="000000" w:themeColor="text1"/>
                <w:sz w:val="24"/>
                <w:szCs w:val="24"/>
              </w:rPr>
            </w:pPr>
          </w:p>
        </w:tc>
        <w:tc>
          <w:tcPr>
            <w:tcW w:w="7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39F7CB9" w14:textId="77777777" w:rsidR="00E71766" w:rsidRDefault="00000000">
            <w:pPr>
              <w:pStyle w:val="12"/>
              <w:widowControl w:val="0"/>
              <w:spacing w:line="400" w:lineRule="exact"/>
              <w:jc w:val="both"/>
              <w:rPr>
                <w:rFonts w:ascii="Times New Roman" w:eastAsia="方正仿宋_GBK" w:hAnsi="Times New Roman"/>
                <w:color w:val="000000" w:themeColor="text1"/>
                <w:sz w:val="24"/>
                <w:szCs w:val="24"/>
              </w:rPr>
            </w:pPr>
            <w:r>
              <w:rPr>
                <w:rFonts w:ascii="Times New Roman" w:eastAsia="方正仿宋_GBK" w:hAnsi="Times New Roman"/>
                <w:bCs/>
                <w:color w:val="000000" w:themeColor="text1"/>
                <w:sz w:val="24"/>
                <w:szCs w:val="24"/>
                <w:u w:val="single"/>
              </w:rPr>
              <w:t>美容师应知</w:t>
            </w:r>
          </w:p>
          <w:p w14:paraId="58809E85" w14:textId="77777777" w:rsidR="00E71766" w:rsidRDefault="00000000">
            <w:pPr>
              <w:pStyle w:val="12"/>
              <w:widowControl w:val="0"/>
              <w:numPr>
                <w:ilvl w:val="0"/>
                <w:numId w:val="11"/>
              </w:numPr>
              <w:spacing w:line="400" w:lineRule="exact"/>
              <w:ind w:left="0" w:firstLine="0"/>
              <w:jc w:val="both"/>
              <w:rPr>
                <w:rFonts w:ascii="Times New Roman" w:eastAsia="方正仿宋_GBK" w:hAnsi="Times New Roman"/>
                <w:color w:val="000000" w:themeColor="text1"/>
                <w:sz w:val="24"/>
                <w:szCs w:val="24"/>
              </w:rPr>
            </w:pPr>
            <w:r>
              <w:rPr>
                <w:rFonts w:ascii="Times New Roman" w:eastAsia="方正仿宋_GBK" w:hAnsi="Times New Roman"/>
                <w:color w:val="000000" w:themeColor="text1"/>
                <w:sz w:val="24"/>
                <w:szCs w:val="24"/>
              </w:rPr>
              <w:t>手部、足部及指甲的解剖学基础知识；</w:t>
            </w:r>
          </w:p>
          <w:p w14:paraId="594E41EF" w14:textId="77777777" w:rsidR="00E71766" w:rsidRDefault="00000000">
            <w:pPr>
              <w:pStyle w:val="12"/>
              <w:widowControl w:val="0"/>
              <w:numPr>
                <w:ilvl w:val="0"/>
                <w:numId w:val="11"/>
              </w:numPr>
              <w:spacing w:line="400" w:lineRule="exact"/>
              <w:ind w:left="0" w:firstLine="0"/>
              <w:jc w:val="both"/>
              <w:rPr>
                <w:rFonts w:ascii="Times New Roman" w:eastAsia="方正仿宋_GBK" w:hAnsi="Times New Roman"/>
                <w:color w:val="000000" w:themeColor="text1"/>
                <w:sz w:val="24"/>
                <w:szCs w:val="24"/>
              </w:rPr>
            </w:pPr>
            <w:r>
              <w:rPr>
                <w:rFonts w:ascii="Times New Roman" w:eastAsia="方正仿宋_GBK" w:hAnsi="Times New Roman"/>
                <w:color w:val="000000" w:themeColor="text1"/>
                <w:sz w:val="24"/>
                <w:szCs w:val="24"/>
              </w:rPr>
              <w:t>指甲及皮肤感染原因与防护方法；</w:t>
            </w:r>
          </w:p>
          <w:p w14:paraId="2A446410" w14:textId="77777777" w:rsidR="00E71766" w:rsidRDefault="00000000">
            <w:pPr>
              <w:pStyle w:val="12"/>
              <w:widowControl w:val="0"/>
              <w:numPr>
                <w:ilvl w:val="0"/>
                <w:numId w:val="11"/>
              </w:numPr>
              <w:spacing w:line="400" w:lineRule="exact"/>
              <w:ind w:left="0" w:firstLine="0"/>
              <w:jc w:val="both"/>
              <w:rPr>
                <w:rFonts w:ascii="Times New Roman" w:eastAsia="方正仿宋_GBK" w:hAnsi="Times New Roman"/>
                <w:color w:val="000000" w:themeColor="text1"/>
                <w:sz w:val="24"/>
                <w:szCs w:val="24"/>
              </w:rPr>
            </w:pPr>
            <w:r>
              <w:rPr>
                <w:rFonts w:ascii="Times New Roman" w:eastAsia="方正仿宋_GBK" w:hAnsi="Times New Roman"/>
                <w:color w:val="000000" w:themeColor="text1"/>
                <w:sz w:val="24"/>
                <w:szCs w:val="24"/>
              </w:rPr>
              <w:t>相关化学产品的安全使用方法；</w:t>
            </w:r>
          </w:p>
          <w:p w14:paraId="1CBF856B" w14:textId="77777777" w:rsidR="00E71766" w:rsidRDefault="00000000">
            <w:pPr>
              <w:pStyle w:val="12"/>
              <w:widowControl w:val="0"/>
              <w:numPr>
                <w:ilvl w:val="0"/>
                <w:numId w:val="11"/>
              </w:numPr>
              <w:spacing w:line="400" w:lineRule="exact"/>
              <w:ind w:left="0" w:firstLine="0"/>
              <w:jc w:val="both"/>
              <w:rPr>
                <w:rFonts w:ascii="Times New Roman" w:eastAsia="方正仿宋_GBK" w:hAnsi="Times New Roman"/>
                <w:color w:val="000000" w:themeColor="text1"/>
                <w:sz w:val="24"/>
                <w:szCs w:val="24"/>
              </w:rPr>
            </w:pPr>
            <w:r>
              <w:rPr>
                <w:rFonts w:ascii="Times New Roman" w:eastAsia="方正仿宋_GBK" w:hAnsi="Times New Roman"/>
                <w:color w:val="000000" w:themeColor="text1"/>
                <w:sz w:val="24"/>
                <w:szCs w:val="24"/>
              </w:rPr>
              <w:t>手足护理的步骤、方法和禁忌；</w:t>
            </w:r>
          </w:p>
          <w:p w14:paraId="7A6E17E9" w14:textId="77777777" w:rsidR="00E71766" w:rsidRDefault="00000000">
            <w:pPr>
              <w:pStyle w:val="12"/>
              <w:widowControl w:val="0"/>
              <w:numPr>
                <w:ilvl w:val="0"/>
                <w:numId w:val="11"/>
              </w:numPr>
              <w:spacing w:line="400" w:lineRule="exact"/>
              <w:ind w:left="0" w:firstLine="0"/>
              <w:jc w:val="both"/>
              <w:rPr>
                <w:rFonts w:ascii="Times New Roman" w:eastAsia="方正仿宋_GBK" w:hAnsi="Times New Roman"/>
                <w:color w:val="000000" w:themeColor="text1"/>
                <w:sz w:val="24"/>
                <w:szCs w:val="24"/>
              </w:rPr>
            </w:pPr>
            <w:r>
              <w:rPr>
                <w:rFonts w:ascii="Times New Roman" w:eastAsia="方正仿宋_GBK" w:hAnsi="Times New Roman"/>
                <w:color w:val="000000" w:themeColor="text1"/>
                <w:sz w:val="24"/>
                <w:szCs w:val="24"/>
              </w:rPr>
              <w:t>自然甲护理及修复知识；</w:t>
            </w:r>
          </w:p>
          <w:p w14:paraId="6C982EC4" w14:textId="77777777" w:rsidR="00E71766" w:rsidRDefault="00000000">
            <w:pPr>
              <w:pStyle w:val="12"/>
              <w:widowControl w:val="0"/>
              <w:numPr>
                <w:ilvl w:val="0"/>
                <w:numId w:val="11"/>
              </w:numPr>
              <w:spacing w:line="400" w:lineRule="exact"/>
              <w:ind w:left="0" w:firstLine="0"/>
              <w:jc w:val="both"/>
              <w:rPr>
                <w:rFonts w:ascii="Times New Roman" w:eastAsia="方正仿宋_GBK" w:hAnsi="Times New Roman"/>
                <w:color w:val="000000" w:themeColor="text1"/>
                <w:sz w:val="24"/>
                <w:szCs w:val="24"/>
              </w:rPr>
            </w:pPr>
            <w:r>
              <w:rPr>
                <w:rFonts w:ascii="Times New Roman" w:eastAsia="方正仿宋_GBK" w:hAnsi="Times New Roman"/>
                <w:color w:val="000000" w:themeColor="text1"/>
                <w:sz w:val="24"/>
                <w:szCs w:val="24"/>
              </w:rPr>
              <w:t>甲片的运用以及美甲艺术设计基础知识；</w:t>
            </w:r>
          </w:p>
          <w:p w14:paraId="25470F6A" w14:textId="77777777" w:rsidR="00E71766" w:rsidRDefault="00000000">
            <w:pPr>
              <w:pStyle w:val="12"/>
              <w:widowControl w:val="0"/>
              <w:numPr>
                <w:ilvl w:val="0"/>
                <w:numId w:val="11"/>
              </w:numPr>
              <w:spacing w:line="400" w:lineRule="exact"/>
              <w:ind w:left="0" w:firstLine="0"/>
              <w:jc w:val="both"/>
              <w:rPr>
                <w:rFonts w:ascii="Times New Roman" w:eastAsia="方正仿宋_GBK" w:hAnsi="Times New Roman"/>
                <w:color w:val="000000" w:themeColor="text1"/>
                <w:sz w:val="24"/>
                <w:szCs w:val="24"/>
              </w:rPr>
            </w:pPr>
            <w:r>
              <w:rPr>
                <w:rFonts w:ascii="Times New Roman" w:eastAsia="方正仿宋_GBK" w:hAnsi="Times New Roman"/>
                <w:color w:val="000000" w:themeColor="text1"/>
                <w:sz w:val="24"/>
                <w:szCs w:val="24"/>
              </w:rPr>
              <w:t>美甲新技术、新产品、发展趋势与时尚流行。</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22712E0" w14:textId="77777777" w:rsidR="00E71766" w:rsidRDefault="00E71766">
            <w:pPr>
              <w:pStyle w:val="12"/>
              <w:widowControl w:val="0"/>
              <w:spacing w:line="400" w:lineRule="exact"/>
              <w:jc w:val="center"/>
              <w:rPr>
                <w:rFonts w:ascii="Times New Roman" w:eastAsia="方正仿宋_GBK" w:hAnsi="Times New Roman"/>
                <w:bCs/>
                <w:color w:val="000000" w:themeColor="text1"/>
                <w:sz w:val="24"/>
                <w:szCs w:val="24"/>
              </w:rPr>
            </w:pPr>
          </w:p>
        </w:tc>
      </w:tr>
      <w:tr w:rsidR="00E71766" w14:paraId="3988C1BF" w14:textId="77777777">
        <w:trPr>
          <w:cantSplit/>
          <w:trHeight w:val="90"/>
        </w:trPr>
        <w:tc>
          <w:tcPr>
            <w:tcW w:w="599" w:type="dxa"/>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14:paraId="046F404E" w14:textId="77777777" w:rsidR="00E71766" w:rsidRDefault="00E71766">
            <w:pPr>
              <w:pStyle w:val="12"/>
              <w:widowControl w:val="0"/>
              <w:spacing w:line="400" w:lineRule="exact"/>
              <w:jc w:val="center"/>
              <w:rPr>
                <w:rFonts w:ascii="Times New Roman" w:eastAsia="方正仿宋_GBK" w:hAnsi="Times New Roman"/>
                <w:bCs/>
                <w:color w:val="000000" w:themeColor="text1"/>
                <w:sz w:val="24"/>
                <w:szCs w:val="24"/>
              </w:rPr>
            </w:pPr>
          </w:p>
        </w:tc>
        <w:tc>
          <w:tcPr>
            <w:tcW w:w="7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B02A34A" w14:textId="77777777" w:rsidR="00E71766" w:rsidRDefault="00000000">
            <w:pPr>
              <w:pStyle w:val="12"/>
              <w:widowControl w:val="0"/>
              <w:spacing w:line="400" w:lineRule="exact"/>
              <w:jc w:val="both"/>
              <w:rPr>
                <w:rFonts w:ascii="Times New Roman" w:eastAsia="方正仿宋_GBK" w:hAnsi="Times New Roman"/>
                <w:color w:val="000000" w:themeColor="text1"/>
                <w:kern w:val="2"/>
                <w:sz w:val="24"/>
                <w:szCs w:val="24"/>
                <w:u w:val="single"/>
              </w:rPr>
            </w:pPr>
            <w:r>
              <w:rPr>
                <w:rFonts w:ascii="Times New Roman" w:eastAsia="方正仿宋_GBK" w:hAnsi="Times New Roman"/>
                <w:bCs/>
                <w:color w:val="000000" w:themeColor="text1"/>
                <w:kern w:val="2"/>
                <w:sz w:val="24"/>
                <w:szCs w:val="24"/>
                <w:u w:val="single"/>
              </w:rPr>
              <w:t>美容师应会</w:t>
            </w:r>
          </w:p>
          <w:p w14:paraId="6F3F1523" w14:textId="77777777" w:rsidR="00E71766" w:rsidRDefault="00000000">
            <w:pPr>
              <w:pStyle w:val="12"/>
              <w:widowControl w:val="0"/>
              <w:numPr>
                <w:ilvl w:val="0"/>
                <w:numId w:val="12"/>
              </w:numPr>
              <w:spacing w:line="400" w:lineRule="exact"/>
              <w:ind w:left="0" w:firstLine="0"/>
              <w:jc w:val="both"/>
              <w:rPr>
                <w:rFonts w:ascii="Times New Roman" w:eastAsia="方正仿宋_GBK" w:hAnsi="Times New Roman"/>
                <w:color w:val="000000" w:themeColor="text1"/>
                <w:sz w:val="24"/>
                <w:szCs w:val="24"/>
              </w:rPr>
            </w:pPr>
            <w:r>
              <w:rPr>
                <w:rFonts w:ascii="Times New Roman" w:eastAsia="方正仿宋_GBK" w:hAnsi="Times New Roman"/>
                <w:color w:val="000000" w:themeColor="text1"/>
                <w:sz w:val="24"/>
                <w:szCs w:val="24"/>
              </w:rPr>
              <w:t>根据顾客的需要进行手部或足部护理；</w:t>
            </w:r>
          </w:p>
          <w:p w14:paraId="621AD5F3" w14:textId="77777777" w:rsidR="00E71766" w:rsidRDefault="00000000">
            <w:pPr>
              <w:pStyle w:val="12"/>
              <w:widowControl w:val="0"/>
              <w:numPr>
                <w:ilvl w:val="0"/>
                <w:numId w:val="12"/>
              </w:numPr>
              <w:spacing w:line="400" w:lineRule="exact"/>
              <w:ind w:left="0" w:firstLine="0"/>
              <w:jc w:val="both"/>
              <w:rPr>
                <w:rFonts w:ascii="Times New Roman" w:eastAsia="方正仿宋_GBK" w:hAnsi="Times New Roman"/>
                <w:color w:val="000000" w:themeColor="text1"/>
                <w:sz w:val="24"/>
                <w:szCs w:val="24"/>
              </w:rPr>
            </w:pPr>
            <w:r>
              <w:rPr>
                <w:rFonts w:ascii="Times New Roman" w:eastAsia="方正仿宋_GBK" w:hAnsi="Times New Roman"/>
                <w:color w:val="000000" w:themeColor="text1"/>
                <w:sz w:val="24"/>
                <w:szCs w:val="24"/>
              </w:rPr>
              <w:t>修甲形、去指（趾）皮、去茧、磨砂、按摩和敷膜；</w:t>
            </w:r>
          </w:p>
          <w:p w14:paraId="3A8EBD65" w14:textId="77777777" w:rsidR="00E71766" w:rsidRDefault="00000000">
            <w:pPr>
              <w:pStyle w:val="12"/>
              <w:widowControl w:val="0"/>
              <w:numPr>
                <w:ilvl w:val="0"/>
                <w:numId w:val="12"/>
              </w:numPr>
              <w:spacing w:line="400" w:lineRule="exact"/>
              <w:ind w:left="0" w:firstLine="0"/>
              <w:jc w:val="both"/>
              <w:rPr>
                <w:rFonts w:ascii="Times New Roman" w:eastAsia="方正仿宋_GBK" w:hAnsi="Times New Roman"/>
                <w:color w:val="000000" w:themeColor="text1"/>
                <w:sz w:val="24"/>
                <w:szCs w:val="24"/>
              </w:rPr>
            </w:pPr>
            <w:r>
              <w:rPr>
                <w:rFonts w:ascii="Times New Roman" w:eastAsia="方正仿宋_GBK" w:hAnsi="Times New Roman"/>
                <w:color w:val="000000" w:themeColor="text1"/>
                <w:sz w:val="24"/>
                <w:szCs w:val="24"/>
              </w:rPr>
              <w:t>运用甲油或甲油胶涂绘法式指甲或涂甲油；</w:t>
            </w:r>
          </w:p>
          <w:p w14:paraId="110497AC" w14:textId="77777777" w:rsidR="00E71766" w:rsidRDefault="00000000">
            <w:pPr>
              <w:pStyle w:val="12"/>
              <w:widowControl w:val="0"/>
              <w:numPr>
                <w:ilvl w:val="0"/>
                <w:numId w:val="12"/>
              </w:numPr>
              <w:spacing w:line="400" w:lineRule="exact"/>
              <w:ind w:left="0" w:firstLine="0"/>
              <w:jc w:val="both"/>
              <w:rPr>
                <w:rFonts w:ascii="Times New Roman" w:eastAsia="方正仿宋_GBK" w:hAnsi="Times New Roman"/>
                <w:color w:val="000000" w:themeColor="text1"/>
                <w:sz w:val="24"/>
                <w:szCs w:val="24"/>
              </w:rPr>
            </w:pPr>
            <w:r>
              <w:rPr>
                <w:rFonts w:ascii="Times New Roman" w:eastAsia="方正仿宋_GBK" w:hAnsi="Times New Roman"/>
                <w:color w:val="000000" w:themeColor="text1"/>
                <w:sz w:val="24"/>
                <w:szCs w:val="24"/>
              </w:rPr>
              <w:t>运用甲油胶涂绘不同的款式；</w:t>
            </w:r>
          </w:p>
          <w:p w14:paraId="783B5C00" w14:textId="77777777" w:rsidR="00E71766" w:rsidRDefault="00000000">
            <w:pPr>
              <w:pStyle w:val="12"/>
              <w:widowControl w:val="0"/>
              <w:numPr>
                <w:ilvl w:val="0"/>
                <w:numId w:val="12"/>
              </w:numPr>
              <w:spacing w:line="400" w:lineRule="exact"/>
              <w:ind w:left="0" w:firstLine="0"/>
              <w:jc w:val="both"/>
              <w:rPr>
                <w:rFonts w:ascii="Times New Roman" w:eastAsia="方正仿宋_GBK" w:hAnsi="Times New Roman"/>
                <w:color w:val="000000" w:themeColor="text1"/>
                <w:sz w:val="24"/>
                <w:szCs w:val="24"/>
              </w:rPr>
            </w:pPr>
            <w:r>
              <w:rPr>
                <w:rFonts w:ascii="Times New Roman" w:eastAsia="方正仿宋_GBK" w:hAnsi="Times New Roman"/>
                <w:color w:val="000000" w:themeColor="text1"/>
                <w:sz w:val="24"/>
                <w:szCs w:val="24"/>
              </w:rPr>
              <w:t>为顾客提供护理产品购买及日常护理建议。</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84566E3" w14:textId="77777777" w:rsidR="00E71766" w:rsidRDefault="00E71766">
            <w:pPr>
              <w:pStyle w:val="12"/>
              <w:widowControl w:val="0"/>
              <w:spacing w:line="400" w:lineRule="exact"/>
              <w:jc w:val="center"/>
              <w:rPr>
                <w:rFonts w:ascii="Times New Roman" w:eastAsia="方正仿宋_GBK" w:hAnsi="Times New Roman"/>
                <w:bCs/>
                <w:color w:val="000000" w:themeColor="text1"/>
                <w:sz w:val="24"/>
                <w:szCs w:val="24"/>
              </w:rPr>
            </w:pPr>
          </w:p>
        </w:tc>
      </w:tr>
      <w:tr w:rsidR="00E71766" w14:paraId="7C12C2C9" w14:textId="77777777">
        <w:trPr>
          <w:cantSplit/>
          <w:trHeight w:val="286"/>
        </w:trPr>
        <w:tc>
          <w:tcPr>
            <w:tcW w:w="599" w:type="dxa"/>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14:paraId="4E7D8777" w14:textId="77777777" w:rsidR="00E71766" w:rsidRDefault="00000000">
            <w:pPr>
              <w:pStyle w:val="12"/>
              <w:widowControl w:val="0"/>
              <w:spacing w:line="400" w:lineRule="exact"/>
              <w:jc w:val="center"/>
              <w:rPr>
                <w:rFonts w:ascii="Times New Roman" w:eastAsia="方正仿宋_GBK" w:hAnsi="Times New Roman"/>
                <w:bCs/>
                <w:color w:val="000000" w:themeColor="text1"/>
                <w:sz w:val="24"/>
                <w:szCs w:val="24"/>
              </w:rPr>
            </w:pPr>
            <w:r>
              <w:rPr>
                <w:rFonts w:ascii="Times New Roman" w:eastAsia="方正仿宋_GBK" w:hAnsi="Times New Roman"/>
                <w:color w:val="000000" w:themeColor="text1"/>
                <w:sz w:val="24"/>
                <w:szCs w:val="24"/>
              </w:rPr>
              <w:t>总分</w:t>
            </w:r>
          </w:p>
        </w:tc>
        <w:tc>
          <w:tcPr>
            <w:tcW w:w="7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0C2BA38" w14:textId="77777777" w:rsidR="00E71766" w:rsidRDefault="00E71766">
            <w:pPr>
              <w:pStyle w:val="12"/>
              <w:widowControl w:val="0"/>
              <w:spacing w:line="400" w:lineRule="exact"/>
              <w:jc w:val="center"/>
              <w:rPr>
                <w:rFonts w:ascii="Times New Roman" w:eastAsia="方正仿宋_GBK" w:hAnsi="Times New Roman"/>
                <w:color w:val="000000" w:themeColor="text1"/>
                <w:sz w:val="24"/>
                <w:szCs w:val="24"/>
              </w:rPr>
            </w:pP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96ED5F5" w14:textId="77777777" w:rsidR="00E71766" w:rsidRDefault="00000000">
            <w:pPr>
              <w:pStyle w:val="12"/>
              <w:widowControl w:val="0"/>
              <w:spacing w:line="400" w:lineRule="exact"/>
              <w:jc w:val="center"/>
              <w:rPr>
                <w:rFonts w:ascii="Times New Roman" w:eastAsia="方正仿宋_GBK" w:hAnsi="Times New Roman"/>
                <w:color w:val="000000" w:themeColor="text1"/>
                <w:kern w:val="2"/>
                <w:sz w:val="24"/>
                <w:szCs w:val="24"/>
              </w:rPr>
            </w:pPr>
            <w:r>
              <w:rPr>
                <w:rFonts w:ascii="Times New Roman" w:eastAsia="方正仿宋_GBK" w:hAnsi="Times New Roman"/>
                <w:color w:val="000000" w:themeColor="text1"/>
                <w:kern w:val="2"/>
                <w:sz w:val="24"/>
                <w:szCs w:val="24"/>
              </w:rPr>
              <w:t>100</w:t>
            </w:r>
          </w:p>
        </w:tc>
      </w:tr>
    </w:tbl>
    <w:p w14:paraId="76C78E5B" w14:textId="77777777" w:rsidR="00E71766" w:rsidRDefault="00000000">
      <w:pPr>
        <w:rPr>
          <w:rFonts w:eastAsia="方正黑体_GBK"/>
          <w:lang w:eastAsia="zh-CN"/>
        </w:rPr>
      </w:pPr>
      <w:r>
        <w:rPr>
          <w:rFonts w:eastAsia="方正黑体_GBK"/>
          <w:lang w:eastAsia="zh-CN"/>
        </w:rPr>
        <w:t>三、测评与评分</w:t>
      </w:r>
    </w:p>
    <w:p w14:paraId="60AD2448" w14:textId="77777777" w:rsidR="00E71766" w:rsidRDefault="00000000">
      <w:pPr>
        <w:rPr>
          <w:rFonts w:eastAsia="方正楷体_GBK"/>
        </w:rPr>
      </w:pPr>
      <w:r>
        <w:rPr>
          <w:rFonts w:eastAsia="方正楷体_GBK"/>
          <w:lang w:eastAsia="zh-CN"/>
        </w:rPr>
        <w:t>（一）</w:t>
      </w:r>
      <w:r>
        <w:rPr>
          <w:rFonts w:eastAsia="方正楷体_GBK"/>
        </w:rPr>
        <w:t>测评方法</w:t>
      </w:r>
    </w:p>
    <w:p w14:paraId="6D55B54C" w14:textId="77777777" w:rsidR="00E71766" w:rsidRDefault="00000000">
      <w:pPr>
        <w:ind w:firstLineChars="200" w:firstLine="480"/>
        <w:rPr>
          <w:rFonts w:eastAsia="方正仿宋_GBK"/>
          <w:lang w:eastAsia="zh-CN"/>
        </w:rPr>
      </w:pPr>
      <w:r>
        <w:rPr>
          <w:rFonts w:eastAsia="方正仿宋_GBK"/>
          <w:lang w:eastAsia="zh-CN"/>
        </w:rPr>
        <w:t>测评方法分为两种</w:t>
      </w:r>
      <w:r>
        <w:rPr>
          <w:rFonts w:eastAsia="方正仿宋_GBK"/>
          <w:lang w:eastAsia="zh-CN"/>
        </w:rPr>
        <w:t>---</w:t>
      </w:r>
      <w:r>
        <w:rPr>
          <w:rFonts w:eastAsia="方正仿宋_GBK"/>
          <w:lang w:eastAsia="zh-CN"/>
        </w:rPr>
        <w:t>测量与评价。</w:t>
      </w:r>
    </w:p>
    <w:p w14:paraId="0C1907F8" w14:textId="77777777" w:rsidR="00E71766" w:rsidRDefault="00000000">
      <w:pPr>
        <w:ind w:firstLineChars="200" w:firstLine="480"/>
        <w:rPr>
          <w:rFonts w:eastAsia="方正仿宋_GBK"/>
          <w:lang w:eastAsia="zh-CN"/>
        </w:rPr>
      </w:pPr>
      <w:r>
        <w:rPr>
          <w:rFonts w:eastAsia="方正仿宋_GBK"/>
          <w:lang w:eastAsia="zh-CN"/>
        </w:rPr>
        <w:t xml:space="preserve">1. </w:t>
      </w:r>
      <w:r>
        <w:rPr>
          <w:rFonts w:eastAsia="方正仿宋_GBK"/>
          <w:lang w:eastAsia="zh-CN"/>
        </w:rPr>
        <w:t>测量</w:t>
      </w:r>
    </w:p>
    <w:p w14:paraId="3753632D" w14:textId="77777777" w:rsidR="00E71766" w:rsidRDefault="00000000">
      <w:pPr>
        <w:ind w:firstLineChars="200" w:firstLine="480"/>
        <w:rPr>
          <w:rFonts w:eastAsia="方正仿宋_GBK"/>
          <w:lang w:eastAsia="zh-CN"/>
        </w:rPr>
      </w:pPr>
      <w:r>
        <w:rPr>
          <w:rFonts w:eastAsia="方正仿宋_GBK"/>
          <w:lang w:eastAsia="zh-CN"/>
        </w:rPr>
        <w:t>用于评估可以被客观测量的准确度、正确性、其他表现和避免产生歧义之处。评分只有是否做或做得对与错的客观判断，并且裁判小组只能有一个统一认定的结果，即在评分表上统一打</w:t>
      </w:r>
      <w:r>
        <w:rPr>
          <w:rFonts w:eastAsia="方正仿宋_GBK"/>
          <w:lang w:eastAsia="zh-CN"/>
        </w:rPr>
        <w:t>√</w:t>
      </w:r>
      <w:r>
        <w:rPr>
          <w:rFonts w:eastAsia="方正仿宋_GBK"/>
          <w:lang w:eastAsia="zh-CN"/>
        </w:rPr>
        <w:t>或</w:t>
      </w:r>
      <w:r>
        <w:rPr>
          <w:rFonts w:eastAsia="方正仿宋_GBK"/>
          <w:lang w:eastAsia="zh-CN"/>
        </w:rPr>
        <w:t>×</w:t>
      </w:r>
      <w:r>
        <w:rPr>
          <w:rFonts w:eastAsia="方正仿宋_GBK"/>
          <w:lang w:eastAsia="zh-CN"/>
        </w:rPr>
        <w:t>，不写分数。注意测量必须客观，不能过度使用及主观定论。</w:t>
      </w:r>
    </w:p>
    <w:p w14:paraId="15108406" w14:textId="77777777" w:rsidR="00E71766" w:rsidRDefault="00000000">
      <w:pPr>
        <w:ind w:firstLineChars="200" w:firstLine="480"/>
        <w:rPr>
          <w:rFonts w:eastAsia="方正仿宋_GBK"/>
          <w:lang w:eastAsia="zh-CN"/>
        </w:rPr>
      </w:pPr>
      <w:r>
        <w:rPr>
          <w:rFonts w:eastAsia="方正仿宋_GBK"/>
          <w:lang w:eastAsia="zh-CN"/>
        </w:rPr>
        <w:t xml:space="preserve">2. </w:t>
      </w:r>
      <w:r>
        <w:rPr>
          <w:rFonts w:eastAsia="方正仿宋_GBK"/>
          <w:lang w:eastAsia="zh-CN"/>
        </w:rPr>
        <w:t>评价</w:t>
      </w:r>
    </w:p>
    <w:p w14:paraId="35A5A961" w14:textId="77777777" w:rsidR="00E71766" w:rsidRDefault="00000000">
      <w:pPr>
        <w:ind w:firstLineChars="200" w:firstLine="480"/>
        <w:rPr>
          <w:rFonts w:eastAsia="方正仿宋_GBK"/>
          <w:lang w:eastAsia="zh-CN"/>
        </w:rPr>
      </w:pPr>
      <w:r>
        <w:rPr>
          <w:rFonts w:eastAsia="方正仿宋_GBK"/>
          <w:lang w:eastAsia="zh-CN"/>
        </w:rPr>
        <w:lastRenderedPageBreak/>
        <w:t>用于评估与尺寸、数量无关的质量，即采用行业参照标准时可能有微小差异的表现水平。</w:t>
      </w:r>
    </w:p>
    <w:p w14:paraId="2F5FC7DB" w14:textId="77777777" w:rsidR="00E71766" w:rsidRDefault="00000000">
      <w:pPr>
        <w:ind w:firstLineChars="200" w:firstLine="480"/>
        <w:rPr>
          <w:rFonts w:eastAsia="方正仿宋_GBK"/>
          <w:lang w:eastAsia="zh-CN"/>
        </w:rPr>
      </w:pPr>
      <w:r>
        <w:rPr>
          <w:rFonts w:eastAsia="方正仿宋_GBK"/>
          <w:lang w:eastAsia="zh-CN"/>
        </w:rPr>
        <w:t>评价采用</w:t>
      </w:r>
      <w:r>
        <w:rPr>
          <w:rFonts w:eastAsia="方正仿宋_GBK"/>
          <w:lang w:eastAsia="zh-CN"/>
        </w:rPr>
        <w:t>0</w:t>
      </w:r>
      <w:r>
        <w:rPr>
          <w:rFonts w:eastAsia="方正仿宋_GBK"/>
          <w:lang w:eastAsia="zh-CN"/>
        </w:rPr>
        <w:t>、</w:t>
      </w:r>
      <w:r>
        <w:rPr>
          <w:rFonts w:eastAsia="方正仿宋_GBK"/>
          <w:lang w:eastAsia="zh-CN"/>
        </w:rPr>
        <w:t>1</w:t>
      </w:r>
      <w:r>
        <w:rPr>
          <w:rFonts w:eastAsia="方正仿宋_GBK"/>
          <w:lang w:eastAsia="zh-CN"/>
        </w:rPr>
        <w:t>、</w:t>
      </w:r>
      <w:r>
        <w:rPr>
          <w:rFonts w:eastAsia="方正仿宋_GBK"/>
          <w:lang w:eastAsia="zh-CN"/>
        </w:rPr>
        <w:t>2</w:t>
      </w:r>
      <w:r>
        <w:rPr>
          <w:rFonts w:eastAsia="方正仿宋_GBK"/>
          <w:lang w:eastAsia="zh-CN"/>
        </w:rPr>
        <w:t>、</w:t>
      </w:r>
      <w:r>
        <w:rPr>
          <w:rFonts w:eastAsia="方正仿宋_GBK"/>
          <w:lang w:eastAsia="zh-CN"/>
        </w:rPr>
        <w:t>3</w:t>
      </w:r>
      <w:r>
        <w:rPr>
          <w:rFonts w:eastAsia="方正仿宋_GBK"/>
          <w:lang w:eastAsia="zh-CN"/>
        </w:rPr>
        <w:t>四个等级进行评分。等级与行业职业标准对应如下：</w:t>
      </w:r>
    </w:p>
    <w:p w14:paraId="0882D954" w14:textId="77777777" w:rsidR="00E71766" w:rsidRDefault="00000000">
      <w:pPr>
        <w:ind w:firstLineChars="200" w:firstLine="480"/>
        <w:rPr>
          <w:rFonts w:eastAsia="方正仿宋_GBK"/>
          <w:lang w:eastAsia="zh-CN"/>
        </w:rPr>
      </w:pPr>
      <w:r>
        <w:rPr>
          <w:rFonts w:eastAsia="方正仿宋_GBK"/>
          <w:lang w:eastAsia="zh-CN"/>
        </w:rPr>
        <w:t>行业不可接受；</w:t>
      </w:r>
      <w:r>
        <w:rPr>
          <w:rFonts w:eastAsia="方正仿宋_GBK"/>
          <w:lang w:eastAsia="zh-CN"/>
        </w:rPr>
        <w:t>1-</w:t>
      </w:r>
      <w:r>
        <w:rPr>
          <w:rFonts w:eastAsia="方正仿宋_GBK"/>
          <w:lang w:eastAsia="zh-CN"/>
        </w:rPr>
        <w:t>行业可以接受；</w:t>
      </w:r>
      <w:r>
        <w:rPr>
          <w:rFonts w:eastAsia="方正仿宋_GBK"/>
          <w:lang w:eastAsia="zh-CN"/>
        </w:rPr>
        <w:t>2-</w:t>
      </w:r>
      <w:r>
        <w:rPr>
          <w:rFonts w:eastAsia="方正仿宋_GBK"/>
          <w:lang w:eastAsia="zh-CN"/>
        </w:rPr>
        <w:t>可接受，加上部分高品质的特征；</w:t>
      </w:r>
      <w:r>
        <w:rPr>
          <w:rFonts w:eastAsia="方正仿宋_GBK"/>
          <w:lang w:eastAsia="zh-CN"/>
        </w:rPr>
        <w:t>3-</w:t>
      </w:r>
      <w:r>
        <w:rPr>
          <w:rFonts w:eastAsia="方正仿宋_GBK"/>
          <w:lang w:eastAsia="zh-CN"/>
        </w:rPr>
        <w:t>优秀。</w:t>
      </w:r>
    </w:p>
    <w:p w14:paraId="1ED82AE8" w14:textId="77777777" w:rsidR="00E71766" w:rsidRDefault="00000000">
      <w:pPr>
        <w:ind w:firstLineChars="200" w:firstLine="480"/>
        <w:rPr>
          <w:rFonts w:eastAsia="方正仿宋_GBK"/>
          <w:lang w:eastAsia="zh-CN"/>
        </w:rPr>
      </w:pPr>
      <w:r>
        <w:rPr>
          <w:rFonts w:eastAsia="方正仿宋_GBK"/>
          <w:lang w:eastAsia="zh-CN"/>
        </w:rPr>
        <w:t>评分时需要明确参考标准，接受解读上的差异，避免信息不足的意见、偏好和错误的比较。小组裁判之间可以允许存在微小主观评价差异，但不能超过一个等级差。如三位裁判分别给出</w:t>
      </w:r>
      <w:r>
        <w:rPr>
          <w:rFonts w:eastAsia="方正仿宋_GBK"/>
          <w:lang w:eastAsia="zh-CN"/>
        </w:rPr>
        <w:t>1</w:t>
      </w:r>
      <w:r>
        <w:rPr>
          <w:rFonts w:eastAsia="方正仿宋_GBK"/>
          <w:lang w:eastAsia="zh-CN"/>
        </w:rPr>
        <w:t>、</w:t>
      </w:r>
      <w:r>
        <w:rPr>
          <w:rFonts w:eastAsia="方正仿宋_GBK"/>
          <w:lang w:eastAsia="zh-CN"/>
        </w:rPr>
        <w:t>2</w:t>
      </w:r>
      <w:r>
        <w:rPr>
          <w:rFonts w:eastAsia="方正仿宋_GBK"/>
          <w:lang w:eastAsia="zh-CN"/>
        </w:rPr>
        <w:t>、</w:t>
      </w:r>
      <w:r>
        <w:rPr>
          <w:rFonts w:eastAsia="方正仿宋_GBK"/>
          <w:lang w:eastAsia="zh-CN"/>
        </w:rPr>
        <w:t>3</w:t>
      </w:r>
      <w:r>
        <w:rPr>
          <w:rFonts w:eastAsia="方正仿宋_GBK"/>
          <w:lang w:eastAsia="zh-CN"/>
        </w:rPr>
        <w:t>等级，</w:t>
      </w:r>
      <w:r>
        <w:rPr>
          <w:rFonts w:eastAsia="方正仿宋_GBK"/>
          <w:lang w:eastAsia="zh-CN"/>
        </w:rPr>
        <w:t>1-3</w:t>
      </w:r>
      <w:r>
        <w:rPr>
          <w:rFonts w:eastAsia="方正仿宋_GBK"/>
          <w:lang w:eastAsia="zh-CN"/>
        </w:rPr>
        <w:t>之间则超过了一个等级。</w:t>
      </w:r>
    </w:p>
    <w:p w14:paraId="65F2D361" w14:textId="77777777" w:rsidR="00E71766" w:rsidRDefault="00000000">
      <w:pPr>
        <w:rPr>
          <w:rFonts w:eastAsia="方正楷体_GBK"/>
          <w:lang w:eastAsia="zh-CN"/>
        </w:rPr>
      </w:pPr>
      <w:r>
        <w:rPr>
          <w:rFonts w:eastAsia="方正楷体_GBK"/>
          <w:lang w:eastAsia="zh-CN"/>
        </w:rPr>
        <w:t>（二）评分方案</w:t>
      </w:r>
    </w:p>
    <w:p w14:paraId="2FA42CEC" w14:textId="77777777" w:rsidR="00E71766" w:rsidRDefault="00000000">
      <w:pPr>
        <w:ind w:firstLineChars="200" w:firstLine="480"/>
        <w:rPr>
          <w:rFonts w:eastAsia="方正仿宋_GBK"/>
          <w:lang w:eastAsia="zh-CN"/>
        </w:rPr>
      </w:pPr>
      <w:r>
        <w:rPr>
          <w:rFonts w:eastAsia="方正仿宋_GBK"/>
          <w:lang w:eastAsia="zh-CN"/>
        </w:rPr>
        <w:t xml:space="preserve">1. </w:t>
      </w:r>
      <w:r>
        <w:rPr>
          <w:rFonts w:eastAsia="方正仿宋_GBK"/>
          <w:lang w:eastAsia="zh-CN"/>
        </w:rPr>
        <w:t>测评标准</w:t>
      </w:r>
    </w:p>
    <w:p w14:paraId="485C16CD" w14:textId="77777777" w:rsidR="00E71766" w:rsidRDefault="00000000">
      <w:pPr>
        <w:ind w:firstLineChars="200" w:firstLine="480"/>
        <w:rPr>
          <w:rFonts w:eastAsia="方正仿宋_GBK"/>
          <w:lang w:eastAsia="zh-CN"/>
        </w:rPr>
      </w:pPr>
      <w:r>
        <w:rPr>
          <w:rFonts w:eastAsia="方正仿宋_GBK"/>
          <w:lang w:eastAsia="zh-CN"/>
        </w:rPr>
        <w:t>测评标准依据世界技能职业标准及国际公认的最佳实践方法，包括知识、理解、技能和能力。测评标准由评分表中各评分项的评分标准描述和评分标准手册内容构成，若出现没有具体参照标准评分的情况，裁判组则按照行业公认的最佳实践方法进行评分。</w:t>
      </w:r>
    </w:p>
    <w:p w14:paraId="0FE391BD" w14:textId="77777777" w:rsidR="00E71766" w:rsidRDefault="00000000">
      <w:pPr>
        <w:ind w:firstLineChars="200" w:firstLine="480"/>
        <w:rPr>
          <w:rFonts w:eastAsia="方正仿宋_GBK"/>
          <w:lang w:eastAsia="zh-CN"/>
        </w:rPr>
      </w:pPr>
      <w:r>
        <w:rPr>
          <w:rFonts w:eastAsia="方正仿宋_GBK"/>
          <w:lang w:eastAsia="zh-CN"/>
        </w:rPr>
        <w:t xml:space="preserve">2. </w:t>
      </w:r>
      <w:r>
        <w:rPr>
          <w:rFonts w:eastAsia="方正仿宋_GBK"/>
          <w:lang w:eastAsia="zh-CN"/>
        </w:rPr>
        <w:t>评分项</w:t>
      </w:r>
    </w:p>
    <w:p w14:paraId="285ABC47" w14:textId="77777777" w:rsidR="00E71766" w:rsidRDefault="00000000">
      <w:pPr>
        <w:ind w:firstLineChars="200" w:firstLine="480"/>
        <w:rPr>
          <w:rFonts w:eastAsia="方正仿宋_GBK"/>
          <w:lang w:eastAsia="zh-CN"/>
        </w:rPr>
      </w:pPr>
      <w:r>
        <w:rPr>
          <w:rFonts w:eastAsia="方正仿宋_GBK"/>
          <w:lang w:eastAsia="zh-CN"/>
        </w:rPr>
        <w:t>方案将每个子标准拆分为一个或多个评分项，共设置约</w:t>
      </w:r>
      <w:r>
        <w:rPr>
          <w:rFonts w:eastAsia="方正仿宋_GBK" w:hint="eastAsia"/>
          <w:lang w:eastAsia="zh-CN"/>
        </w:rPr>
        <w:t>101</w:t>
      </w:r>
      <w:r>
        <w:rPr>
          <w:rFonts w:eastAsia="方正仿宋_GBK"/>
          <w:lang w:eastAsia="zh-CN"/>
        </w:rPr>
        <w:t>个评分项。按照各技能测评属性，评分项分为测量和评价进行评分，单个评分项的分值不超过</w:t>
      </w:r>
      <w:r>
        <w:rPr>
          <w:rFonts w:eastAsia="方正仿宋_GBK"/>
          <w:lang w:eastAsia="zh-CN"/>
        </w:rPr>
        <w:t>2</w:t>
      </w:r>
      <w:r>
        <w:rPr>
          <w:rFonts w:eastAsia="方正仿宋_GBK"/>
          <w:lang w:eastAsia="zh-CN"/>
        </w:rPr>
        <w:t>分。</w:t>
      </w:r>
    </w:p>
    <w:p w14:paraId="3BF5C79C" w14:textId="77777777" w:rsidR="00E71766" w:rsidRDefault="00000000">
      <w:pPr>
        <w:ind w:firstLineChars="200" w:firstLine="480"/>
        <w:rPr>
          <w:rFonts w:eastAsia="方正仿宋_GBK"/>
          <w:lang w:eastAsia="zh-CN"/>
        </w:rPr>
      </w:pPr>
      <w:r>
        <w:rPr>
          <w:rFonts w:eastAsia="方正仿宋_GBK"/>
          <w:lang w:eastAsia="zh-CN"/>
        </w:rPr>
        <w:t xml:space="preserve">3. </w:t>
      </w:r>
      <w:r>
        <w:rPr>
          <w:rFonts w:eastAsia="方正仿宋_GBK"/>
          <w:lang w:eastAsia="zh-CN"/>
        </w:rPr>
        <w:t>评分表的准备和使用</w:t>
      </w:r>
    </w:p>
    <w:p w14:paraId="5EF78103" w14:textId="77777777" w:rsidR="00E71766" w:rsidRDefault="00000000">
      <w:pPr>
        <w:ind w:firstLineChars="200" w:firstLine="480"/>
        <w:rPr>
          <w:rFonts w:eastAsia="方正仿宋_GBK"/>
          <w:lang w:eastAsia="zh-CN"/>
        </w:rPr>
      </w:pPr>
      <w:r>
        <w:rPr>
          <w:rFonts w:eastAsia="方正仿宋_GBK"/>
          <w:lang w:eastAsia="zh-CN"/>
        </w:rPr>
        <w:t>横向格式纸质评分表可用于在一页评分表上记录多位选手分数，可同时记录测量和评价结果。本项目横向格式纸质评分表包括《横向评分表》，必须是</w:t>
      </w:r>
      <w:r>
        <w:rPr>
          <w:rFonts w:eastAsia="方正仿宋_GBK"/>
          <w:lang w:eastAsia="zh-CN"/>
        </w:rPr>
        <w:t>CIS</w:t>
      </w:r>
      <w:r>
        <w:rPr>
          <w:rFonts w:eastAsia="方正仿宋_GBK"/>
          <w:lang w:eastAsia="zh-CN"/>
        </w:rPr>
        <w:t>系统导出的评分表；《扣分记录表》《计时员记录表》《小组统分表》《面部护理测量结果陈列表》。每位裁判的所有分数将转换至</w:t>
      </w:r>
      <w:r>
        <w:rPr>
          <w:rFonts w:eastAsia="方正仿宋_GBK"/>
          <w:lang w:eastAsia="zh-CN"/>
        </w:rPr>
        <w:t>CIS</w:t>
      </w:r>
      <w:r>
        <w:rPr>
          <w:rFonts w:eastAsia="方正仿宋_GBK"/>
          <w:lang w:eastAsia="zh-CN"/>
        </w:rPr>
        <w:t>系统生成的纵向评分表中以便于</w:t>
      </w:r>
      <w:r>
        <w:rPr>
          <w:rFonts w:eastAsia="方正仿宋_GBK"/>
          <w:lang w:eastAsia="zh-CN"/>
        </w:rPr>
        <w:t>CIS</w:t>
      </w:r>
      <w:r>
        <w:rPr>
          <w:rFonts w:eastAsia="方正仿宋_GBK"/>
          <w:lang w:eastAsia="zh-CN"/>
        </w:rPr>
        <w:t>的数据录入。</w:t>
      </w:r>
    </w:p>
    <w:p w14:paraId="581D4C05" w14:textId="77777777" w:rsidR="00E71766" w:rsidRDefault="00000000">
      <w:pPr>
        <w:ind w:firstLineChars="200" w:firstLine="480"/>
        <w:rPr>
          <w:rFonts w:eastAsia="方正仿宋_GBK"/>
          <w:lang w:eastAsia="zh-CN"/>
        </w:rPr>
      </w:pPr>
      <w:r>
        <w:rPr>
          <w:rFonts w:eastAsia="方正仿宋_GBK"/>
          <w:lang w:eastAsia="zh-CN"/>
        </w:rPr>
        <w:t xml:space="preserve">4. </w:t>
      </w:r>
      <w:r>
        <w:rPr>
          <w:rFonts w:eastAsia="方正仿宋_GBK"/>
          <w:lang w:eastAsia="zh-CN"/>
        </w:rPr>
        <w:t>平板电脑的准备和使用</w:t>
      </w:r>
    </w:p>
    <w:p w14:paraId="76FA4649" w14:textId="77777777" w:rsidR="00E71766" w:rsidRDefault="00000000">
      <w:pPr>
        <w:pStyle w:val="af8"/>
        <w:numPr>
          <w:ilvl w:val="0"/>
          <w:numId w:val="13"/>
        </w:numPr>
        <w:ind w:firstLineChars="0"/>
        <w:rPr>
          <w:rFonts w:eastAsia="方正仿宋_GBK"/>
          <w:lang w:eastAsia="zh-CN"/>
        </w:rPr>
      </w:pPr>
      <w:r>
        <w:rPr>
          <w:rFonts w:eastAsia="方正仿宋_GBK"/>
          <w:lang w:eastAsia="zh-CN"/>
        </w:rPr>
        <w:t>每个评分小组准备一个平板电脑和拍照号牌；</w:t>
      </w:r>
    </w:p>
    <w:p w14:paraId="7A6762FD" w14:textId="77777777" w:rsidR="00E71766" w:rsidRDefault="00000000">
      <w:pPr>
        <w:pStyle w:val="af8"/>
        <w:numPr>
          <w:ilvl w:val="0"/>
          <w:numId w:val="13"/>
        </w:numPr>
        <w:ind w:firstLineChars="0"/>
        <w:rPr>
          <w:rFonts w:eastAsia="方正仿宋_GBK"/>
          <w:lang w:eastAsia="zh-CN"/>
        </w:rPr>
      </w:pPr>
      <w:r>
        <w:rPr>
          <w:rFonts w:eastAsia="方正仿宋_GBK"/>
          <w:lang w:eastAsia="zh-CN"/>
        </w:rPr>
        <w:t>面膜、睫毛、化妆等结果评分和操作过程需要留下证据的扣分点以统一的标准拍照；</w:t>
      </w:r>
    </w:p>
    <w:p w14:paraId="6B4D8981" w14:textId="77777777" w:rsidR="00E71766" w:rsidRDefault="00000000">
      <w:pPr>
        <w:pStyle w:val="af8"/>
        <w:numPr>
          <w:ilvl w:val="0"/>
          <w:numId w:val="13"/>
        </w:numPr>
        <w:ind w:firstLineChars="0"/>
        <w:rPr>
          <w:rFonts w:eastAsia="方正仿宋_GBK"/>
          <w:lang w:eastAsia="zh-CN"/>
        </w:rPr>
      </w:pPr>
      <w:r>
        <w:rPr>
          <w:rFonts w:eastAsia="方正仿宋_GBK"/>
          <w:lang w:eastAsia="zh-CN"/>
        </w:rPr>
        <w:t>在裁判意见不一致或复查情况下，应依据照片进行复议；</w:t>
      </w:r>
    </w:p>
    <w:p w14:paraId="18A114F9" w14:textId="77777777" w:rsidR="00E71766" w:rsidRDefault="00000000">
      <w:pPr>
        <w:pStyle w:val="af8"/>
        <w:numPr>
          <w:ilvl w:val="0"/>
          <w:numId w:val="13"/>
        </w:numPr>
        <w:ind w:firstLineChars="0"/>
        <w:rPr>
          <w:rFonts w:eastAsia="方正仿宋_GBK"/>
          <w:lang w:eastAsia="zh-CN"/>
        </w:rPr>
      </w:pPr>
      <w:r>
        <w:rPr>
          <w:rFonts w:eastAsia="方正仿宋_GBK"/>
          <w:lang w:eastAsia="zh-CN"/>
        </w:rPr>
        <w:t>拍摄的照片证据与评分表同等重要，不得擅自删除，应作为附件提交。</w:t>
      </w:r>
    </w:p>
    <w:p w14:paraId="76AE58B7" w14:textId="77777777" w:rsidR="00E71766" w:rsidRDefault="00000000">
      <w:pPr>
        <w:rPr>
          <w:rFonts w:eastAsia="方正楷体_GBK"/>
          <w:lang w:eastAsia="zh-CN"/>
        </w:rPr>
      </w:pPr>
      <w:r>
        <w:rPr>
          <w:rFonts w:eastAsia="方正楷体_GBK"/>
          <w:lang w:eastAsia="zh-CN"/>
        </w:rPr>
        <w:lastRenderedPageBreak/>
        <w:t>（三）测评与评分流程</w:t>
      </w:r>
    </w:p>
    <w:p w14:paraId="198E5088" w14:textId="77777777" w:rsidR="00E71766" w:rsidRDefault="00000000">
      <w:pPr>
        <w:ind w:firstLineChars="200" w:firstLine="480"/>
        <w:rPr>
          <w:rFonts w:eastAsia="方正仿宋_GBK"/>
          <w:lang w:eastAsia="zh-CN"/>
        </w:rPr>
      </w:pPr>
      <w:r>
        <w:rPr>
          <w:rFonts w:eastAsia="方正仿宋_GBK"/>
          <w:lang w:eastAsia="zh-CN"/>
        </w:rPr>
        <w:t xml:space="preserve">1. </w:t>
      </w:r>
      <w:r>
        <w:rPr>
          <w:rFonts w:eastAsia="方正仿宋_GBK"/>
          <w:lang w:eastAsia="zh-CN"/>
        </w:rPr>
        <w:t>测量评分流程</w:t>
      </w:r>
    </w:p>
    <w:p w14:paraId="03B42230" w14:textId="77777777" w:rsidR="00E71766" w:rsidRDefault="00000000">
      <w:pPr>
        <w:pStyle w:val="af8"/>
        <w:numPr>
          <w:ilvl w:val="0"/>
          <w:numId w:val="13"/>
        </w:numPr>
        <w:ind w:firstLineChars="0"/>
        <w:rPr>
          <w:rFonts w:eastAsia="方正仿宋_GBK"/>
          <w:lang w:eastAsia="zh-CN"/>
        </w:rPr>
      </w:pPr>
      <w:r>
        <w:rPr>
          <w:rFonts w:eastAsia="方正仿宋_GBK"/>
          <w:lang w:eastAsia="zh-CN"/>
        </w:rPr>
        <w:t>扣分记录：首先在《扣分记录表》上记录每个评分项正当的扣分理由，不填写评分表；</w:t>
      </w:r>
    </w:p>
    <w:p w14:paraId="3090486E" w14:textId="77777777" w:rsidR="00E71766" w:rsidRDefault="00000000">
      <w:pPr>
        <w:pStyle w:val="af8"/>
        <w:numPr>
          <w:ilvl w:val="0"/>
          <w:numId w:val="13"/>
        </w:numPr>
        <w:ind w:firstLineChars="0"/>
        <w:rPr>
          <w:rFonts w:eastAsia="方正仿宋_GBK"/>
          <w:lang w:eastAsia="zh-CN"/>
        </w:rPr>
      </w:pPr>
      <w:r>
        <w:rPr>
          <w:rFonts w:eastAsia="方正仿宋_GBK"/>
          <w:lang w:eastAsia="zh-CN"/>
        </w:rPr>
        <w:t>先测后评：卸妆清洁以及染睫毛、染眉毛等有显性结果的评分项可先测量，后统一评分；</w:t>
      </w:r>
    </w:p>
    <w:p w14:paraId="2A377842" w14:textId="77777777" w:rsidR="00E71766" w:rsidRDefault="00000000">
      <w:pPr>
        <w:pStyle w:val="af8"/>
        <w:numPr>
          <w:ilvl w:val="0"/>
          <w:numId w:val="13"/>
        </w:numPr>
        <w:ind w:firstLineChars="0"/>
        <w:rPr>
          <w:rFonts w:eastAsia="方正仿宋_GBK"/>
          <w:lang w:eastAsia="zh-CN"/>
        </w:rPr>
      </w:pPr>
      <w:r>
        <w:rPr>
          <w:rFonts w:eastAsia="方正仿宋_GBK"/>
          <w:lang w:eastAsia="zh-CN"/>
        </w:rPr>
        <w:t>一测共评：种植睫毛的测量，一位裁判负责检查，其他裁判同时评分；</w:t>
      </w:r>
    </w:p>
    <w:p w14:paraId="2D0D3CB7" w14:textId="77777777" w:rsidR="00E71766" w:rsidRDefault="00000000">
      <w:pPr>
        <w:pStyle w:val="af8"/>
        <w:numPr>
          <w:ilvl w:val="0"/>
          <w:numId w:val="13"/>
        </w:numPr>
        <w:ind w:firstLineChars="0"/>
        <w:rPr>
          <w:rFonts w:eastAsia="方正仿宋_GBK"/>
          <w:lang w:eastAsia="zh-CN"/>
        </w:rPr>
      </w:pPr>
      <w:r>
        <w:rPr>
          <w:rFonts w:eastAsia="方正仿宋_GBK"/>
          <w:lang w:eastAsia="zh-CN"/>
        </w:rPr>
        <w:t>独立评分：用铅笔在《横向评分表》上独立记录自己的评分结果；</w:t>
      </w:r>
    </w:p>
    <w:p w14:paraId="6FDF0FEB" w14:textId="77777777" w:rsidR="00E71766" w:rsidRDefault="00000000">
      <w:pPr>
        <w:pStyle w:val="af8"/>
        <w:numPr>
          <w:ilvl w:val="0"/>
          <w:numId w:val="13"/>
        </w:numPr>
        <w:ind w:firstLineChars="0"/>
        <w:rPr>
          <w:rFonts w:eastAsia="方正仿宋_GBK"/>
          <w:lang w:eastAsia="zh-CN"/>
        </w:rPr>
      </w:pPr>
      <w:r>
        <w:rPr>
          <w:rFonts w:eastAsia="方正仿宋_GBK"/>
          <w:lang w:eastAsia="zh-CN"/>
        </w:rPr>
        <w:t>小组统分：裁判同时报分或举牌，确认并统一结果后，立即用签字笔覆盖铅笔记号；</w:t>
      </w:r>
    </w:p>
    <w:p w14:paraId="5B72A999" w14:textId="77777777" w:rsidR="00E71766" w:rsidRDefault="00000000">
      <w:pPr>
        <w:pStyle w:val="af8"/>
        <w:numPr>
          <w:ilvl w:val="0"/>
          <w:numId w:val="13"/>
        </w:numPr>
        <w:ind w:firstLineChars="0"/>
        <w:rPr>
          <w:rFonts w:eastAsia="方正仿宋_GBK"/>
          <w:lang w:eastAsia="zh-CN"/>
        </w:rPr>
      </w:pPr>
      <w:r>
        <w:rPr>
          <w:rFonts w:eastAsia="方正仿宋_GBK"/>
          <w:lang w:eastAsia="zh-CN"/>
        </w:rPr>
        <w:t>计时评分：裁判依据计时员提供的记录表进行计时项评分；</w:t>
      </w:r>
    </w:p>
    <w:p w14:paraId="58E13CE7" w14:textId="77777777" w:rsidR="00E71766" w:rsidRDefault="00000000">
      <w:pPr>
        <w:pStyle w:val="af8"/>
        <w:numPr>
          <w:ilvl w:val="0"/>
          <w:numId w:val="13"/>
        </w:numPr>
        <w:ind w:firstLineChars="0"/>
        <w:rPr>
          <w:rFonts w:eastAsia="方正仿宋_GBK"/>
          <w:lang w:eastAsia="zh-CN"/>
        </w:rPr>
      </w:pPr>
      <w:r>
        <w:rPr>
          <w:rFonts w:eastAsia="方正仿宋_GBK"/>
          <w:lang w:eastAsia="zh-CN"/>
        </w:rPr>
        <w:t>组长核分：小组长与成员同时核对评分结果，确保统分表与各裁判横向评分表结果一致。</w:t>
      </w:r>
    </w:p>
    <w:p w14:paraId="53EA6074" w14:textId="77777777" w:rsidR="00E71766" w:rsidRDefault="00000000">
      <w:pPr>
        <w:ind w:firstLineChars="200" w:firstLine="480"/>
        <w:rPr>
          <w:rFonts w:eastAsia="方正仿宋_GBK"/>
        </w:rPr>
      </w:pPr>
      <w:r>
        <w:rPr>
          <w:rFonts w:eastAsia="方正仿宋_GBK"/>
        </w:rPr>
        <w:t xml:space="preserve">2. </w:t>
      </w:r>
      <w:r>
        <w:rPr>
          <w:rFonts w:eastAsia="方正仿宋_GBK"/>
        </w:rPr>
        <w:t>评价评分流程</w:t>
      </w:r>
    </w:p>
    <w:p w14:paraId="6183299D" w14:textId="77777777" w:rsidR="00E71766" w:rsidRDefault="00000000">
      <w:pPr>
        <w:pStyle w:val="af8"/>
        <w:numPr>
          <w:ilvl w:val="0"/>
          <w:numId w:val="13"/>
        </w:numPr>
        <w:ind w:firstLineChars="0"/>
        <w:rPr>
          <w:rFonts w:eastAsia="方正仿宋_GBK"/>
          <w:lang w:eastAsia="zh-CN"/>
        </w:rPr>
      </w:pPr>
      <w:r>
        <w:rPr>
          <w:rFonts w:eastAsia="方正仿宋_GBK" w:hint="eastAsia"/>
          <w:lang w:eastAsia="zh-CN"/>
        </w:rPr>
        <w:t>评价盲评：化妆、美甲、睫毛盲评，替补裁判要参与所有选手评分；</w:t>
      </w:r>
    </w:p>
    <w:p w14:paraId="7FE06651" w14:textId="77777777" w:rsidR="00E71766" w:rsidRDefault="00000000">
      <w:pPr>
        <w:pStyle w:val="af8"/>
        <w:numPr>
          <w:ilvl w:val="0"/>
          <w:numId w:val="13"/>
        </w:numPr>
        <w:ind w:firstLineChars="0"/>
        <w:rPr>
          <w:rFonts w:eastAsia="方正仿宋_GBK"/>
          <w:lang w:eastAsia="zh-CN"/>
        </w:rPr>
      </w:pPr>
      <w:r>
        <w:rPr>
          <w:rFonts w:eastAsia="方正仿宋_GBK"/>
          <w:lang w:eastAsia="zh-CN"/>
        </w:rPr>
        <w:t>过程记录：在《扣分记录表》记录打</w:t>
      </w:r>
      <w:r>
        <w:rPr>
          <w:rFonts w:eastAsia="方正仿宋_GBK"/>
          <w:lang w:eastAsia="zh-CN"/>
        </w:rPr>
        <w:t>0</w:t>
      </w:r>
      <w:r>
        <w:rPr>
          <w:rFonts w:eastAsia="方正仿宋_GBK"/>
          <w:lang w:eastAsia="zh-CN"/>
        </w:rPr>
        <w:t>等级的正当扣分理由；</w:t>
      </w:r>
    </w:p>
    <w:p w14:paraId="5EC21C0C" w14:textId="77777777" w:rsidR="00E71766" w:rsidRDefault="00000000">
      <w:pPr>
        <w:pStyle w:val="af8"/>
        <w:numPr>
          <w:ilvl w:val="0"/>
          <w:numId w:val="13"/>
        </w:numPr>
        <w:ind w:firstLineChars="0"/>
        <w:rPr>
          <w:rFonts w:eastAsia="方正仿宋_GBK"/>
          <w:lang w:eastAsia="zh-CN"/>
        </w:rPr>
      </w:pPr>
      <w:r>
        <w:rPr>
          <w:rFonts w:eastAsia="方正仿宋_GBK"/>
          <w:lang w:eastAsia="zh-CN"/>
        </w:rPr>
        <w:t>独立评价：裁判应比较所有选手的表现进行评价，独立确定每个评分项中的等级；</w:t>
      </w:r>
    </w:p>
    <w:p w14:paraId="57BAE47B" w14:textId="77777777" w:rsidR="00E71766" w:rsidRDefault="00000000">
      <w:pPr>
        <w:pStyle w:val="af8"/>
        <w:numPr>
          <w:ilvl w:val="0"/>
          <w:numId w:val="13"/>
        </w:numPr>
        <w:ind w:firstLineChars="0"/>
        <w:rPr>
          <w:rFonts w:eastAsia="方正仿宋_GBK"/>
          <w:lang w:eastAsia="zh-CN"/>
        </w:rPr>
      </w:pPr>
      <w:r>
        <w:rPr>
          <w:rFonts w:eastAsia="方正仿宋_GBK"/>
          <w:lang w:eastAsia="zh-CN"/>
        </w:rPr>
        <w:t>评出三级：各评分项都必须在所有选手中评出最高等级，即等级</w:t>
      </w:r>
      <w:r>
        <w:rPr>
          <w:rFonts w:eastAsia="方正仿宋_GBK"/>
          <w:lang w:eastAsia="zh-CN"/>
        </w:rPr>
        <w:t>3</w:t>
      </w:r>
      <w:r>
        <w:rPr>
          <w:rFonts w:eastAsia="方正仿宋_GBK"/>
          <w:lang w:eastAsia="zh-CN"/>
        </w:rPr>
        <w:t>；</w:t>
      </w:r>
    </w:p>
    <w:p w14:paraId="37DC20A5" w14:textId="77777777" w:rsidR="00E71766" w:rsidRDefault="00000000">
      <w:pPr>
        <w:pStyle w:val="af8"/>
        <w:numPr>
          <w:ilvl w:val="0"/>
          <w:numId w:val="13"/>
        </w:numPr>
        <w:ind w:firstLineChars="0"/>
        <w:rPr>
          <w:rFonts w:eastAsia="方正仿宋_GBK"/>
          <w:lang w:eastAsia="zh-CN"/>
        </w:rPr>
      </w:pPr>
      <w:r>
        <w:rPr>
          <w:rFonts w:eastAsia="方正仿宋_GBK"/>
          <w:lang w:eastAsia="zh-CN"/>
        </w:rPr>
        <w:t>小组统分：裁判同时报分或举牌，若没有超过</w:t>
      </w:r>
      <w:r>
        <w:rPr>
          <w:rFonts w:eastAsia="方正仿宋_GBK"/>
          <w:lang w:eastAsia="zh-CN"/>
        </w:rPr>
        <w:t>1</w:t>
      </w:r>
      <w:r>
        <w:rPr>
          <w:rFonts w:eastAsia="方正仿宋_GBK"/>
          <w:lang w:eastAsia="zh-CN"/>
        </w:rPr>
        <w:t>个等级差，立即用签字笔覆盖铅笔记号；</w:t>
      </w:r>
    </w:p>
    <w:p w14:paraId="12DD2B3E" w14:textId="77777777" w:rsidR="00E71766" w:rsidRDefault="00000000">
      <w:pPr>
        <w:pStyle w:val="af8"/>
        <w:numPr>
          <w:ilvl w:val="0"/>
          <w:numId w:val="13"/>
        </w:numPr>
        <w:ind w:firstLineChars="0"/>
        <w:rPr>
          <w:rFonts w:eastAsia="方正仿宋_GBK"/>
          <w:lang w:eastAsia="zh-CN"/>
        </w:rPr>
      </w:pPr>
      <w:r>
        <w:rPr>
          <w:rFonts w:eastAsia="方正仿宋_GBK"/>
          <w:lang w:eastAsia="zh-CN"/>
        </w:rPr>
        <w:t>调整差异：若出现</w:t>
      </w:r>
      <w:r>
        <w:rPr>
          <w:rFonts w:eastAsia="方正仿宋_GBK"/>
          <w:lang w:eastAsia="zh-CN"/>
        </w:rPr>
        <w:t>1</w:t>
      </w:r>
      <w:r>
        <w:rPr>
          <w:rFonts w:eastAsia="方正仿宋_GBK"/>
          <w:lang w:eastAsia="zh-CN"/>
        </w:rPr>
        <w:t>个等级差，打出最低和最高等级的裁判说明理由重新调整等级；</w:t>
      </w:r>
    </w:p>
    <w:p w14:paraId="49D0A012" w14:textId="77777777" w:rsidR="00E71766" w:rsidRDefault="00000000">
      <w:pPr>
        <w:pStyle w:val="af8"/>
        <w:numPr>
          <w:ilvl w:val="0"/>
          <w:numId w:val="13"/>
        </w:numPr>
        <w:ind w:firstLineChars="0"/>
        <w:rPr>
          <w:rFonts w:eastAsia="方正仿宋_GBK"/>
          <w:lang w:eastAsia="zh-CN"/>
        </w:rPr>
      </w:pPr>
      <w:r>
        <w:rPr>
          <w:rFonts w:eastAsia="方正仿宋_GBK"/>
          <w:lang w:eastAsia="zh-CN"/>
        </w:rPr>
        <w:t>组长核分：小组长与成员同时核对评分结果，确保统分表与各裁判横向评分表结果一致。</w:t>
      </w:r>
    </w:p>
    <w:p w14:paraId="6399B55E" w14:textId="77777777" w:rsidR="00E71766" w:rsidRDefault="00000000">
      <w:pPr>
        <w:ind w:firstLineChars="200" w:firstLine="480"/>
        <w:rPr>
          <w:rFonts w:eastAsia="方正仿宋_GBK"/>
        </w:rPr>
      </w:pPr>
      <w:r>
        <w:rPr>
          <w:rFonts w:eastAsia="方正仿宋_GBK"/>
        </w:rPr>
        <w:t xml:space="preserve">3. </w:t>
      </w:r>
      <w:r>
        <w:rPr>
          <w:rFonts w:eastAsia="方正仿宋_GBK"/>
        </w:rPr>
        <w:t>评分差异处理原则</w:t>
      </w:r>
    </w:p>
    <w:p w14:paraId="1ACFC765" w14:textId="77777777" w:rsidR="00E71766" w:rsidRDefault="00000000">
      <w:pPr>
        <w:pStyle w:val="af8"/>
        <w:numPr>
          <w:ilvl w:val="0"/>
          <w:numId w:val="13"/>
        </w:numPr>
        <w:ind w:firstLineChars="0"/>
        <w:rPr>
          <w:rFonts w:eastAsia="方正仿宋_GBK"/>
          <w:lang w:eastAsia="zh-CN"/>
        </w:rPr>
      </w:pPr>
      <w:r>
        <w:rPr>
          <w:rFonts w:eastAsia="方正仿宋_GBK"/>
          <w:lang w:eastAsia="zh-CN"/>
        </w:rPr>
        <w:t>按照少数服从多数的原则调整分数，除非少数一方出示有效的证据；</w:t>
      </w:r>
    </w:p>
    <w:p w14:paraId="302124EA" w14:textId="77777777" w:rsidR="00E71766" w:rsidRDefault="00000000">
      <w:pPr>
        <w:pStyle w:val="af8"/>
        <w:numPr>
          <w:ilvl w:val="0"/>
          <w:numId w:val="13"/>
        </w:numPr>
        <w:ind w:firstLineChars="0"/>
        <w:rPr>
          <w:rFonts w:eastAsia="方正仿宋_GBK"/>
          <w:lang w:eastAsia="zh-CN"/>
        </w:rPr>
      </w:pPr>
      <w:r>
        <w:rPr>
          <w:rFonts w:eastAsia="方正仿宋_GBK"/>
          <w:lang w:eastAsia="zh-CN"/>
        </w:rPr>
        <w:t>小组裁判如出现较大争议，由小组长直接请裁判长协调解决或定夺；</w:t>
      </w:r>
    </w:p>
    <w:p w14:paraId="0291F9D5" w14:textId="77777777" w:rsidR="00E71766" w:rsidRDefault="00000000">
      <w:pPr>
        <w:pStyle w:val="af8"/>
        <w:numPr>
          <w:ilvl w:val="0"/>
          <w:numId w:val="13"/>
        </w:numPr>
        <w:ind w:firstLineChars="0"/>
        <w:rPr>
          <w:rFonts w:eastAsia="方正仿宋_GBK"/>
          <w:lang w:eastAsia="zh-CN"/>
        </w:rPr>
      </w:pPr>
      <w:r>
        <w:rPr>
          <w:rFonts w:eastAsia="方正仿宋_GBK"/>
          <w:lang w:eastAsia="zh-CN"/>
        </w:rPr>
        <w:t>每个裁判员的评分及所有附件必须签字后提交给组长以备复查。</w:t>
      </w:r>
      <w:r>
        <w:rPr>
          <w:rFonts w:eastAsia="方正仿宋_GBK"/>
          <w:lang w:eastAsia="zh-CN"/>
        </w:rPr>
        <w:t xml:space="preserve"> </w:t>
      </w:r>
    </w:p>
    <w:p w14:paraId="352A052B" w14:textId="77777777" w:rsidR="00E71766" w:rsidRDefault="00000000">
      <w:pPr>
        <w:ind w:firstLineChars="200" w:firstLine="480"/>
        <w:rPr>
          <w:rFonts w:eastAsia="方正仿宋_GBK"/>
        </w:rPr>
      </w:pPr>
      <w:r>
        <w:rPr>
          <w:rFonts w:eastAsia="方正仿宋_GBK"/>
        </w:rPr>
        <w:t xml:space="preserve">4. </w:t>
      </w:r>
      <w:r>
        <w:rPr>
          <w:rFonts w:eastAsia="方正仿宋_GBK"/>
        </w:rPr>
        <w:t>分数的确定</w:t>
      </w:r>
    </w:p>
    <w:p w14:paraId="28152395" w14:textId="77777777" w:rsidR="00E71766" w:rsidRDefault="00000000">
      <w:pPr>
        <w:pStyle w:val="af8"/>
        <w:numPr>
          <w:ilvl w:val="0"/>
          <w:numId w:val="13"/>
        </w:numPr>
        <w:ind w:firstLineChars="0"/>
        <w:rPr>
          <w:rFonts w:eastAsia="方正仿宋_GBK"/>
          <w:lang w:eastAsia="zh-CN"/>
        </w:rPr>
      </w:pPr>
      <w:r>
        <w:rPr>
          <w:rFonts w:eastAsia="方正仿宋_GBK"/>
          <w:lang w:eastAsia="zh-CN"/>
        </w:rPr>
        <w:t>评分实行小组负责制，选手的分数由各小组裁判按照评分规则共同决议；</w:t>
      </w:r>
    </w:p>
    <w:p w14:paraId="4E02D741" w14:textId="77777777" w:rsidR="00E71766" w:rsidRDefault="00000000">
      <w:pPr>
        <w:pStyle w:val="af8"/>
        <w:numPr>
          <w:ilvl w:val="0"/>
          <w:numId w:val="13"/>
        </w:numPr>
        <w:ind w:firstLineChars="0"/>
        <w:rPr>
          <w:rFonts w:eastAsia="方正仿宋_GBK"/>
          <w:lang w:eastAsia="zh-CN"/>
        </w:rPr>
      </w:pPr>
      <w:r>
        <w:rPr>
          <w:rFonts w:eastAsia="方正仿宋_GBK"/>
          <w:lang w:eastAsia="zh-CN"/>
        </w:rPr>
        <w:t>各小组裁判必须在统分表上签字，分数提交后不得更改，比赛结束不需在总成绩表上签字；</w:t>
      </w:r>
    </w:p>
    <w:p w14:paraId="5E08C76E" w14:textId="77777777" w:rsidR="00E71766" w:rsidRDefault="00000000">
      <w:pPr>
        <w:pStyle w:val="af8"/>
        <w:numPr>
          <w:ilvl w:val="0"/>
          <w:numId w:val="13"/>
        </w:numPr>
        <w:ind w:firstLineChars="0"/>
        <w:rPr>
          <w:rFonts w:eastAsia="方正仿宋_GBK"/>
          <w:lang w:eastAsia="zh-CN"/>
        </w:rPr>
      </w:pPr>
      <w:r>
        <w:rPr>
          <w:rFonts w:eastAsia="方正仿宋_GBK"/>
          <w:lang w:eastAsia="zh-CN"/>
        </w:rPr>
        <w:lastRenderedPageBreak/>
        <w:t>若某个评分点分数有错误需要更改，必须经过小组所有裁判和裁判长同意并签字；</w:t>
      </w:r>
    </w:p>
    <w:p w14:paraId="11D7B99B" w14:textId="77777777" w:rsidR="00E71766" w:rsidRDefault="00000000">
      <w:pPr>
        <w:pStyle w:val="af8"/>
        <w:numPr>
          <w:ilvl w:val="0"/>
          <w:numId w:val="13"/>
        </w:numPr>
        <w:ind w:firstLineChars="0"/>
        <w:rPr>
          <w:rFonts w:eastAsia="方正仿宋_GBK"/>
          <w:lang w:eastAsia="zh-CN"/>
        </w:rPr>
      </w:pPr>
      <w:r>
        <w:rPr>
          <w:rFonts w:eastAsia="方正仿宋_GBK"/>
          <w:lang w:eastAsia="zh-CN"/>
        </w:rPr>
        <w:t>分数录完后，裁判代表抽查核对统分表与</w:t>
      </w:r>
      <w:r>
        <w:rPr>
          <w:rFonts w:eastAsia="方正仿宋_GBK"/>
          <w:lang w:eastAsia="zh-CN"/>
        </w:rPr>
        <w:t>CIS</w:t>
      </w:r>
      <w:r>
        <w:rPr>
          <w:rFonts w:eastAsia="方正仿宋_GBK"/>
          <w:lang w:eastAsia="zh-CN"/>
        </w:rPr>
        <w:t>系统的分数，核对无误后签字确认；</w:t>
      </w:r>
    </w:p>
    <w:p w14:paraId="1BF81F57" w14:textId="77777777" w:rsidR="00E71766" w:rsidRDefault="00000000">
      <w:pPr>
        <w:pStyle w:val="af8"/>
        <w:numPr>
          <w:ilvl w:val="0"/>
          <w:numId w:val="13"/>
        </w:numPr>
        <w:ind w:firstLineChars="0"/>
        <w:rPr>
          <w:rFonts w:eastAsia="方正仿宋_GBK"/>
          <w:lang w:eastAsia="zh-CN"/>
        </w:rPr>
      </w:pPr>
      <w:r>
        <w:rPr>
          <w:rFonts w:eastAsia="方正仿宋_GBK"/>
          <w:lang w:eastAsia="zh-CN"/>
        </w:rPr>
        <w:t>如果出现分数并列情况，按照模块权重大的优先原则确定最终排名；</w:t>
      </w:r>
    </w:p>
    <w:p w14:paraId="18D710A5" w14:textId="77777777" w:rsidR="00E71766" w:rsidRDefault="00000000">
      <w:pPr>
        <w:pStyle w:val="af8"/>
        <w:numPr>
          <w:ilvl w:val="0"/>
          <w:numId w:val="13"/>
        </w:numPr>
        <w:ind w:firstLineChars="0"/>
        <w:rPr>
          <w:rFonts w:eastAsia="方正仿宋_GBK"/>
          <w:lang w:eastAsia="zh-CN"/>
        </w:rPr>
      </w:pPr>
      <w:r>
        <w:rPr>
          <w:rFonts w:eastAsia="方正仿宋_GBK"/>
          <w:lang w:eastAsia="zh-CN"/>
        </w:rPr>
        <w:t>遵照小组评分负责制原则，成绩公布后不接受任何人复查分数。</w:t>
      </w:r>
    </w:p>
    <w:p w14:paraId="0DA63AB9" w14:textId="77777777" w:rsidR="00E71766" w:rsidRDefault="00000000">
      <w:pPr>
        <w:ind w:firstLineChars="200" w:firstLine="480"/>
        <w:rPr>
          <w:rFonts w:eastAsia="方正仿宋_GBK"/>
          <w:lang w:eastAsia="zh-CN"/>
        </w:rPr>
      </w:pPr>
      <w:r>
        <w:rPr>
          <w:rFonts w:eastAsia="方正仿宋_GBK"/>
          <w:lang w:eastAsia="zh-CN"/>
        </w:rPr>
        <w:t xml:space="preserve">5. </w:t>
      </w:r>
      <w:r>
        <w:rPr>
          <w:rFonts w:eastAsia="方正仿宋_GBK"/>
          <w:lang w:eastAsia="zh-CN"/>
        </w:rPr>
        <w:t>技能测评补充说明</w:t>
      </w:r>
    </w:p>
    <w:p w14:paraId="3D278833" w14:textId="77777777" w:rsidR="00E71766" w:rsidRDefault="00000000">
      <w:pPr>
        <w:ind w:firstLineChars="200" w:firstLine="480"/>
        <w:rPr>
          <w:rFonts w:eastAsia="方正仿宋_GBK"/>
          <w:lang w:eastAsia="zh-CN"/>
        </w:rPr>
      </w:pPr>
      <w:r>
        <w:rPr>
          <w:rFonts w:eastAsia="方正仿宋_GBK"/>
          <w:lang w:eastAsia="zh-CN"/>
        </w:rPr>
        <w:t>以下几方面的表现，将在相关评分项中体现。</w:t>
      </w:r>
    </w:p>
    <w:p w14:paraId="30A0E0D3" w14:textId="77777777" w:rsidR="00E71766" w:rsidRDefault="00000000">
      <w:pPr>
        <w:ind w:firstLineChars="200" w:firstLine="480"/>
        <w:rPr>
          <w:rFonts w:eastAsia="方正仿宋_GBK"/>
          <w:b/>
          <w:bCs/>
        </w:rPr>
      </w:pPr>
      <w:r>
        <w:rPr>
          <w:rFonts w:eastAsia="方正仿宋_GBK"/>
          <w:b/>
          <w:bCs/>
        </w:rPr>
        <w:t>职业形象</w:t>
      </w:r>
    </w:p>
    <w:p w14:paraId="26DDBF64" w14:textId="77777777" w:rsidR="00E71766" w:rsidRDefault="00000000">
      <w:pPr>
        <w:pStyle w:val="af8"/>
        <w:numPr>
          <w:ilvl w:val="0"/>
          <w:numId w:val="13"/>
        </w:numPr>
        <w:ind w:firstLineChars="0"/>
        <w:rPr>
          <w:rFonts w:eastAsia="方正仿宋_GBK"/>
        </w:rPr>
      </w:pPr>
      <w:r>
        <w:rPr>
          <w:rFonts w:eastAsia="方正仿宋_GBK"/>
        </w:rPr>
        <w:t>妆容干净、自然；</w:t>
      </w:r>
    </w:p>
    <w:p w14:paraId="240436C5" w14:textId="77777777" w:rsidR="00E71766" w:rsidRDefault="00000000">
      <w:pPr>
        <w:pStyle w:val="af8"/>
        <w:numPr>
          <w:ilvl w:val="0"/>
          <w:numId w:val="13"/>
        </w:numPr>
        <w:ind w:firstLineChars="0"/>
        <w:rPr>
          <w:rFonts w:eastAsia="方正仿宋_GBK"/>
          <w:lang w:eastAsia="zh-CN"/>
        </w:rPr>
      </w:pPr>
      <w:r>
        <w:rPr>
          <w:rFonts w:eastAsia="方正仿宋_GBK"/>
          <w:lang w:eastAsia="zh-CN"/>
        </w:rPr>
        <w:t>服装及鞋袜保持干净整洁；</w:t>
      </w:r>
    </w:p>
    <w:p w14:paraId="50B5FC6E" w14:textId="77777777" w:rsidR="00E71766" w:rsidRDefault="00000000">
      <w:pPr>
        <w:pStyle w:val="af8"/>
        <w:numPr>
          <w:ilvl w:val="0"/>
          <w:numId w:val="13"/>
        </w:numPr>
        <w:ind w:firstLineChars="0"/>
        <w:rPr>
          <w:rFonts w:eastAsia="方正仿宋_GBK"/>
          <w:lang w:eastAsia="zh-CN"/>
        </w:rPr>
      </w:pPr>
      <w:r>
        <w:rPr>
          <w:rFonts w:eastAsia="方正仿宋_GBK"/>
          <w:lang w:eastAsia="zh-CN"/>
        </w:rPr>
        <w:t>不佩戴耳环、手表、项链、戒指和手链等配饰；</w:t>
      </w:r>
    </w:p>
    <w:p w14:paraId="70A1F222" w14:textId="77777777" w:rsidR="00E71766" w:rsidRDefault="00000000">
      <w:pPr>
        <w:pStyle w:val="af8"/>
        <w:numPr>
          <w:ilvl w:val="0"/>
          <w:numId w:val="13"/>
        </w:numPr>
        <w:ind w:firstLineChars="0"/>
        <w:rPr>
          <w:rFonts w:eastAsia="方正仿宋_GBK"/>
          <w:lang w:eastAsia="zh-CN"/>
        </w:rPr>
      </w:pPr>
      <w:r>
        <w:rPr>
          <w:rFonts w:eastAsia="方正仿宋_GBK"/>
          <w:lang w:eastAsia="zh-CN"/>
        </w:rPr>
        <w:t>双手干净，皮肤光滑，不留长指甲，仅可涂透明甲油；</w:t>
      </w:r>
    </w:p>
    <w:p w14:paraId="0FD2EAF4" w14:textId="77777777" w:rsidR="00E71766" w:rsidRDefault="00000000">
      <w:pPr>
        <w:pStyle w:val="af8"/>
        <w:numPr>
          <w:ilvl w:val="0"/>
          <w:numId w:val="13"/>
        </w:numPr>
        <w:ind w:firstLineChars="0"/>
        <w:rPr>
          <w:rFonts w:eastAsia="方正仿宋_GBK"/>
          <w:lang w:eastAsia="zh-CN"/>
        </w:rPr>
      </w:pPr>
      <w:r>
        <w:rPr>
          <w:rFonts w:eastAsia="方正仿宋_GBK"/>
          <w:lang w:eastAsia="zh-CN"/>
        </w:rPr>
        <w:t>头发干净整洁，发髻梳理干净利落，身体无异味；</w:t>
      </w:r>
    </w:p>
    <w:p w14:paraId="298C5BFF" w14:textId="77777777" w:rsidR="00E71766" w:rsidRDefault="00000000">
      <w:pPr>
        <w:pStyle w:val="af8"/>
        <w:numPr>
          <w:ilvl w:val="0"/>
          <w:numId w:val="13"/>
        </w:numPr>
        <w:ind w:firstLineChars="0"/>
        <w:rPr>
          <w:rFonts w:eastAsia="方正仿宋_GBK"/>
          <w:lang w:eastAsia="zh-CN"/>
        </w:rPr>
      </w:pPr>
      <w:r>
        <w:rPr>
          <w:rFonts w:eastAsia="方正仿宋_GBK"/>
          <w:lang w:eastAsia="zh-CN"/>
        </w:rPr>
        <w:t>操作过程保持良好的姿态和专业形象。</w:t>
      </w:r>
    </w:p>
    <w:p w14:paraId="08B218D0" w14:textId="77777777" w:rsidR="00E71766" w:rsidRDefault="00000000">
      <w:pPr>
        <w:ind w:firstLineChars="200" w:firstLine="480"/>
        <w:rPr>
          <w:rFonts w:eastAsia="方正仿宋_GBK"/>
          <w:b/>
          <w:bCs/>
        </w:rPr>
      </w:pPr>
      <w:r>
        <w:rPr>
          <w:rFonts w:eastAsia="方正仿宋_GBK"/>
          <w:b/>
          <w:bCs/>
        </w:rPr>
        <w:t>顾客维护</w:t>
      </w:r>
    </w:p>
    <w:p w14:paraId="336E8881" w14:textId="77777777" w:rsidR="00E71766" w:rsidRDefault="00000000">
      <w:pPr>
        <w:pStyle w:val="af8"/>
        <w:numPr>
          <w:ilvl w:val="0"/>
          <w:numId w:val="13"/>
        </w:numPr>
        <w:ind w:firstLineChars="0"/>
        <w:rPr>
          <w:rFonts w:eastAsia="方正仿宋_GBK"/>
          <w:lang w:eastAsia="zh-CN"/>
        </w:rPr>
      </w:pPr>
      <w:r>
        <w:rPr>
          <w:rFonts w:eastAsia="方正仿宋_GBK"/>
          <w:lang w:eastAsia="zh-CN"/>
        </w:rPr>
        <w:t>护理全程保护好顾客的隐私；</w:t>
      </w:r>
    </w:p>
    <w:p w14:paraId="32778565" w14:textId="77777777" w:rsidR="00E71766" w:rsidRDefault="00000000">
      <w:pPr>
        <w:pStyle w:val="af8"/>
        <w:numPr>
          <w:ilvl w:val="0"/>
          <w:numId w:val="13"/>
        </w:numPr>
        <w:ind w:firstLineChars="0"/>
        <w:rPr>
          <w:rFonts w:eastAsia="方正仿宋_GBK"/>
          <w:lang w:eastAsia="zh-CN"/>
        </w:rPr>
      </w:pPr>
      <w:r>
        <w:rPr>
          <w:rFonts w:eastAsia="方正仿宋_GBK"/>
          <w:lang w:eastAsia="zh-CN"/>
        </w:rPr>
        <w:t>护理全程保持顾客姿态的舒适性；</w:t>
      </w:r>
    </w:p>
    <w:p w14:paraId="2E4546F0" w14:textId="77777777" w:rsidR="00E71766" w:rsidRDefault="00000000">
      <w:pPr>
        <w:pStyle w:val="af8"/>
        <w:numPr>
          <w:ilvl w:val="0"/>
          <w:numId w:val="13"/>
        </w:numPr>
        <w:ind w:firstLineChars="0"/>
        <w:rPr>
          <w:rFonts w:eastAsia="方正仿宋_GBK"/>
          <w:lang w:eastAsia="zh-CN"/>
        </w:rPr>
      </w:pPr>
      <w:r>
        <w:rPr>
          <w:rFonts w:eastAsia="方正仿宋_GBK"/>
          <w:lang w:eastAsia="zh-CN"/>
        </w:rPr>
        <w:t>皮肤护理、化妆等护理过程动作轻柔不伤皮肤；</w:t>
      </w:r>
    </w:p>
    <w:p w14:paraId="32BF3776" w14:textId="77777777" w:rsidR="00E71766" w:rsidRDefault="00000000">
      <w:pPr>
        <w:pStyle w:val="af8"/>
        <w:numPr>
          <w:ilvl w:val="0"/>
          <w:numId w:val="13"/>
        </w:numPr>
        <w:ind w:firstLineChars="0"/>
        <w:rPr>
          <w:rFonts w:eastAsia="方正仿宋_GBK"/>
          <w:lang w:eastAsia="zh-CN"/>
        </w:rPr>
      </w:pPr>
      <w:r>
        <w:rPr>
          <w:rFonts w:eastAsia="方正仿宋_GBK"/>
          <w:lang w:eastAsia="zh-CN"/>
        </w:rPr>
        <w:t>护理过程为顾客提供热情、细致、周到的服务；</w:t>
      </w:r>
    </w:p>
    <w:p w14:paraId="6CBF6E46" w14:textId="77777777" w:rsidR="00E71766" w:rsidRDefault="00000000">
      <w:pPr>
        <w:pStyle w:val="af8"/>
        <w:numPr>
          <w:ilvl w:val="0"/>
          <w:numId w:val="13"/>
        </w:numPr>
        <w:ind w:firstLineChars="0"/>
        <w:rPr>
          <w:rFonts w:eastAsia="方正仿宋_GBK"/>
          <w:lang w:eastAsia="zh-CN"/>
        </w:rPr>
      </w:pPr>
      <w:r>
        <w:rPr>
          <w:rFonts w:eastAsia="方正仿宋_GBK"/>
          <w:lang w:eastAsia="zh-CN"/>
        </w:rPr>
        <w:t>护理结束后将顾客送回指定休息区域。</w:t>
      </w:r>
    </w:p>
    <w:p w14:paraId="06F66D6B" w14:textId="77777777" w:rsidR="00E71766" w:rsidRDefault="00000000">
      <w:pPr>
        <w:ind w:firstLineChars="200" w:firstLine="480"/>
        <w:rPr>
          <w:rFonts w:eastAsia="方正仿宋_GBK"/>
          <w:b/>
          <w:bCs/>
          <w:lang w:eastAsia="zh-CN"/>
        </w:rPr>
      </w:pPr>
      <w:r>
        <w:rPr>
          <w:rFonts w:eastAsia="方正仿宋_GBK"/>
          <w:b/>
          <w:bCs/>
          <w:lang w:eastAsia="zh-CN"/>
        </w:rPr>
        <w:t>工作区域维护及安全卫生</w:t>
      </w:r>
    </w:p>
    <w:p w14:paraId="36D04A42" w14:textId="77777777" w:rsidR="00E71766" w:rsidRDefault="00000000">
      <w:pPr>
        <w:pStyle w:val="af8"/>
        <w:numPr>
          <w:ilvl w:val="0"/>
          <w:numId w:val="13"/>
        </w:numPr>
        <w:ind w:firstLineChars="0"/>
        <w:rPr>
          <w:rFonts w:eastAsia="方正仿宋_GBK"/>
          <w:lang w:eastAsia="zh-CN"/>
        </w:rPr>
      </w:pPr>
      <w:r>
        <w:rPr>
          <w:rFonts w:eastAsia="方正仿宋_GBK"/>
          <w:lang w:eastAsia="zh-CN"/>
        </w:rPr>
        <w:t>用指定的设备、工具和毛巾等器物准备护理工作区域；</w:t>
      </w:r>
    </w:p>
    <w:p w14:paraId="6FBD9C24" w14:textId="77777777" w:rsidR="00E71766" w:rsidRDefault="00000000">
      <w:pPr>
        <w:pStyle w:val="af8"/>
        <w:numPr>
          <w:ilvl w:val="0"/>
          <w:numId w:val="13"/>
        </w:numPr>
        <w:ind w:firstLineChars="0"/>
        <w:rPr>
          <w:rFonts w:eastAsia="方正仿宋_GBK"/>
          <w:lang w:eastAsia="zh-CN"/>
        </w:rPr>
      </w:pPr>
      <w:r>
        <w:rPr>
          <w:rFonts w:eastAsia="方正仿宋_GBK"/>
          <w:lang w:eastAsia="zh-CN"/>
        </w:rPr>
        <w:t>按照厂家操作说明使用所有电器和护理仪器；</w:t>
      </w:r>
    </w:p>
    <w:p w14:paraId="581C0CEF" w14:textId="77777777" w:rsidR="00E71766" w:rsidRDefault="00000000">
      <w:pPr>
        <w:pStyle w:val="af8"/>
        <w:numPr>
          <w:ilvl w:val="0"/>
          <w:numId w:val="13"/>
        </w:numPr>
        <w:ind w:firstLineChars="0"/>
        <w:rPr>
          <w:rFonts w:eastAsia="方正仿宋_GBK"/>
          <w:lang w:eastAsia="zh-CN"/>
        </w:rPr>
      </w:pPr>
      <w:r>
        <w:rPr>
          <w:rFonts w:eastAsia="方正仿宋_GBK"/>
          <w:lang w:eastAsia="zh-CN"/>
        </w:rPr>
        <w:t>所有工具、产品摆放井然有序、取用方便；</w:t>
      </w:r>
    </w:p>
    <w:p w14:paraId="47291067" w14:textId="77777777" w:rsidR="00E71766" w:rsidRDefault="00000000">
      <w:pPr>
        <w:pStyle w:val="af8"/>
        <w:numPr>
          <w:ilvl w:val="0"/>
          <w:numId w:val="13"/>
        </w:numPr>
        <w:ind w:firstLineChars="0"/>
        <w:rPr>
          <w:rFonts w:eastAsia="方正仿宋_GBK"/>
          <w:lang w:eastAsia="zh-CN"/>
        </w:rPr>
      </w:pPr>
      <w:r>
        <w:rPr>
          <w:rFonts w:eastAsia="方正仿宋_GBK"/>
          <w:lang w:eastAsia="zh-CN"/>
        </w:rPr>
        <w:t>随时清理使用过的物品，不与干净的混放，始终保持工作区域干净整洁；</w:t>
      </w:r>
    </w:p>
    <w:p w14:paraId="0D67289F" w14:textId="77777777" w:rsidR="00E71766" w:rsidRDefault="00000000">
      <w:pPr>
        <w:pStyle w:val="af8"/>
        <w:numPr>
          <w:ilvl w:val="0"/>
          <w:numId w:val="13"/>
        </w:numPr>
        <w:ind w:firstLineChars="0"/>
        <w:rPr>
          <w:rFonts w:eastAsia="方正仿宋_GBK"/>
          <w:lang w:eastAsia="zh-CN"/>
        </w:rPr>
      </w:pPr>
      <w:r>
        <w:rPr>
          <w:rFonts w:eastAsia="方正仿宋_GBK"/>
          <w:lang w:eastAsia="zh-CN"/>
        </w:rPr>
        <w:lastRenderedPageBreak/>
        <w:t>护理过程触摸不干净物品后及时消毒双手；</w:t>
      </w:r>
    </w:p>
    <w:p w14:paraId="498E1023" w14:textId="77777777" w:rsidR="00E71766" w:rsidRDefault="00000000">
      <w:pPr>
        <w:pStyle w:val="af8"/>
        <w:numPr>
          <w:ilvl w:val="0"/>
          <w:numId w:val="13"/>
        </w:numPr>
        <w:ind w:firstLineChars="0"/>
        <w:rPr>
          <w:rFonts w:eastAsia="方正仿宋_GBK"/>
          <w:lang w:eastAsia="zh-CN"/>
        </w:rPr>
      </w:pPr>
      <w:r>
        <w:rPr>
          <w:rFonts w:eastAsia="方正仿宋_GBK"/>
          <w:lang w:eastAsia="zh-CN"/>
        </w:rPr>
        <w:t>护理结束将干净浴巾叠放在床尾，脏毛巾放在指定的回收大毛巾篮里；</w:t>
      </w:r>
    </w:p>
    <w:p w14:paraId="6A0DE747" w14:textId="77777777" w:rsidR="00E71766" w:rsidRDefault="00000000">
      <w:pPr>
        <w:pStyle w:val="af8"/>
        <w:numPr>
          <w:ilvl w:val="0"/>
          <w:numId w:val="13"/>
        </w:numPr>
        <w:ind w:firstLineChars="0"/>
        <w:rPr>
          <w:rFonts w:eastAsia="方正仿宋_GBK"/>
          <w:lang w:eastAsia="zh-CN"/>
        </w:rPr>
      </w:pPr>
      <w:r>
        <w:rPr>
          <w:rFonts w:eastAsia="方正仿宋_GBK"/>
          <w:lang w:eastAsia="zh-CN"/>
        </w:rPr>
        <w:t>自取物品放回产品桌，床、推车、凳子、放大镜灯、垃圾桶等消毒后归放原位；</w:t>
      </w:r>
    </w:p>
    <w:p w14:paraId="326E8375" w14:textId="77777777" w:rsidR="00E71766" w:rsidRDefault="00000000">
      <w:pPr>
        <w:pStyle w:val="af8"/>
        <w:numPr>
          <w:ilvl w:val="0"/>
          <w:numId w:val="13"/>
        </w:numPr>
        <w:ind w:firstLineChars="0"/>
        <w:rPr>
          <w:rFonts w:eastAsia="方正仿宋_GBK"/>
          <w:lang w:eastAsia="zh-CN"/>
        </w:rPr>
      </w:pPr>
      <w:r>
        <w:rPr>
          <w:rFonts w:eastAsia="方正仿宋_GBK"/>
          <w:lang w:eastAsia="zh-CN"/>
        </w:rPr>
        <w:t>工作区域还原至护理前的摆放标准。</w:t>
      </w:r>
    </w:p>
    <w:p w14:paraId="54B5F239" w14:textId="77777777" w:rsidR="00E71766" w:rsidRDefault="00000000">
      <w:pPr>
        <w:ind w:firstLineChars="200" w:firstLine="480"/>
        <w:rPr>
          <w:rFonts w:eastAsia="方正仿宋_GBK"/>
          <w:b/>
          <w:bCs/>
        </w:rPr>
      </w:pPr>
      <w:r>
        <w:rPr>
          <w:rFonts w:eastAsia="方正仿宋_GBK"/>
          <w:b/>
          <w:bCs/>
        </w:rPr>
        <w:t>竞赛用品用具携带</w:t>
      </w:r>
    </w:p>
    <w:p w14:paraId="631A62ED" w14:textId="77777777" w:rsidR="00E71766" w:rsidRDefault="00000000">
      <w:pPr>
        <w:pStyle w:val="af8"/>
        <w:numPr>
          <w:ilvl w:val="0"/>
          <w:numId w:val="13"/>
        </w:numPr>
        <w:ind w:firstLineChars="0"/>
        <w:rPr>
          <w:rFonts w:eastAsia="方正仿宋_GBK"/>
          <w:lang w:eastAsia="zh-CN"/>
        </w:rPr>
      </w:pPr>
      <w:r>
        <w:rPr>
          <w:rFonts w:eastAsia="方正仿宋_GBK"/>
          <w:lang w:eastAsia="zh-CN"/>
        </w:rPr>
        <w:t>选手只能携带指定的产品和工具，并用工具箱归放整齐自行保管；</w:t>
      </w:r>
    </w:p>
    <w:p w14:paraId="0651FF5C" w14:textId="77777777" w:rsidR="00E71766" w:rsidRDefault="00000000">
      <w:pPr>
        <w:pStyle w:val="af8"/>
        <w:numPr>
          <w:ilvl w:val="0"/>
          <w:numId w:val="13"/>
        </w:numPr>
        <w:ind w:firstLineChars="0"/>
        <w:rPr>
          <w:rFonts w:eastAsia="方正仿宋_GBK"/>
          <w:lang w:eastAsia="zh-CN"/>
        </w:rPr>
      </w:pPr>
      <w:r>
        <w:rPr>
          <w:rFonts w:eastAsia="方正仿宋_GBK"/>
          <w:lang w:eastAsia="zh-CN"/>
        </w:rPr>
        <w:t>赛前将相关模块工具产品出示检查，合格后方可使用；</w:t>
      </w:r>
    </w:p>
    <w:p w14:paraId="12BE170F" w14:textId="77777777" w:rsidR="00E71766" w:rsidRDefault="00000000">
      <w:pPr>
        <w:pStyle w:val="af8"/>
        <w:numPr>
          <w:ilvl w:val="0"/>
          <w:numId w:val="13"/>
        </w:numPr>
        <w:ind w:firstLineChars="0"/>
        <w:rPr>
          <w:rFonts w:eastAsia="方正仿宋_GBK"/>
          <w:lang w:eastAsia="zh-CN"/>
        </w:rPr>
      </w:pPr>
      <w:r>
        <w:rPr>
          <w:rFonts w:eastAsia="方正仿宋_GBK"/>
          <w:lang w:eastAsia="zh-CN"/>
        </w:rPr>
        <w:t>未经允许，不得擅自使用清单外的任何工具产品，否则视为违规；</w:t>
      </w:r>
    </w:p>
    <w:p w14:paraId="21875B7D" w14:textId="77777777" w:rsidR="00E71766" w:rsidRDefault="00000000">
      <w:pPr>
        <w:pStyle w:val="af8"/>
        <w:numPr>
          <w:ilvl w:val="0"/>
          <w:numId w:val="13"/>
        </w:numPr>
        <w:ind w:firstLineChars="0"/>
        <w:rPr>
          <w:rFonts w:eastAsia="方正仿宋_GBK"/>
          <w:lang w:eastAsia="zh-CN"/>
        </w:rPr>
      </w:pPr>
      <w:r>
        <w:rPr>
          <w:rFonts w:eastAsia="方正仿宋_GBK"/>
          <w:lang w:eastAsia="zh-CN"/>
        </w:rPr>
        <w:t>如因裁判赛前未检查出清单外的工具产品，裁判组根据对比赛结果影响程度提出处理意见。</w:t>
      </w:r>
    </w:p>
    <w:p w14:paraId="60CD975C" w14:textId="77777777" w:rsidR="00E71766" w:rsidRDefault="00000000">
      <w:pPr>
        <w:ind w:firstLineChars="200" w:firstLine="480"/>
        <w:rPr>
          <w:rFonts w:eastAsia="方正仿宋_GBK"/>
          <w:b/>
          <w:bCs/>
        </w:rPr>
      </w:pPr>
      <w:r>
        <w:rPr>
          <w:rFonts w:eastAsia="方正仿宋_GBK"/>
          <w:b/>
          <w:bCs/>
        </w:rPr>
        <w:t>技术展示</w:t>
      </w:r>
    </w:p>
    <w:p w14:paraId="4A34932A" w14:textId="77777777" w:rsidR="00E71766" w:rsidRDefault="00000000">
      <w:pPr>
        <w:pStyle w:val="af8"/>
        <w:numPr>
          <w:ilvl w:val="0"/>
          <w:numId w:val="13"/>
        </w:numPr>
        <w:ind w:firstLineChars="0"/>
        <w:rPr>
          <w:rFonts w:eastAsia="方正仿宋_GBK"/>
          <w:lang w:eastAsia="zh-CN"/>
        </w:rPr>
      </w:pPr>
      <w:r>
        <w:rPr>
          <w:rFonts w:eastAsia="方正仿宋_GBK"/>
          <w:lang w:eastAsia="zh-CN"/>
        </w:rPr>
        <w:t>选手在遵照测评标准前提下，可以使用各自的技术手法进行操作；</w:t>
      </w:r>
    </w:p>
    <w:p w14:paraId="5DFE9DEE" w14:textId="77777777" w:rsidR="00E71766" w:rsidRDefault="00000000">
      <w:pPr>
        <w:pStyle w:val="af8"/>
        <w:numPr>
          <w:ilvl w:val="0"/>
          <w:numId w:val="13"/>
        </w:numPr>
        <w:ind w:firstLineChars="0"/>
        <w:rPr>
          <w:rFonts w:eastAsia="方正仿宋_GBK"/>
          <w:lang w:eastAsia="zh-CN"/>
        </w:rPr>
      </w:pPr>
      <w:r>
        <w:rPr>
          <w:rFonts w:eastAsia="方正仿宋_GBK"/>
          <w:lang w:eastAsia="zh-CN"/>
        </w:rPr>
        <w:t>裁判在不打扰选手前提下，对不确定的问题有责任询问选手，以免无端扣分。</w:t>
      </w:r>
    </w:p>
    <w:p w14:paraId="0BFD8DFA" w14:textId="77777777" w:rsidR="00E71766" w:rsidRDefault="00000000">
      <w:pPr>
        <w:ind w:firstLineChars="200" w:firstLine="480"/>
        <w:rPr>
          <w:rFonts w:eastAsia="方正仿宋_GBK"/>
          <w:b/>
          <w:bCs/>
          <w:lang w:eastAsia="zh-CN"/>
        </w:rPr>
      </w:pPr>
      <w:r>
        <w:rPr>
          <w:rFonts w:eastAsia="方正仿宋_GBK"/>
          <w:b/>
          <w:bCs/>
          <w:lang w:eastAsia="zh-CN"/>
        </w:rPr>
        <w:t>可持续发展</w:t>
      </w:r>
    </w:p>
    <w:p w14:paraId="193C737C" w14:textId="77777777" w:rsidR="00E71766" w:rsidRDefault="00000000">
      <w:pPr>
        <w:ind w:firstLineChars="200" w:firstLine="480"/>
        <w:rPr>
          <w:rFonts w:eastAsia="方正仿宋_GBK"/>
          <w:lang w:eastAsia="zh-CN"/>
        </w:rPr>
      </w:pPr>
      <w:r>
        <w:rPr>
          <w:rFonts w:eastAsia="方正仿宋_GBK"/>
          <w:lang w:eastAsia="zh-CN"/>
        </w:rPr>
        <w:t>选手具有节约意识，节约使用产品、耗材，不造成浪费。</w:t>
      </w:r>
    </w:p>
    <w:p w14:paraId="3F271059" w14:textId="77777777" w:rsidR="00E71766" w:rsidRDefault="00000000">
      <w:pPr>
        <w:rPr>
          <w:rFonts w:eastAsia="方正黑体_GBK"/>
          <w:lang w:eastAsia="zh-CN"/>
        </w:rPr>
      </w:pPr>
      <w:r>
        <w:rPr>
          <w:rFonts w:eastAsia="方正黑体_GBK"/>
          <w:lang w:eastAsia="zh-CN"/>
        </w:rPr>
        <w:t>四、竞赛组织</w:t>
      </w:r>
    </w:p>
    <w:tbl>
      <w:tblPr>
        <w:tblStyle w:val="af4"/>
        <w:tblW w:w="0" w:type="auto"/>
        <w:tblInd w:w="675" w:type="dxa"/>
        <w:tblLayout w:type="fixed"/>
        <w:tblLook w:val="04A0" w:firstRow="1" w:lastRow="0" w:firstColumn="1" w:lastColumn="0" w:noHBand="0" w:noVBand="1"/>
      </w:tblPr>
      <w:tblGrid>
        <w:gridCol w:w="1447"/>
        <w:gridCol w:w="7200"/>
      </w:tblGrid>
      <w:tr w:rsidR="00E71766" w14:paraId="4DCAAB72" w14:textId="77777777">
        <w:tc>
          <w:tcPr>
            <w:tcW w:w="1447" w:type="dxa"/>
            <w:vAlign w:val="center"/>
          </w:tcPr>
          <w:p w14:paraId="58AAF7EE" w14:textId="77777777" w:rsidR="00E71766" w:rsidRDefault="00000000">
            <w:pPr>
              <w:autoSpaceDE w:val="0"/>
              <w:autoSpaceDN w:val="0"/>
              <w:adjustRightInd w:val="0"/>
              <w:spacing w:line="440" w:lineRule="exact"/>
              <w:jc w:val="center"/>
              <w:rPr>
                <w:rFonts w:eastAsia="方正仿宋_GBK"/>
                <w:b/>
                <w:color w:val="000000" w:themeColor="text1"/>
                <w:lang w:eastAsia="zh-CN"/>
              </w:rPr>
            </w:pPr>
            <w:r>
              <w:rPr>
                <w:rFonts w:eastAsia="方正仿宋_GBK"/>
                <w:b/>
                <w:color w:val="000000" w:themeColor="text1"/>
                <w:lang w:eastAsia="zh-CN"/>
              </w:rPr>
              <w:t>要素</w:t>
            </w:r>
          </w:p>
        </w:tc>
        <w:tc>
          <w:tcPr>
            <w:tcW w:w="7200" w:type="dxa"/>
            <w:vAlign w:val="center"/>
          </w:tcPr>
          <w:p w14:paraId="31F637E2" w14:textId="77777777" w:rsidR="00E71766" w:rsidRDefault="00000000">
            <w:pPr>
              <w:autoSpaceDE w:val="0"/>
              <w:autoSpaceDN w:val="0"/>
              <w:adjustRightInd w:val="0"/>
              <w:spacing w:line="440" w:lineRule="exact"/>
              <w:jc w:val="center"/>
              <w:rPr>
                <w:rFonts w:eastAsia="方正仿宋_GBK"/>
                <w:b/>
                <w:color w:val="000000" w:themeColor="text1"/>
                <w:lang w:eastAsia="zh-CN"/>
              </w:rPr>
            </w:pPr>
            <w:r>
              <w:rPr>
                <w:rFonts w:eastAsia="方正仿宋_GBK"/>
                <w:b/>
                <w:color w:val="000000" w:themeColor="text1"/>
                <w:lang w:eastAsia="zh-CN"/>
              </w:rPr>
              <w:t>具体要求</w:t>
            </w:r>
          </w:p>
        </w:tc>
      </w:tr>
      <w:tr w:rsidR="00E71766" w14:paraId="089E1B6D" w14:textId="77777777">
        <w:tc>
          <w:tcPr>
            <w:tcW w:w="1447" w:type="dxa"/>
            <w:vAlign w:val="center"/>
          </w:tcPr>
          <w:p w14:paraId="73202627" w14:textId="77777777" w:rsidR="00E71766" w:rsidRDefault="00000000">
            <w:pPr>
              <w:pStyle w:val="14"/>
              <w:autoSpaceDE w:val="0"/>
              <w:autoSpaceDN w:val="0"/>
              <w:adjustRightInd w:val="0"/>
              <w:spacing w:line="440" w:lineRule="exact"/>
              <w:ind w:firstLineChars="0" w:firstLine="0"/>
              <w:jc w:val="center"/>
              <w:rPr>
                <w:rFonts w:eastAsia="方正仿宋_GBK"/>
                <w:bCs/>
                <w:color w:val="000000" w:themeColor="text1"/>
                <w:lang w:eastAsia="zh-CN"/>
              </w:rPr>
            </w:pPr>
            <w:r>
              <w:rPr>
                <w:rFonts w:eastAsia="方正仿宋_GBK"/>
                <w:bCs/>
                <w:color w:val="000000" w:themeColor="text1"/>
                <w:lang w:eastAsia="zh-CN"/>
              </w:rPr>
              <w:t>组织实施</w:t>
            </w:r>
          </w:p>
        </w:tc>
        <w:tc>
          <w:tcPr>
            <w:tcW w:w="7200" w:type="dxa"/>
            <w:vAlign w:val="center"/>
          </w:tcPr>
          <w:p w14:paraId="33649C08" w14:textId="77777777" w:rsidR="00E71766" w:rsidRDefault="00000000">
            <w:pPr>
              <w:autoSpaceDE w:val="0"/>
              <w:autoSpaceDN w:val="0"/>
              <w:adjustRightInd w:val="0"/>
              <w:spacing w:line="440" w:lineRule="exact"/>
              <w:jc w:val="both"/>
              <w:rPr>
                <w:rFonts w:eastAsia="方正仿宋_GBK"/>
                <w:color w:val="000000" w:themeColor="text1"/>
                <w:lang w:eastAsia="zh-CN"/>
              </w:rPr>
            </w:pPr>
            <w:r>
              <w:rPr>
                <w:rFonts w:eastAsia="方正仿宋_GBK"/>
                <w:color w:val="000000" w:themeColor="text1"/>
                <w:lang w:eastAsia="zh-CN"/>
              </w:rPr>
              <w:t>1.</w:t>
            </w:r>
            <w:r>
              <w:rPr>
                <w:rFonts w:eastAsia="方正仿宋_GBK"/>
                <w:color w:val="000000" w:themeColor="text1"/>
                <w:lang w:eastAsia="zh-CN"/>
              </w:rPr>
              <w:t>裁判长公布《组织实施方案》，并按照此方案推进工作；</w:t>
            </w:r>
          </w:p>
          <w:p w14:paraId="35C2AE1B" w14:textId="77777777" w:rsidR="00E71766" w:rsidRDefault="00000000">
            <w:pPr>
              <w:autoSpaceDE w:val="0"/>
              <w:autoSpaceDN w:val="0"/>
              <w:adjustRightInd w:val="0"/>
              <w:spacing w:line="440" w:lineRule="exact"/>
              <w:jc w:val="both"/>
              <w:rPr>
                <w:rFonts w:eastAsia="方正仿宋_GBK"/>
                <w:b/>
                <w:color w:val="000000" w:themeColor="text1"/>
                <w:lang w:eastAsia="zh-CN"/>
              </w:rPr>
            </w:pPr>
            <w:r>
              <w:rPr>
                <w:rFonts w:eastAsia="方正仿宋_GBK"/>
                <w:color w:val="000000" w:themeColor="text1"/>
                <w:lang w:eastAsia="zh-CN"/>
              </w:rPr>
              <w:t>2.</w:t>
            </w:r>
            <w:r>
              <w:rPr>
                <w:rFonts w:eastAsia="方正仿宋_GBK"/>
                <w:color w:val="000000" w:themeColor="text1"/>
                <w:lang w:eastAsia="zh-CN"/>
              </w:rPr>
              <w:t>裁判长在工作群中公布和回复的所有信息均为有效信息</w:t>
            </w:r>
            <w:r>
              <w:rPr>
                <w:rFonts w:eastAsia="方正仿宋_GBK"/>
                <w:b/>
                <w:color w:val="000000" w:themeColor="text1"/>
                <w:lang w:eastAsia="zh-CN"/>
              </w:rPr>
              <w:t>。</w:t>
            </w:r>
          </w:p>
        </w:tc>
      </w:tr>
      <w:tr w:rsidR="00E71766" w14:paraId="0BAAACF8" w14:textId="77777777">
        <w:tc>
          <w:tcPr>
            <w:tcW w:w="1447" w:type="dxa"/>
            <w:vAlign w:val="center"/>
          </w:tcPr>
          <w:p w14:paraId="348EE15E" w14:textId="77777777" w:rsidR="00E71766" w:rsidRDefault="00000000">
            <w:pPr>
              <w:autoSpaceDE w:val="0"/>
              <w:autoSpaceDN w:val="0"/>
              <w:adjustRightInd w:val="0"/>
              <w:spacing w:line="440" w:lineRule="exact"/>
              <w:jc w:val="center"/>
              <w:rPr>
                <w:rFonts w:eastAsia="方正仿宋_GBK"/>
                <w:bCs/>
                <w:color w:val="000000" w:themeColor="text1"/>
                <w:lang w:eastAsia="zh-CN"/>
              </w:rPr>
            </w:pPr>
            <w:r>
              <w:rPr>
                <w:rFonts w:eastAsia="方正仿宋_GBK"/>
                <w:bCs/>
                <w:color w:val="000000" w:themeColor="text1"/>
                <w:lang w:eastAsia="zh-CN"/>
              </w:rPr>
              <w:t>技术说明</w:t>
            </w:r>
          </w:p>
          <w:p w14:paraId="68689289" w14:textId="77777777" w:rsidR="00E71766" w:rsidRDefault="00000000">
            <w:pPr>
              <w:autoSpaceDE w:val="0"/>
              <w:autoSpaceDN w:val="0"/>
              <w:adjustRightInd w:val="0"/>
              <w:spacing w:line="440" w:lineRule="exact"/>
              <w:jc w:val="center"/>
              <w:rPr>
                <w:rFonts w:eastAsia="方正仿宋_GBK"/>
                <w:bCs/>
                <w:color w:val="000000" w:themeColor="text1"/>
                <w:lang w:eastAsia="zh-CN"/>
              </w:rPr>
            </w:pPr>
            <w:r>
              <w:rPr>
                <w:rFonts w:eastAsia="方正仿宋_GBK"/>
                <w:bCs/>
                <w:color w:val="000000" w:themeColor="text1"/>
                <w:lang w:eastAsia="zh-CN"/>
              </w:rPr>
              <w:t>赛题</w:t>
            </w:r>
          </w:p>
        </w:tc>
        <w:tc>
          <w:tcPr>
            <w:tcW w:w="7200" w:type="dxa"/>
            <w:vAlign w:val="center"/>
          </w:tcPr>
          <w:p w14:paraId="0ECA853D" w14:textId="77777777" w:rsidR="00E71766" w:rsidRDefault="00000000">
            <w:pPr>
              <w:autoSpaceDE w:val="0"/>
              <w:autoSpaceDN w:val="0"/>
              <w:adjustRightInd w:val="0"/>
              <w:spacing w:line="440" w:lineRule="exact"/>
              <w:jc w:val="both"/>
              <w:rPr>
                <w:rFonts w:eastAsia="方正仿宋_GBK"/>
                <w:color w:val="000000" w:themeColor="text1"/>
                <w:lang w:eastAsia="zh-CN"/>
              </w:rPr>
            </w:pPr>
            <w:r>
              <w:rPr>
                <w:rFonts w:eastAsia="方正仿宋_GBK"/>
                <w:color w:val="000000" w:themeColor="text1"/>
                <w:lang w:eastAsia="zh-CN"/>
              </w:rPr>
              <w:t>1.</w:t>
            </w:r>
            <w:r>
              <w:rPr>
                <w:rFonts w:eastAsia="方正仿宋_GBK"/>
                <w:color w:val="000000" w:themeColor="text1"/>
                <w:lang w:eastAsia="zh-CN"/>
              </w:rPr>
              <w:t>技术文件及赛题、评分标准赛前不少于</w:t>
            </w:r>
            <w:r>
              <w:rPr>
                <w:rFonts w:eastAsia="方正仿宋_GBK"/>
                <w:color w:val="000000" w:themeColor="text1"/>
                <w:lang w:eastAsia="zh-CN"/>
              </w:rPr>
              <w:t>30</w:t>
            </w:r>
            <w:r>
              <w:rPr>
                <w:rFonts w:eastAsia="方正仿宋_GBK"/>
                <w:color w:val="000000" w:themeColor="text1"/>
                <w:lang w:eastAsia="zh-CN"/>
              </w:rPr>
              <w:t>天公布；</w:t>
            </w:r>
          </w:p>
          <w:p w14:paraId="0A66251E" w14:textId="77777777" w:rsidR="00E71766" w:rsidRDefault="00000000">
            <w:pPr>
              <w:autoSpaceDE w:val="0"/>
              <w:autoSpaceDN w:val="0"/>
              <w:adjustRightInd w:val="0"/>
              <w:spacing w:line="440" w:lineRule="exact"/>
              <w:jc w:val="both"/>
              <w:rPr>
                <w:rFonts w:eastAsia="方正仿宋_GBK"/>
                <w:color w:val="000000" w:themeColor="text1"/>
                <w:lang w:eastAsia="zh-CN"/>
              </w:rPr>
            </w:pPr>
            <w:r>
              <w:rPr>
                <w:rFonts w:eastAsia="方正仿宋_GBK"/>
                <w:color w:val="000000" w:themeColor="text1"/>
                <w:lang w:eastAsia="zh-CN"/>
              </w:rPr>
              <w:t>2.</w:t>
            </w:r>
            <w:r>
              <w:rPr>
                <w:rFonts w:eastAsia="方正仿宋_GBK"/>
                <w:color w:val="000000" w:themeColor="text1"/>
                <w:lang w:eastAsia="zh-CN"/>
              </w:rPr>
              <w:t>评分表在</w:t>
            </w:r>
            <w:r>
              <w:rPr>
                <w:rFonts w:eastAsia="方正仿宋_GBK"/>
                <w:color w:val="000000" w:themeColor="text1"/>
                <w:lang w:eastAsia="zh-CN"/>
              </w:rPr>
              <w:t>C-3</w:t>
            </w:r>
            <w:r>
              <w:rPr>
                <w:rFonts w:eastAsia="方正仿宋_GBK"/>
                <w:color w:val="000000" w:themeColor="text1"/>
                <w:lang w:eastAsia="zh-CN"/>
              </w:rPr>
              <w:t>公布。</w:t>
            </w:r>
          </w:p>
        </w:tc>
      </w:tr>
      <w:tr w:rsidR="00E71766" w14:paraId="18B128E8" w14:textId="77777777">
        <w:tc>
          <w:tcPr>
            <w:tcW w:w="1447" w:type="dxa"/>
            <w:vAlign w:val="center"/>
          </w:tcPr>
          <w:p w14:paraId="2DBA5AFF" w14:textId="77777777" w:rsidR="00E71766" w:rsidRDefault="00000000">
            <w:pPr>
              <w:autoSpaceDE w:val="0"/>
              <w:autoSpaceDN w:val="0"/>
              <w:adjustRightInd w:val="0"/>
              <w:spacing w:line="440" w:lineRule="exact"/>
              <w:jc w:val="center"/>
              <w:rPr>
                <w:rFonts w:eastAsia="方正仿宋_GBK"/>
                <w:bCs/>
                <w:color w:val="000000" w:themeColor="text1"/>
                <w:lang w:eastAsia="zh-CN"/>
              </w:rPr>
            </w:pPr>
            <w:r>
              <w:rPr>
                <w:rFonts w:eastAsia="方正仿宋_GBK"/>
                <w:bCs/>
                <w:color w:val="000000" w:themeColor="text1"/>
                <w:lang w:eastAsia="zh-CN"/>
              </w:rPr>
              <w:t>裁判组</w:t>
            </w:r>
          </w:p>
        </w:tc>
        <w:tc>
          <w:tcPr>
            <w:tcW w:w="7200" w:type="dxa"/>
            <w:vAlign w:val="center"/>
          </w:tcPr>
          <w:p w14:paraId="6141A541" w14:textId="77777777" w:rsidR="00E71766" w:rsidRDefault="00000000">
            <w:pPr>
              <w:autoSpaceDE w:val="0"/>
              <w:autoSpaceDN w:val="0"/>
              <w:adjustRightInd w:val="0"/>
              <w:spacing w:line="440" w:lineRule="exact"/>
              <w:jc w:val="both"/>
              <w:rPr>
                <w:rFonts w:eastAsia="方正仿宋_GBK"/>
                <w:color w:val="000000" w:themeColor="text1"/>
                <w:lang w:eastAsia="zh-CN"/>
              </w:rPr>
            </w:pPr>
            <w:r>
              <w:rPr>
                <w:rFonts w:eastAsia="方正仿宋_GBK"/>
                <w:color w:val="000000" w:themeColor="text1"/>
                <w:lang w:eastAsia="zh-CN"/>
              </w:rPr>
              <w:t>1.</w:t>
            </w:r>
            <w:r>
              <w:rPr>
                <w:rFonts w:eastAsia="方正仿宋_GBK"/>
                <w:color w:val="000000" w:themeColor="text1"/>
                <w:lang w:eastAsia="zh-CN"/>
              </w:rPr>
              <w:t>裁判组由裁判长、参赛队裁判员组成；</w:t>
            </w:r>
          </w:p>
          <w:p w14:paraId="2E6D866E" w14:textId="77777777" w:rsidR="00E71766" w:rsidRDefault="00000000">
            <w:pPr>
              <w:widowControl w:val="0"/>
              <w:spacing w:line="440" w:lineRule="exact"/>
              <w:jc w:val="both"/>
              <w:rPr>
                <w:rFonts w:eastAsia="方正仿宋_GBK"/>
                <w:color w:val="000000" w:themeColor="text1"/>
                <w:kern w:val="2"/>
                <w:lang w:eastAsia="zh-CN"/>
              </w:rPr>
            </w:pPr>
            <w:r>
              <w:rPr>
                <w:rFonts w:eastAsia="方正仿宋_GBK"/>
                <w:color w:val="000000" w:themeColor="text1"/>
                <w:lang w:eastAsia="zh-CN"/>
              </w:rPr>
              <w:t>2.</w:t>
            </w:r>
            <w:r>
              <w:rPr>
                <w:rFonts w:eastAsia="方正仿宋_GBK"/>
                <w:bCs/>
                <w:color w:val="000000" w:themeColor="text1"/>
                <w:kern w:val="2"/>
                <w:lang w:eastAsia="zh-CN"/>
              </w:rPr>
              <w:t>裁判长全面负责比赛组织与实施，协调解决项目内问题；</w:t>
            </w:r>
          </w:p>
          <w:p w14:paraId="3ACAFF4E" w14:textId="77777777" w:rsidR="00E71766" w:rsidRDefault="00000000">
            <w:pPr>
              <w:autoSpaceDE w:val="0"/>
              <w:autoSpaceDN w:val="0"/>
              <w:adjustRightInd w:val="0"/>
              <w:spacing w:line="440" w:lineRule="exact"/>
              <w:jc w:val="both"/>
              <w:rPr>
                <w:rFonts w:eastAsia="方正仿宋_GBK"/>
                <w:bCs/>
                <w:color w:val="000000" w:themeColor="text1"/>
                <w:lang w:eastAsia="zh-CN"/>
              </w:rPr>
            </w:pPr>
            <w:r>
              <w:rPr>
                <w:rFonts w:eastAsia="方正仿宋_GBK"/>
                <w:bCs/>
                <w:color w:val="000000" w:themeColor="text1"/>
                <w:lang w:eastAsia="zh-CN"/>
              </w:rPr>
              <w:t>3.</w:t>
            </w:r>
            <w:r>
              <w:rPr>
                <w:rFonts w:eastAsia="方正仿宋_GBK"/>
                <w:bCs/>
                <w:color w:val="000000" w:themeColor="text1"/>
                <w:lang w:eastAsia="zh-CN"/>
              </w:rPr>
              <w:t>小组长协助裁判长组织评分工作。</w:t>
            </w:r>
          </w:p>
        </w:tc>
      </w:tr>
      <w:tr w:rsidR="00E71766" w14:paraId="769738D5" w14:textId="77777777">
        <w:tc>
          <w:tcPr>
            <w:tcW w:w="1447" w:type="dxa"/>
            <w:vAlign w:val="center"/>
          </w:tcPr>
          <w:p w14:paraId="5F7B1064" w14:textId="77777777" w:rsidR="00E71766" w:rsidRDefault="00000000">
            <w:pPr>
              <w:autoSpaceDE w:val="0"/>
              <w:autoSpaceDN w:val="0"/>
              <w:adjustRightInd w:val="0"/>
              <w:spacing w:line="440" w:lineRule="exact"/>
              <w:jc w:val="center"/>
              <w:rPr>
                <w:rFonts w:eastAsia="方正仿宋_GBK"/>
                <w:bCs/>
                <w:color w:val="000000" w:themeColor="text1"/>
                <w:lang w:eastAsia="zh-CN"/>
              </w:rPr>
            </w:pPr>
            <w:r>
              <w:rPr>
                <w:rFonts w:eastAsia="方正仿宋_GBK"/>
                <w:bCs/>
                <w:color w:val="000000" w:themeColor="text1"/>
                <w:lang w:eastAsia="zh-CN"/>
              </w:rPr>
              <w:t>小组长</w:t>
            </w:r>
          </w:p>
        </w:tc>
        <w:tc>
          <w:tcPr>
            <w:tcW w:w="7200" w:type="dxa"/>
            <w:vAlign w:val="center"/>
          </w:tcPr>
          <w:p w14:paraId="0F30AA71" w14:textId="77777777" w:rsidR="00E71766" w:rsidRDefault="00000000">
            <w:pPr>
              <w:autoSpaceDE w:val="0"/>
              <w:autoSpaceDN w:val="0"/>
              <w:adjustRightInd w:val="0"/>
              <w:spacing w:line="440" w:lineRule="exact"/>
              <w:jc w:val="both"/>
              <w:rPr>
                <w:rFonts w:eastAsia="方正仿宋_GBK"/>
                <w:bCs/>
                <w:color w:val="000000" w:themeColor="text1"/>
                <w:lang w:eastAsia="zh-CN"/>
              </w:rPr>
            </w:pPr>
            <w:r>
              <w:rPr>
                <w:rFonts w:eastAsia="方正仿宋_GBK"/>
                <w:bCs/>
                <w:color w:val="000000" w:themeColor="text1"/>
                <w:lang w:eastAsia="zh-CN"/>
              </w:rPr>
              <w:t>1.</w:t>
            </w:r>
            <w:r>
              <w:rPr>
                <w:rFonts w:eastAsia="方正仿宋_GBK"/>
                <w:bCs/>
                <w:color w:val="000000" w:themeColor="text1"/>
                <w:lang w:eastAsia="zh-CN"/>
              </w:rPr>
              <w:t>根据比赛经验和组织能力确定人选；</w:t>
            </w:r>
          </w:p>
          <w:p w14:paraId="590769EC" w14:textId="77777777" w:rsidR="00E71766" w:rsidRDefault="00000000">
            <w:pPr>
              <w:autoSpaceDE w:val="0"/>
              <w:autoSpaceDN w:val="0"/>
              <w:adjustRightInd w:val="0"/>
              <w:spacing w:line="440" w:lineRule="exact"/>
              <w:jc w:val="both"/>
              <w:rPr>
                <w:rFonts w:eastAsia="方正仿宋_GBK"/>
                <w:bCs/>
                <w:color w:val="000000" w:themeColor="text1"/>
                <w:lang w:eastAsia="zh-CN"/>
              </w:rPr>
            </w:pPr>
            <w:r>
              <w:rPr>
                <w:rFonts w:eastAsia="方正仿宋_GBK"/>
                <w:bCs/>
                <w:color w:val="000000" w:themeColor="text1"/>
                <w:lang w:eastAsia="zh-CN"/>
              </w:rPr>
              <w:t>2.</w:t>
            </w:r>
            <w:r>
              <w:rPr>
                <w:rFonts w:eastAsia="方正仿宋_GBK"/>
                <w:bCs/>
                <w:color w:val="000000" w:themeColor="text1"/>
                <w:lang w:eastAsia="zh-CN"/>
              </w:rPr>
              <w:t>赛前负责评分表发放、模特验收、选手检查等各项准备工作；</w:t>
            </w:r>
          </w:p>
          <w:p w14:paraId="0C775768" w14:textId="77777777" w:rsidR="00E71766" w:rsidRDefault="00000000">
            <w:pPr>
              <w:autoSpaceDE w:val="0"/>
              <w:autoSpaceDN w:val="0"/>
              <w:adjustRightInd w:val="0"/>
              <w:spacing w:line="440" w:lineRule="exact"/>
              <w:jc w:val="both"/>
              <w:rPr>
                <w:rFonts w:eastAsia="方正仿宋_GBK"/>
                <w:bCs/>
                <w:color w:val="000000" w:themeColor="text1"/>
                <w:lang w:eastAsia="zh-CN"/>
              </w:rPr>
            </w:pPr>
            <w:r>
              <w:rPr>
                <w:rFonts w:eastAsia="方正仿宋_GBK"/>
                <w:bCs/>
                <w:color w:val="000000" w:themeColor="text1"/>
                <w:lang w:eastAsia="zh-CN"/>
              </w:rPr>
              <w:t>3.</w:t>
            </w:r>
            <w:r>
              <w:rPr>
                <w:rFonts w:eastAsia="方正仿宋_GBK"/>
                <w:bCs/>
                <w:color w:val="000000" w:themeColor="text1"/>
                <w:lang w:eastAsia="zh-CN"/>
              </w:rPr>
              <w:t>赛后负责组织小组评分，检查、整理所有评分表格并提交；</w:t>
            </w:r>
          </w:p>
          <w:p w14:paraId="5960EDFF" w14:textId="77777777" w:rsidR="00E71766" w:rsidRDefault="00000000">
            <w:pPr>
              <w:autoSpaceDE w:val="0"/>
              <w:autoSpaceDN w:val="0"/>
              <w:adjustRightInd w:val="0"/>
              <w:spacing w:line="440" w:lineRule="exact"/>
              <w:jc w:val="both"/>
              <w:rPr>
                <w:rFonts w:eastAsia="方正仿宋_GBK"/>
                <w:b/>
                <w:color w:val="000000" w:themeColor="text1"/>
                <w:lang w:eastAsia="zh-CN"/>
              </w:rPr>
            </w:pPr>
            <w:r>
              <w:rPr>
                <w:rFonts w:eastAsia="方正仿宋_GBK"/>
                <w:bCs/>
                <w:color w:val="000000" w:themeColor="text1"/>
                <w:lang w:eastAsia="zh-CN"/>
              </w:rPr>
              <w:t>4.</w:t>
            </w:r>
            <w:r>
              <w:rPr>
                <w:rFonts w:eastAsia="方正仿宋_GBK"/>
                <w:bCs/>
                <w:color w:val="000000" w:themeColor="text1"/>
                <w:lang w:eastAsia="zh-CN"/>
              </w:rPr>
              <w:t>组织评分小组准备下一场比赛，并确保按时进行。</w:t>
            </w:r>
          </w:p>
        </w:tc>
      </w:tr>
      <w:tr w:rsidR="00E71766" w14:paraId="66642F5E" w14:textId="77777777">
        <w:tc>
          <w:tcPr>
            <w:tcW w:w="1447" w:type="dxa"/>
            <w:vAlign w:val="center"/>
          </w:tcPr>
          <w:p w14:paraId="226C447C" w14:textId="77777777" w:rsidR="00E71766" w:rsidRDefault="00000000">
            <w:pPr>
              <w:autoSpaceDE w:val="0"/>
              <w:autoSpaceDN w:val="0"/>
              <w:adjustRightInd w:val="0"/>
              <w:spacing w:line="440" w:lineRule="exact"/>
              <w:jc w:val="center"/>
              <w:rPr>
                <w:rFonts w:eastAsia="方正仿宋_GBK"/>
                <w:bCs/>
                <w:color w:val="000000" w:themeColor="text1"/>
                <w:lang w:eastAsia="zh-CN"/>
              </w:rPr>
            </w:pPr>
            <w:r>
              <w:rPr>
                <w:rFonts w:eastAsia="方正仿宋_GBK"/>
                <w:bCs/>
                <w:color w:val="000000" w:themeColor="text1"/>
                <w:lang w:eastAsia="zh-CN"/>
              </w:rPr>
              <w:lastRenderedPageBreak/>
              <w:t>评分小组</w:t>
            </w:r>
          </w:p>
        </w:tc>
        <w:tc>
          <w:tcPr>
            <w:tcW w:w="7200" w:type="dxa"/>
            <w:vAlign w:val="center"/>
          </w:tcPr>
          <w:p w14:paraId="2E8BFB53" w14:textId="77777777" w:rsidR="00E71766" w:rsidRDefault="00000000">
            <w:pPr>
              <w:autoSpaceDE w:val="0"/>
              <w:autoSpaceDN w:val="0"/>
              <w:adjustRightInd w:val="0"/>
              <w:spacing w:line="440" w:lineRule="exact"/>
              <w:jc w:val="both"/>
              <w:rPr>
                <w:rFonts w:eastAsia="方正仿宋_GBK"/>
                <w:color w:val="000000" w:themeColor="text1"/>
                <w:lang w:eastAsia="zh-CN"/>
              </w:rPr>
            </w:pPr>
            <w:r>
              <w:rPr>
                <w:rFonts w:eastAsia="方正仿宋_GBK"/>
                <w:color w:val="000000" w:themeColor="text1"/>
                <w:lang w:eastAsia="zh-CN"/>
              </w:rPr>
              <w:t>1.</w:t>
            </w:r>
            <w:r>
              <w:rPr>
                <w:rFonts w:eastAsia="方正仿宋_GBK"/>
                <w:color w:val="000000" w:themeColor="text1"/>
                <w:lang w:eastAsia="zh-CN"/>
              </w:rPr>
              <w:t>根据赛题、裁判人数、裁判专长和经验进行分工并于</w:t>
            </w:r>
            <w:r>
              <w:rPr>
                <w:rFonts w:eastAsia="方正仿宋_GBK"/>
                <w:color w:val="000000" w:themeColor="text1"/>
                <w:lang w:eastAsia="zh-CN"/>
              </w:rPr>
              <w:t>C-3</w:t>
            </w:r>
            <w:r>
              <w:rPr>
                <w:rFonts w:eastAsia="方正仿宋_GBK"/>
                <w:color w:val="000000" w:themeColor="text1"/>
                <w:lang w:eastAsia="zh-CN"/>
              </w:rPr>
              <w:t>公布；</w:t>
            </w:r>
          </w:p>
          <w:p w14:paraId="4B35746C" w14:textId="77777777" w:rsidR="00E71766" w:rsidRDefault="00000000">
            <w:pPr>
              <w:autoSpaceDE w:val="0"/>
              <w:autoSpaceDN w:val="0"/>
              <w:adjustRightInd w:val="0"/>
              <w:spacing w:line="440" w:lineRule="exact"/>
              <w:jc w:val="both"/>
              <w:rPr>
                <w:rFonts w:eastAsia="方正仿宋_GBK"/>
                <w:color w:val="000000" w:themeColor="text1"/>
                <w:lang w:eastAsia="zh-CN"/>
              </w:rPr>
            </w:pPr>
            <w:r>
              <w:rPr>
                <w:rFonts w:eastAsia="方正仿宋_GBK"/>
                <w:color w:val="000000" w:themeColor="text1"/>
                <w:lang w:eastAsia="zh-CN"/>
              </w:rPr>
              <w:t>2.</w:t>
            </w:r>
            <w:r>
              <w:rPr>
                <w:rFonts w:eastAsia="方正仿宋_GBK"/>
                <w:color w:val="000000" w:themeColor="text1"/>
                <w:lang w:eastAsia="zh-CN"/>
              </w:rPr>
              <w:t>裁判员应服从分配并接受评分分数分配不均的合理现象；</w:t>
            </w:r>
          </w:p>
          <w:p w14:paraId="5CC021D5" w14:textId="77777777" w:rsidR="00E71766" w:rsidRDefault="00000000">
            <w:pPr>
              <w:autoSpaceDE w:val="0"/>
              <w:autoSpaceDN w:val="0"/>
              <w:adjustRightInd w:val="0"/>
              <w:spacing w:line="440" w:lineRule="exact"/>
              <w:jc w:val="both"/>
              <w:rPr>
                <w:rFonts w:eastAsia="方正仿宋_GBK"/>
                <w:color w:val="000000" w:themeColor="text1"/>
                <w:lang w:eastAsia="zh-CN"/>
              </w:rPr>
            </w:pPr>
            <w:r>
              <w:rPr>
                <w:rFonts w:eastAsia="方正仿宋_GBK"/>
                <w:color w:val="000000" w:themeColor="text1"/>
                <w:lang w:eastAsia="zh-CN"/>
              </w:rPr>
              <w:t>3.</w:t>
            </w:r>
            <w:r>
              <w:rPr>
                <w:rFonts w:eastAsia="方正仿宋_GBK"/>
                <w:color w:val="000000" w:themeColor="text1"/>
                <w:lang w:eastAsia="zh-CN"/>
              </w:rPr>
              <w:t>每个评分小组由</w:t>
            </w:r>
            <w:r>
              <w:rPr>
                <w:rFonts w:eastAsia="方正仿宋_GBK"/>
                <w:color w:val="000000" w:themeColor="text1"/>
                <w:lang w:eastAsia="zh-CN"/>
              </w:rPr>
              <w:t>4</w:t>
            </w:r>
            <w:r>
              <w:rPr>
                <w:rFonts w:eastAsia="方正仿宋_GBK"/>
                <w:color w:val="000000" w:themeColor="text1"/>
                <w:lang w:eastAsia="zh-CN"/>
              </w:rPr>
              <w:t>名裁判组成，小组共同决议选手分数；</w:t>
            </w:r>
          </w:p>
          <w:p w14:paraId="51DED6F9" w14:textId="77777777" w:rsidR="00E71766" w:rsidRDefault="00000000">
            <w:pPr>
              <w:autoSpaceDE w:val="0"/>
              <w:autoSpaceDN w:val="0"/>
              <w:adjustRightInd w:val="0"/>
              <w:spacing w:line="440" w:lineRule="exact"/>
              <w:jc w:val="both"/>
              <w:rPr>
                <w:rFonts w:eastAsia="方正仿宋_GBK"/>
                <w:color w:val="000000" w:themeColor="text1"/>
                <w:lang w:eastAsia="zh-CN"/>
              </w:rPr>
            </w:pPr>
            <w:r>
              <w:rPr>
                <w:rFonts w:eastAsia="方正仿宋_GBK"/>
                <w:color w:val="000000" w:themeColor="text1"/>
                <w:lang w:eastAsia="zh-CN"/>
              </w:rPr>
              <w:t>4.</w:t>
            </w:r>
            <w:r>
              <w:rPr>
                <w:rFonts w:eastAsia="方正仿宋_GBK"/>
                <w:color w:val="000000" w:themeColor="text1"/>
                <w:lang w:eastAsia="zh-CN"/>
              </w:rPr>
              <w:t>系统只录入</w:t>
            </w:r>
            <w:r>
              <w:rPr>
                <w:rFonts w:eastAsia="方正仿宋_GBK"/>
                <w:color w:val="000000" w:themeColor="text1"/>
                <w:lang w:eastAsia="zh-CN"/>
              </w:rPr>
              <w:t>3</w:t>
            </w:r>
            <w:r>
              <w:rPr>
                <w:rFonts w:eastAsia="方正仿宋_GBK"/>
                <w:color w:val="000000" w:themeColor="text1"/>
                <w:lang w:eastAsia="zh-CN"/>
              </w:rPr>
              <w:t>位裁判分数，第</w:t>
            </w:r>
            <w:r>
              <w:rPr>
                <w:rFonts w:eastAsia="方正仿宋_GBK"/>
                <w:color w:val="000000" w:themeColor="text1"/>
                <w:lang w:eastAsia="zh-CN"/>
              </w:rPr>
              <w:t>4</w:t>
            </w:r>
            <w:r>
              <w:rPr>
                <w:rFonts w:eastAsia="方正仿宋_GBK"/>
                <w:color w:val="000000" w:themeColor="text1"/>
                <w:lang w:eastAsia="zh-CN"/>
              </w:rPr>
              <w:t>名裁判为回避自评的裁判；</w:t>
            </w:r>
          </w:p>
          <w:p w14:paraId="6CE9EC31" w14:textId="77777777" w:rsidR="00E71766" w:rsidRDefault="00000000">
            <w:pPr>
              <w:autoSpaceDE w:val="0"/>
              <w:autoSpaceDN w:val="0"/>
              <w:adjustRightInd w:val="0"/>
              <w:spacing w:line="440" w:lineRule="exact"/>
              <w:jc w:val="both"/>
              <w:rPr>
                <w:rFonts w:eastAsia="方正仿宋_GBK"/>
                <w:color w:val="000000" w:themeColor="text1"/>
                <w:lang w:eastAsia="zh-CN"/>
              </w:rPr>
            </w:pPr>
            <w:r>
              <w:rPr>
                <w:rFonts w:eastAsia="方正仿宋_GBK"/>
                <w:color w:val="000000" w:themeColor="text1"/>
                <w:lang w:eastAsia="zh-CN"/>
              </w:rPr>
              <w:t>5.</w:t>
            </w:r>
            <w:r>
              <w:rPr>
                <w:rFonts w:eastAsia="方正仿宋_GBK"/>
                <w:color w:val="000000" w:themeColor="text1"/>
                <w:lang w:eastAsia="zh-CN"/>
              </w:rPr>
              <w:t>第</w:t>
            </w:r>
            <w:r>
              <w:rPr>
                <w:rFonts w:eastAsia="方正仿宋_GBK"/>
                <w:color w:val="000000" w:themeColor="text1"/>
                <w:lang w:eastAsia="zh-CN"/>
              </w:rPr>
              <w:t>4</w:t>
            </w:r>
            <w:r>
              <w:rPr>
                <w:rFonts w:eastAsia="方正仿宋_GBK"/>
                <w:color w:val="000000" w:themeColor="text1"/>
                <w:lang w:eastAsia="zh-CN"/>
              </w:rPr>
              <w:t>名裁判参与评分，监督评分工作，但需回避自己选手评分；</w:t>
            </w:r>
          </w:p>
          <w:p w14:paraId="6516F68E" w14:textId="77777777" w:rsidR="00E71766" w:rsidRDefault="00000000">
            <w:pPr>
              <w:autoSpaceDE w:val="0"/>
              <w:autoSpaceDN w:val="0"/>
              <w:adjustRightInd w:val="0"/>
              <w:spacing w:line="440" w:lineRule="exact"/>
              <w:jc w:val="both"/>
              <w:rPr>
                <w:rFonts w:eastAsia="方正仿宋_GBK"/>
                <w:color w:val="000000" w:themeColor="text1"/>
                <w:lang w:eastAsia="zh-CN"/>
              </w:rPr>
            </w:pPr>
            <w:r>
              <w:rPr>
                <w:rFonts w:eastAsia="方正仿宋_GBK"/>
                <w:color w:val="000000" w:themeColor="text1"/>
                <w:lang w:eastAsia="zh-CN"/>
              </w:rPr>
              <w:t>6.</w:t>
            </w:r>
            <w:r>
              <w:rPr>
                <w:rFonts w:eastAsia="方正仿宋_GBK"/>
                <w:color w:val="000000" w:themeColor="text1"/>
                <w:lang w:eastAsia="zh-CN"/>
              </w:rPr>
              <w:t>计时员及观察员负责计时、拍照取证，可在承办方选择人选；</w:t>
            </w:r>
          </w:p>
          <w:p w14:paraId="3CFD8F03" w14:textId="77777777" w:rsidR="00E71766" w:rsidRDefault="00000000">
            <w:pPr>
              <w:autoSpaceDE w:val="0"/>
              <w:autoSpaceDN w:val="0"/>
              <w:adjustRightInd w:val="0"/>
              <w:spacing w:line="440" w:lineRule="exact"/>
              <w:jc w:val="both"/>
              <w:rPr>
                <w:rFonts w:eastAsia="方正仿宋_GBK"/>
                <w:color w:val="000000" w:themeColor="text1"/>
                <w:lang w:eastAsia="zh-CN"/>
              </w:rPr>
            </w:pPr>
            <w:r>
              <w:rPr>
                <w:rFonts w:eastAsia="方正仿宋_GBK"/>
                <w:color w:val="000000" w:themeColor="text1"/>
                <w:lang w:eastAsia="zh-CN"/>
              </w:rPr>
              <w:t xml:space="preserve">7. </w:t>
            </w:r>
            <w:r>
              <w:rPr>
                <w:rFonts w:eastAsia="方正仿宋_GBK"/>
                <w:color w:val="000000" w:themeColor="text1"/>
                <w:lang w:eastAsia="zh-CN"/>
              </w:rPr>
              <w:t>测量评分可将每个评分小组分为</w:t>
            </w:r>
            <w:r>
              <w:rPr>
                <w:rFonts w:eastAsia="方正仿宋_GBK"/>
                <w:color w:val="000000" w:themeColor="text1"/>
                <w:lang w:eastAsia="zh-CN"/>
              </w:rPr>
              <w:t>2</w:t>
            </w:r>
            <w:r>
              <w:rPr>
                <w:rFonts w:eastAsia="方正仿宋_GBK"/>
                <w:color w:val="000000" w:themeColor="text1"/>
                <w:lang w:eastAsia="zh-CN"/>
              </w:rPr>
              <w:t>人组</w:t>
            </w:r>
            <w:r>
              <w:rPr>
                <w:rFonts w:eastAsia="方正仿宋_GBK" w:hint="eastAsia"/>
                <w:color w:val="000000" w:themeColor="text1"/>
                <w:lang w:eastAsia="zh-CN"/>
              </w:rPr>
              <w:t>分别评分并</w:t>
            </w:r>
            <w:r>
              <w:rPr>
                <w:rFonts w:eastAsia="方正仿宋_GBK"/>
                <w:color w:val="000000" w:themeColor="text1"/>
                <w:lang w:eastAsia="zh-CN"/>
              </w:rPr>
              <w:t>交换结果。</w:t>
            </w:r>
          </w:p>
        </w:tc>
      </w:tr>
      <w:tr w:rsidR="00E71766" w14:paraId="285D2E70" w14:textId="77777777">
        <w:tc>
          <w:tcPr>
            <w:tcW w:w="1447" w:type="dxa"/>
            <w:vAlign w:val="center"/>
          </w:tcPr>
          <w:p w14:paraId="2C7A1BB7" w14:textId="77777777" w:rsidR="00E71766" w:rsidRDefault="00000000">
            <w:pPr>
              <w:autoSpaceDE w:val="0"/>
              <w:autoSpaceDN w:val="0"/>
              <w:adjustRightInd w:val="0"/>
              <w:spacing w:line="440" w:lineRule="exact"/>
              <w:jc w:val="center"/>
              <w:rPr>
                <w:rFonts w:eastAsia="方正仿宋_GBK"/>
                <w:bCs/>
                <w:color w:val="000000" w:themeColor="text1"/>
                <w:lang w:eastAsia="zh-CN"/>
              </w:rPr>
            </w:pPr>
            <w:r>
              <w:rPr>
                <w:rFonts w:eastAsia="方正仿宋_GBK"/>
                <w:bCs/>
                <w:color w:val="000000" w:themeColor="text1"/>
                <w:lang w:eastAsia="zh-CN"/>
              </w:rPr>
              <w:t>仲裁小组</w:t>
            </w:r>
          </w:p>
        </w:tc>
        <w:tc>
          <w:tcPr>
            <w:tcW w:w="7200" w:type="dxa"/>
            <w:vAlign w:val="center"/>
          </w:tcPr>
          <w:p w14:paraId="63860AE7" w14:textId="77777777" w:rsidR="00E71766" w:rsidRDefault="00000000">
            <w:pPr>
              <w:autoSpaceDE w:val="0"/>
              <w:autoSpaceDN w:val="0"/>
              <w:adjustRightInd w:val="0"/>
              <w:spacing w:line="440" w:lineRule="exact"/>
              <w:jc w:val="both"/>
              <w:rPr>
                <w:rFonts w:eastAsia="方正仿宋_GBK"/>
                <w:bCs/>
                <w:color w:val="000000" w:themeColor="text1"/>
                <w:lang w:eastAsia="zh-CN"/>
              </w:rPr>
            </w:pPr>
            <w:r>
              <w:rPr>
                <w:rFonts w:eastAsia="方正仿宋_GBK"/>
                <w:bCs/>
                <w:color w:val="000000" w:themeColor="text1"/>
                <w:lang w:eastAsia="zh-CN"/>
              </w:rPr>
              <w:t>按照组委会要求实施。</w:t>
            </w:r>
          </w:p>
        </w:tc>
      </w:tr>
      <w:tr w:rsidR="00E71766" w14:paraId="785B95EC" w14:textId="77777777">
        <w:tc>
          <w:tcPr>
            <w:tcW w:w="1447" w:type="dxa"/>
            <w:vAlign w:val="center"/>
          </w:tcPr>
          <w:p w14:paraId="19CB5575" w14:textId="77777777" w:rsidR="00E71766" w:rsidRDefault="00000000">
            <w:pPr>
              <w:autoSpaceDE w:val="0"/>
              <w:autoSpaceDN w:val="0"/>
              <w:adjustRightInd w:val="0"/>
              <w:spacing w:line="440" w:lineRule="exact"/>
              <w:jc w:val="center"/>
              <w:rPr>
                <w:rFonts w:eastAsia="方正仿宋_GBK"/>
                <w:b/>
                <w:color w:val="000000" w:themeColor="text1"/>
                <w:lang w:eastAsia="zh-CN"/>
              </w:rPr>
            </w:pPr>
            <w:r>
              <w:rPr>
                <w:rFonts w:eastAsia="方正仿宋_GBK"/>
                <w:bCs/>
                <w:color w:val="000000" w:themeColor="text1"/>
                <w:lang w:eastAsia="zh-CN"/>
              </w:rPr>
              <w:t>工位与赛程</w:t>
            </w:r>
          </w:p>
        </w:tc>
        <w:tc>
          <w:tcPr>
            <w:tcW w:w="7200" w:type="dxa"/>
            <w:vAlign w:val="center"/>
          </w:tcPr>
          <w:p w14:paraId="289A2A05" w14:textId="77777777" w:rsidR="00E71766" w:rsidRDefault="00000000">
            <w:pPr>
              <w:autoSpaceDE w:val="0"/>
              <w:autoSpaceDN w:val="0"/>
              <w:adjustRightInd w:val="0"/>
              <w:spacing w:line="440" w:lineRule="exact"/>
              <w:jc w:val="both"/>
              <w:rPr>
                <w:rFonts w:eastAsia="方正仿宋_GBK"/>
                <w:color w:val="000000" w:themeColor="text1"/>
                <w:lang w:eastAsia="zh-CN"/>
              </w:rPr>
            </w:pPr>
            <w:r>
              <w:rPr>
                <w:rFonts w:eastAsia="方正仿宋_GBK"/>
                <w:color w:val="000000" w:themeColor="text1"/>
                <w:lang w:eastAsia="zh-CN"/>
              </w:rPr>
              <w:t>1.</w:t>
            </w:r>
            <w:r>
              <w:rPr>
                <w:rFonts w:eastAsia="方正仿宋_GBK"/>
                <w:color w:val="000000" w:themeColor="text1"/>
                <w:lang w:eastAsia="zh-CN"/>
              </w:rPr>
              <w:t>选手分组由裁判长分配，并在</w:t>
            </w:r>
            <w:r>
              <w:rPr>
                <w:rFonts w:eastAsia="方正仿宋_GBK"/>
                <w:color w:val="000000" w:themeColor="text1"/>
                <w:lang w:eastAsia="zh-CN"/>
              </w:rPr>
              <w:t>C-3</w:t>
            </w:r>
            <w:r>
              <w:rPr>
                <w:rFonts w:eastAsia="方正仿宋_GBK"/>
                <w:color w:val="000000" w:themeColor="text1"/>
                <w:lang w:eastAsia="zh-CN"/>
              </w:rPr>
              <w:t>公布；</w:t>
            </w:r>
          </w:p>
          <w:p w14:paraId="3D4AC45A" w14:textId="77777777" w:rsidR="00E71766" w:rsidRDefault="00000000">
            <w:pPr>
              <w:autoSpaceDE w:val="0"/>
              <w:autoSpaceDN w:val="0"/>
              <w:adjustRightInd w:val="0"/>
              <w:spacing w:line="440" w:lineRule="exact"/>
              <w:jc w:val="both"/>
              <w:rPr>
                <w:rFonts w:eastAsia="方正仿宋_GBK"/>
                <w:color w:val="000000" w:themeColor="text1"/>
                <w:lang w:eastAsia="zh-CN"/>
              </w:rPr>
            </w:pPr>
            <w:r>
              <w:rPr>
                <w:rFonts w:eastAsia="方正仿宋_GBK"/>
                <w:bCs/>
                <w:color w:val="000000" w:themeColor="text1"/>
                <w:lang w:eastAsia="zh-CN"/>
              </w:rPr>
              <w:t>2.</w:t>
            </w:r>
            <w:r>
              <w:rPr>
                <w:rFonts w:eastAsia="方正仿宋_GBK"/>
                <w:color w:val="000000" w:themeColor="text1"/>
                <w:lang w:eastAsia="zh-CN"/>
              </w:rPr>
              <w:t>选手工位在</w:t>
            </w:r>
            <w:r>
              <w:rPr>
                <w:rFonts w:eastAsia="方正仿宋_GBK"/>
                <w:color w:val="000000" w:themeColor="text1"/>
                <w:lang w:eastAsia="zh-CN"/>
              </w:rPr>
              <w:t>C-3</w:t>
            </w:r>
            <w:r>
              <w:rPr>
                <w:rFonts w:eastAsia="方正仿宋_GBK"/>
                <w:color w:val="000000" w:themeColor="text1"/>
                <w:lang w:eastAsia="zh-CN"/>
              </w:rPr>
              <w:t>抽签确定</w:t>
            </w:r>
            <w:r>
              <w:rPr>
                <w:rFonts w:eastAsia="方正仿宋_GBK"/>
                <w:color w:val="000000" w:themeColor="text1"/>
                <w:lang w:eastAsia="zh-CN"/>
              </w:rPr>
              <w:t>,</w:t>
            </w:r>
            <w:r>
              <w:rPr>
                <w:rFonts w:eastAsia="方正仿宋_GBK"/>
                <w:color w:val="000000" w:themeColor="text1"/>
                <w:lang w:eastAsia="zh-CN"/>
              </w:rPr>
              <w:t>每个模块比赛向前移动一个工位。</w:t>
            </w:r>
          </w:p>
        </w:tc>
      </w:tr>
      <w:tr w:rsidR="00E71766" w14:paraId="36075C39" w14:textId="77777777">
        <w:tc>
          <w:tcPr>
            <w:tcW w:w="1447" w:type="dxa"/>
            <w:vAlign w:val="center"/>
          </w:tcPr>
          <w:p w14:paraId="6C9367C8" w14:textId="77777777" w:rsidR="00E71766" w:rsidRDefault="00000000">
            <w:pPr>
              <w:autoSpaceDE w:val="0"/>
              <w:autoSpaceDN w:val="0"/>
              <w:adjustRightInd w:val="0"/>
              <w:spacing w:line="440" w:lineRule="exact"/>
              <w:jc w:val="center"/>
              <w:rPr>
                <w:rFonts w:eastAsia="方正仿宋_GBK"/>
                <w:color w:val="000000" w:themeColor="text1"/>
                <w:lang w:eastAsia="zh-CN"/>
              </w:rPr>
            </w:pPr>
            <w:r>
              <w:rPr>
                <w:rFonts w:eastAsia="方正仿宋_GBK"/>
                <w:color w:val="000000" w:themeColor="text1"/>
                <w:lang w:eastAsia="zh-CN"/>
              </w:rPr>
              <w:t>模特准备</w:t>
            </w:r>
          </w:p>
        </w:tc>
        <w:tc>
          <w:tcPr>
            <w:tcW w:w="7200" w:type="dxa"/>
            <w:vAlign w:val="center"/>
          </w:tcPr>
          <w:p w14:paraId="6E0156F8" w14:textId="77777777" w:rsidR="00E71766" w:rsidRDefault="00000000">
            <w:pPr>
              <w:pStyle w:val="13"/>
              <w:spacing w:line="440" w:lineRule="exact"/>
              <w:rPr>
                <w:rFonts w:ascii="Times New Roman" w:eastAsia="方正仿宋_GBK" w:hAnsi="Times New Roman"/>
                <w:color w:val="000000" w:themeColor="text1"/>
                <w:sz w:val="24"/>
                <w:szCs w:val="24"/>
              </w:rPr>
            </w:pPr>
            <w:r>
              <w:rPr>
                <w:rFonts w:ascii="Times New Roman" w:eastAsia="方正仿宋_GBK" w:hAnsi="Times New Roman"/>
                <w:color w:val="000000" w:themeColor="text1"/>
                <w:sz w:val="24"/>
                <w:szCs w:val="24"/>
              </w:rPr>
              <w:t>1.</w:t>
            </w:r>
            <w:r>
              <w:rPr>
                <w:rFonts w:ascii="Times New Roman" w:eastAsia="方正仿宋_GBK" w:hAnsi="Times New Roman"/>
                <w:color w:val="000000" w:themeColor="text1"/>
                <w:sz w:val="24"/>
                <w:szCs w:val="24"/>
              </w:rPr>
              <w:t>所有参赛队严格按照要求自带验收合格的模特，赛前抽签交换；</w:t>
            </w:r>
          </w:p>
          <w:p w14:paraId="447256EA" w14:textId="77777777" w:rsidR="00E71766" w:rsidRDefault="00000000">
            <w:pPr>
              <w:pStyle w:val="13"/>
              <w:spacing w:line="440" w:lineRule="exact"/>
              <w:rPr>
                <w:rFonts w:ascii="Times New Roman" w:eastAsia="方正仿宋_GBK" w:hAnsi="Times New Roman"/>
                <w:color w:val="000000" w:themeColor="text1"/>
                <w:sz w:val="24"/>
                <w:szCs w:val="24"/>
              </w:rPr>
            </w:pPr>
            <w:r>
              <w:rPr>
                <w:rFonts w:ascii="Times New Roman" w:eastAsia="方正仿宋_GBK" w:hAnsi="Times New Roman"/>
                <w:color w:val="000000" w:themeColor="text1"/>
                <w:sz w:val="24"/>
                <w:szCs w:val="24"/>
              </w:rPr>
              <w:t>2.</w:t>
            </w:r>
            <w:r>
              <w:rPr>
                <w:rFonts w:ascii="Times New Roman" w:eastAsia="方正仿宋_GBK" w:hAnsi="Times New Roman"/>
                <w:color w:val="000000" w:themeColor="text1"/>
                <w:sz w:val="24"/>
                <w:szCs w:val="24"/>
              </w:rPr>
              <w:t>场地经理每天准备</w:t>
            </w:r>
            <w:r>
              <w:rPr>
                <w:rFonts w:ascii="Times New Roman" w:eastAsia="方正仿宋_GBK" w:hAnsi="Times New Roman"/>
                <w:color w:val="000000" w:themeColor="text1"/>
                <w:sz w:val="24"/>
                <w:szCs w:val="24"/>
              </w:rPr>
              <w:t>2-4</w:t>
            </w:r>
            <w:r>
              <w:rPr>
                <w:rFonts w:ascii="Times New Roman" w:eastAsia="方正仿宋_GBK" w:hAnsi="Times New Roman"/>
                <w:color w:val="000000" w:themeColor="text1"/>
                <w:sz w:val="24"/>
                <w:szCs w:val="24"/>
              </w:rPr>
              <w:t>个备用模特，并确保模特不离开赛场；</w:t>
            </w:r>
          </w:p>
          <w:p w14:paraId="717D1B5B" w14:textId="77777777" w:rsidR="00E71766" w:rsidRDefault="00000000">
            <w:pPr>
              <w:pStyle w:val="13"/>
              <w:spacing w:line="440" w:lineRule="exact"/>
              <w:rPr>
                <w:rFonts w:ascii="Times New Roman" w:eastAsia="方正仿宋_GBK" w:hAnsi="Times New Roman"/>
                <w:color w:val="000000" w:themeColor="text1"/>
                <w:sz w:val="24"/>
                <w:szCs w:val="24"/>
              </w:rPr>
            </w:pPr>
            <w:r>
              <w:rPr>
                <w:rFonts w:ascii="Times New Roman" w:eastAsia="方正仿宋_GBK" w:hAnsi="Times New Roman"/>
                <w:color w:val="000000" w:themeColor="text1"/>
                <w:sz w:val="24"/>
                <w:szCs w:val="24"/>
              </w:rPr>
              <w:t>3.</w:t>
            </w:r>
            <w:r>
              <w:rPr>
                <w:rFonts w:ascii="Times New Roman" w:eastAsia="方正仿宋_GBK" w:hAnsi="Times New Roman"/>
                <w:color w:val="000000" w:themeColor="text1"/>
                <w:sz w:val="24"/>
                <w:szCs w:val="24"/>
              </w:rPr>
              <w:t>在熟悉日各裁判小组负责验收模特，对不合格的模特，裁判小组共同决定自用或使用备用模特；</w:t>
            </w:r>
          </w:p>
          <w:p w14:paraId="678F75C8" w14:textId="77777777" w:rsidR="00E71766" w:rsidRDefault="00000000">
            <w:pPr>
              <w:pStyle w:val="13"/>
              <w:spacing w:line="440" w:lineRule="exact"/>
              <w:rPr>
                <w:rFonts w:ascii="Times New Roman" w:eastAsia="方正仿宋_GBK" w:hAnsi="Times New Roman"/>
                <w:color w:val="000000" w:themeColor="text1"/>
                <w:sz w:val="24"/>
                <w:szCs w:val="24"/>
              </w:rPr>
            </w:pPr>
            <w:r>
              <w:rPr>
                <w:rFonts w:ascii="Times New Roman" w:eastAsia="方正仿宋_GBK" w:hAnsi="Times New Roman"/>
                <w:color w:val="000000" w:themeColor="text1"/>
                <w:sz w:val="24"/>
                <w:szCs w:val="24"/>
              </w:rPr>
              <w:t>4.</w:t>
            </w:r>
            <w:r>
              <w:rPr>
                <w:rFonts w:ascii="Times New Roman" w:eastAsia="方正仿宋_GBK" w:hAnsi="Times New Roman"/>
                <w:color w:val="000000" w:themeColor="text1"/>
                <w:sz w:val="24"/>
                <w:szCs w:val="24"/>
              </w:rPr>
              <w:t>赛前评分小组需再次验收模特，模特是否合格以赛前验收为准；</w:t>
            </w:r>
          </w:p>
          <w:p w14:paraId="05A66016" w14:textId="77777777" w:rsidR="00E71766" w:rsidRDefault="00000000">
            <w:pPr>
              <w:pStyle w:val="13"/>
              <w:spacing w:line="440" w:lineRule="exact"/>
              <w:rPr>
                <w:rFonts w:ascii="Times New Roman" w:eastAsia="方正仿宋_GBK" w:hAnsi="Times New Roman"/>
                <w:color w:val="000000" w:themeColor="text1"/>
                <w:sz w:val="24"/>
                <w:szCs w:val="24"/>
              </w:rPr>
            </w:pPr>
            <w:r>
              <w:rPr>
                <w:rFonts w:ascii="Times New Roman" w:eastAsia="方正仿宋_GBK" w:hAnsi="Times New Roman"/>
                <w:color w:val="000000" w:themeColor="text1"/>
                <w:sz w:val="24"/>
                <w:szCs w:val="24"/>
              </w:rPr>
              <w:t>5.</w:t>
            </w:r>
            <w:r>
              <w:rPr>
                <w:rFonts w:ascii="Times New Roman" w:eastAsia="方正仿宋_GBK" w:hAnsi="Times New Roman"/>
                <w:color w:val="000000" w:themeColor="text1"/>
                <w:sz w:val="24"/>
                <w:szCs w:val="24"/>
              </w:rPr>
              <w:t>模特交换以赛前模特抽取选手</w:t>
            </w:r>
            <w:r>
              <w:rPr>
                <w:rFonts w:ascii="Times New Roman" w:eastAsia="方正仿宋_GBK" w:hAnsi="Times New Roman" w:hint="eastAsia"/>
                <w:color w:val="000000" w:themeColor="text1"/>
                <w:sz w:val="24"/>
                <w:szCs w:val="24"/>
              </w:rPr>
              <w:t>的</w:t>
            </w:r>
            <w:r>
              <w:rPr>
                <w:rFonts w:ascii="Times New Roman" w:eastAsia="方正仿宋_GBK" w:hAnsi="Times New Roman"/>
                <w:color w:val="000000" w:themeColor="text1"/>
                <w:sz w:val="24"/>
                <w:szCs w:val="24"/>
              </w:rPr>
              <w:t>工位号方式进行；</w:t>
            </w:r>
          </w:p>
          <w:p w14:paraId="5AC0EB15" w14:textId="77777777" w:rsidR="00E71766" w:rsidRDefault="00000000">
            <w:pPr>
              <w:pStyle w:val="110"/>
              <w:widowControl w:val="0"/>
              <w:autoSpaceDE w:val="0"/>
              <w:autoSpaceDN w:val="0"/>
              <w:adjustRightInd w:val="0"/>
              <w:spacing w:line="440" w:lineRule="exact"/>
              <w:ind w:firstLineChars="0" w:firstLine="0"/>
              <w:jc w:val="both"/>
              <w:rPr>
                <w:rFonts w:eastAsia="方正仿宋_GBK"/>
                <w:color w:val="000000" w:themeColor="text1"/>
                <w:lang w:eastAsia="zh-CN"/>
              </w:rPr>
            </w:pPr>
            <w:r>
              <w:rPr>
                <w:rFonts w:eastAsia="方正仿宋_GBK"/>
                <w:color w:val="000000" w:themeColor="text1"/>
                <w:lang w:eastAsia="zh-CN"/>
              </w:rPr>
              <w:t>6.</w:t>
            </w:r>
            <w:r>
              <w:rPr>
                <w:rFonts w:eastAsia="方正仿宋_GBK"/>
                <w:color w:val="000000" w:themeColor="text1"/>
                <w:lang w:eastAsia="zh-CN"/>
              </w:rPr>
              <w:t>验收合格的模特之间不可避免存在一定条件差异，不得更换。</w:t>
            </w:r>
          </w:p>
        </w:tc>
      </w:tr>
      <w:tr w:rsidR="00E71766" w14:paraId="4B7B28E6" w14:textId="77777777">
        <w:tc>
          <w:tcPr>
            <w:tcW w:w="1447" w:type="dxa"/>
            <w:vAlign w:val="center"/>
          </w:tcPr>
          <w:p w14:paraId="5369B725" w14:textId="77777777" w:rsidR="00E71766" w:rsidRDefault="00000000">
            <w:pPr>
              <w:autoSpaceDE w:val="0"/>
              <w:autoSpaceDN w:val="0"/>
              <w:adjustRightInd w:val="0"/>
              <w:spacing w:line="440" w:lineRule="exact"/>
              <w:jc w:val="center"/>
              <w:rPr>
                <w:rFonts w:eastAsia="方正仿宋_GBK"/>
                <w:bCs/>
                <w:color w:val="000000" w:themeColor="text1"/>
                <w:lang w:eastAsia="zh-CN"/>
              </w:rPr>
            </w:pPr>
            <w:r>
              <w:rPr>
                <w:rFonts w:eastAsia="方正仿宋_GBK"/>
                <w:bCs/>
                <w:color w:val="000000" w:themeColor="text1"/>
                <w:lang w:eastAsia="zh-CN"/>
              </w:rPr>
              <w:t>着装</w:t>
            </w:r>
          </w:p>
        </w:tc>
        <w:tc>
          <w:tcPr>
            <w:tcW w:w="7200" w:type="dxa"/>
            <w:vAlign w:val="center"/>
          </w:tcPr>
          <w:p w14:paraId="19A3E860" w14:textId="77777777" w:rsidR="00E71766" w:rsidRDefault="00000000">
            <w:pPr>
              <w:autoSpaceDE w:val="0"/>
              <w:autoSpaceDN w:val="0"/>
              <w:adjustRightInd w:val="0"/>
              <w:spacing w:line="440" w:lineRule="exact"/>
              <w:jc w:val="both"/>
              <w:rPr>
                <w:rFonts w:eastAsia="方正仿宋_GBK"/>
                <w:bCs/>
                <w:color w:val="000000" w:themeColor="text1"/>
                <w:u w:val="single"/>
                <w:lang w:eastAsia="zh-CN"/>
              </w:rPr>
            </w:pPr>
            <w:r>
              <w:rPr>
                <w:rFonts w:eastAsia="方正仿宋_GBK"/>
                <w:bCs/>
                <w:color w:val="000000" w:themeColor="text1"/>
                <w:u w:val="single"/>
                <w:lang w:eastAsia="zh-CN"/>
              </w:rPr>
              <w:t>裁判</w:t>
            </w:r>
          </w:p>
          <w:p w14:paraId="40166DDC" w14:textId="77777777" w:rsidR="00E71766" w:rsidRDefault="00000000">
            <w:pPr>
              <w:autoSpaceDE w:val="0"/>
              <w:autoSpaceDN w:val="0"/>
              <w:adjustRightInd w:val="0"/>
              <w:spacing w:line="440" w:lineRule="exact"/>
              <w:jc w:val="both"/>
              <w:rPr>
                <w:rFonts w:eastAsia="方正仿宋_GBK"/>
                <w:bCs/>
                <w:color w:val="000000" w:themeColor="text1"/>
                <w:lang w:eastAsia="zh-CN"/>
              </w:rPr>
            </w:pPr>
            <w:r>
              <w:rPr>
                <w:rFonts w:eastAsia="方正仿宋_GBK"/>
                <w:bCs/>
                <w:color w:val="000000" w:themeColor="text1"/>
                <w:lang w:eastAsia="zh-CN"/>
              </w:rPr>
              <w:t>1.</w:t>
            </w:r>
            <w:r>
              <w:rPr>
                <w:rFonts w:eastAsia="方正仿宋_GBK"/>
                <w:bCs/>
                <w:color w:val="000000" w:themeColor="text1"/>
                <w:lang w:eastAsia="zh-CN"/>
              </w:rPr>
              <w:t>若组委会统一发放比赛服装，则按照统一要求着装；</w:t>
            </w:r>
          </w:p>
          <w:p w14:paraId="37817999" w14:textId="77777777" w:rsidR="00E71766" w:rsidRDefault="00000000">
            <w:pPr>
              <w:autoSpaceDE w:val="0"/>
              <w:autoSpaceDN w:val="0"/>
              <w:adjustRightInd w:val="0"/>
              <w:spacing w:line="440" w:lineRule="exact"/>
              <w:jc w:val="both"/>
              <w:rPr>
                <w:rFonts w:eastAsia="方正仿宋_GBK"/>
                <w:bCs/>
                <w:color w:val="000000" w:themeColor="text1"/>
                <w:lang w:eastAsia="zh-CN"/>
              </w:rPr>
            </w:pPr>
            <w:r>
              <w:rPr>
                <w:rFonts w:eastAsia="方正仿宋_GBK"/>
                <w:bCs/>
                <w:color w:val="000000" w:themeColor="text1"/>
                <w:lang w:eastAsia="zh-CN"/>
              </w:rPr>
              <w:t>2.</w:t>
            </w:r>
            <w:r>
              <w:rPr>
                <w:rFonts w:eastAsia="方正仿宋_GBK"/>
                <w:bCs/>
                <w:color w:val="000000" w:themeColor="text1"/>
                <w:lang w:eastAsia="zh-CN"/>
              </w:rPr>
              <w:t>若组委会没有统一发放比赛服装，则穿商务休闲装；</w:t>
            </w:r>
          </w:p>
          <w:p w14:paraId="7D22B2E7" w14:textId="77777777" w:rsidR="00E71766" w:rsidRDefault="00000000">
            <w:pPr>
              <w:autoSpaceDE w:val="0"/>
              <w:autoSpaceDN w:val="0"/>
              <w:adjustRightInd w:val="0"/>
              <w:spacing w:line="440" w:lineRule="exact"/>
              <w:jc w:val="both"/>
              <w:rPr>
                <w:rFonts w:eastAsia="方正仿宋_GBK"/>
                <w:bCs/>
                <w:color w:val="000000" w:themeColor="text1"/>
                <w:lang w:eastAsia="zh-CN"/>
              </w:rPr>
            </w:pPr>
            <w:r>
              <w:rPr>
                <w:rFonts w:eastAsia="方正仿宋_GBK"/>
                <w:bCs/>
                <w:color w:val="000000" w:themeColor="text1"/>
                <w:lang w:eastAsia="zh-CN"/>
              </w:rPr>
              <w:t>3.</w:t>
            </w:r>
            <w:r>
              <w:rPr>
                <w:rFonts w:eastAsia="方正仿宋_GBK"/>
                <w:bCs/>
                <w:color w:val="000000" w:themeColor="text1"/>
                <w:lang w:eastAsia="zh-CN"/>
              </w:rPr>
              <w:t>穿商务休闲鞋，不穿细的高跟皮鞋、凉鞋或开口鞋。</w:t>
            </w:r>
          </w:p>
          <w:p w14:paraId="37363D55" w14:textId="77777777" w:rsidR="00E71766" w:rsidRDefault="00000000">
            <w:pPr>
              <w:autoSpaceDE w:val="0"/>
              <w:autoSpaceDN w:val="0"/>
              <w:adjustRightInd w:val="0"/>
              <w:spacing w:line="440" w:lineRule="exact"/>
              <w:jc w:val="both"/>
              <w:rPr>
                <w:rFonts w:eastAsia="方正仿宋_GBK"/>
                <w:bCs/>
                <w:color w:val="000000" w:themeColor="text1"/>
                <w:u w:val="single"/>
                <w:lang w:eastAsia="zh-CN"/>
              </w:rPr>
            </w:pPr>
            <w:r>
              <w:rPr>
                <w:rFonts w:eastAsia="方正仿宋_GBK"/>
                <w:bCs/>
                <w:color w:val="000000" w:themeColor="text1"/>
                <w:u w:val="single"/>
                <w:lang w:eastAsia="zh-CN"/>
              </w:rPr>
              <w:t>选手</w:t>
            </w:r>
          </w:p>
          <w:p w14:paraId="36DBB1A2" w14:textId="77777777" w:rsidR="00E71766" w:rsidRDefault="00000000">
            <w:pPr>
              <w:pStyle w:val="14"/>
              <w:autoSpaceDE w:val="0"/>
              <w:autoSpaceDN w:val="0"/>
              <w:adjustRightInd w:val="0"/>
              <w:spacing w:line="440" w:lineRule="exact"/>
              <w:ind w:firstLineChars="0" w:firstLine="0"/>
              <w:jc w:val="both"/>
              <w:rPr>
                <w:rFonts w:eastAsia="方正仿宋_GBK"/>
                <w:bCs/>
                <w:color w:val="000000" w:themeColor="text1"/>
                <w:lang w:eastAsia="zh-CN"/>
              </w:rPr>
            </w:pPr>
            <w:r>
              <w:rPr>
                <w:rFonts w:eastAsia="方正仿宋_GBK"/>
                <w:bCs/>
                <w:color w:val="000000" w:themeColor="text1"/>
                <w:lang w:eastAsia="zh-CN"/>
              </w:rPr>
              <w:t>1.</w:t>
            </w:r>
            <w:r>
              <w:rPr>
                <w:rFonts w:eastAsia="方正仿宋_GBK"/>
                <w:bCs/>
                <w:color w:val="000000" w:themeColor="text1"/>
                <w:lang w:eastAsia="zh-CN"/>
              </w:rPr>
              <w:t>按照项目规定统一着装；</w:t>
            </w:r>
          </w:p>
          <w:p w14:paraId="253A5FD5" w14:textId="77777777" w:rsidR="00E71766" w:rsidRDefault="00000000">
            <w:pPr>
              <w:pStyle w:val="14"/>
              <w:autoSpaceDE w:val="0"/>
              <w:autoSpaceDN w:val="0"/>
              <w:adjustRightInd w:val="0"/>
              <w:spacing w:line="440" w:lineRule="exact"/>
              <w:ind w:firstLineChars="0" w:firstLine="0"/>
              <w:jc w:val="both"/>
              <w:rPr>
                <w:rFonts w:eastAsia="方正仿宋_GBK"/>
                <w:bCs/>
                <w:color w:val="000000" w:themeColor="text1"/>
                <w:lang w:eastAsia="zh-CN"/>
              </w:rPr>
            </w:pPr>
            <w:r>
              <w:rPr>
                <w:rFonts w:eastAsia="方正仿宋_GBK"/>
                <w:bCs/>
                <w:color w:val="000000" w:themeColor="text1"/>
                <w:lang w:eastAsia="zh-CN"/>
              </w:rPr>
              <w:t>2.</w:t>
            </w:r>
            <w:r>
              <w:rPr>
                <w:rFonts w:eastAsia="方正仿宋_GBK"/>
                <w:bCs/>
                <w:color w:val="000000" w:themeColor="text1"/>
                <w:lang w:eastAsia="zh-CN"/>
              </w:rPr>
              <w:t>鞋子与服装协调、闭口、舒适。</w:t>
            </w:r>
          </w:p>
        </w:tc>
      </w:tr>
    </w:tbl>
    <w:p w14:paraId="4EDCD413" w14:textId="77777777" w:rsidR="00E71766" w:rsidRDefault="00E71766">
      <w:pPr>
        <w:rPr>
          <w:rFonts w:eastAsia="方正黑体_GBK"/>
          <w:lang w:eastAsia="zh-CN"/>
        </w:rPr>
      </w:pPr>
    </w:p>
    <w:p w14:paraId="08C0B28D" w14:textId="77777777" w:rsidR="00E71766" w:rsidRDefault="00000000">
      <w:pPr>
        <w:rPr>
          <w:rFonts w:eastAsia="方正黑体_GBK"/>
          <w:lang w:eastAsia="zh-CN"/>
        </w:rPr>
      </w:pPr>
      <w:r>
        <w:rPr>
          <w:rFonts w:eastAsia="方正黑体_GBK"/>
          <w:lang w:eastAsia="zh-CN"/>
        </w:rPr>
        <w:t>五、裁判执裁要求</w:t>
      </w:r>
    </w:p>
    <w:p w14:paraId="638E6FF0" w14:textId="77777777" w:rsidR="00E71766" w:rsidRDefault="00000000">
      <w:pPr>
        <w:rPr>
          <w:rFonts w:eastAsia="方正黑体_GBK"/>
          <w:lang w:eastAsia="zh-CN"/>
        </w:rPr>
      </w:pPr>
      <w:r>
        <w:rPr>
          <w:rFonts w:eastAsia="方正楷体_GBK"/>
          <w:lang w:eastAsia="zh-CN"/>
        </w:rPr>
        <w:t>（一）职业道德</w:t>
      </w:r>
    </w:p>
    <w:p w14:paraId="6A69242D" w14:textId="77777777" w:rsidR="00E71766" w:rsidRDefault="00000000">
      <w:pPr>
        <w:autoSpaceDE w:val="0"/>
        <w:autoSpaceDN w:val="0"/>
        <w:adjustRightInd w:val="0"/>
        <w:ind w:firstLineChars="200" w:firstLine="480"/>
        <w:rPr>
          <w:rFonts w:eastAsia="方正仿宋_GBK"/>
          <w:b/>
          <w:bCs/>
          <w:color w:val="000000" w:themeColor="text1"/>
          <w:lang w:eastAsia="zh-CN"/>
        </w:rPr>
      </w:pPr>
      <w:r>
        <w:rPr>
          <w:rFonts w:eastAsia="方正仿宋_GBK"/>
          <w:b/>
          <w:bCs/>
          <w:color w:val="000000" w:themeColor="text1"/>
          <w:lang w:eastAsia="zh-CN"/>
        </w:rPr>
        <w:t>公平公正</w:t>
      </w:r>
    </w:p>
    <w:p w14:paraId="5E9DB1F4" w14:textId="77777777" w:rsidR="00E71766" w:rsidRDefault="00000000">
      <w:pPr>
        <w:pStyle w:val="af8"/>
        <w:numPr>
          <w:ilvl w:val="0"/>
          <w:numId w:val="13"/>
        </w:numPr>
        <w:ind w:firstLineChars="0"/>
        <w:rPr>
          <w:rFonts w:eastAsia="方正仿宋_GBK"/>
          <w:lang w:eastAsia="zh-CN"/>
        </w:rPr>
      </w:pPr>
      <w:r>
        <w:rPr>
          <w:rFonts w:eastAsia="方正仿宋_GBK"/>
          <w:lang w:eastAsia="zh-CN"/>
        </w:rPr>
        <w:t>保持中立，遵守公平公正竞赛准则，坚守裁判道德底线；</w:t>
      </w:r>
    </w:p>
    <w:p w14:paraId="62C0D526" w14:textId="77777777" w:rsidR="00E71766" w:rsidRDefault="00000000">
      <w:pPr>
        <w:pStyle w:val="af8"/>
        <w:numPr>
          <w:ilvl w:val="0"/>
          <w:numId w:val="13"/>
        </w:numPr>
        <w:ind w:firstLineChars="0"/>
        <w:rPr>
          <w:rFonts w:eastAsia="方正仿宋_GBK"/>
          <w:lang w:eastAsia="zh-CN"/>
        </w:rPr>
      </w:pPr>
      <w:r>
        <w:rPr>
          <w:rFonts w:eastAsia="方正仿宋_GBK"/>
          <w:lang w:eastAsia="zh-CN"/>
        </w:rPr>
        <w:t>按照公平尺度以同样的标准对待每一位选手；</w:t>
      </w:r>
    </w:p>
    <w:p w14:paraId="1ABE0825" w14:textId="77777777" w:rsidR="00E71766" w:rsidRDefault="00000000">
      <w:pPr>
        <w:pStyle w:val="af8"/>
        <w:numPr>
          <w:ilvl w:val="0"/>
          <w:numId w:val="13"/>
        </w:numPr>
        <w:ind w:firstLineChars="0"/>
        <w:rPr>
          <w:rFonts w:eastAsia="方正仿宋_GBK"/>
          <w:lang w:eastAsia="zh-CN"/>
        </w:rPr>
      </w:pPr>
      <w:r>
        <w:rPr>
          <w:rFonts w:eastAsia="方正仿宋_GBK"/>
          <w:lang w:eastAsia="zh-CN"/>
        </w:rPr>
        <w:lastRenderedPageBreak/>
        <w:t>按照竞赛规则及评分规则合情合理、客观公正进行评测及评分；</w:t>
      </w:r>
    </w:p>
    <w:p w14:paraId="074B3828" w14:textId="77777777" w:rsidR="00E71766" w:rsidRDefault="00000000">
      <w:pPr>
        <w:pStyle w:val="af8"/>
        <w:numPr>
          <w:ilvl w:val="0"/>
          <w:numId w:val="13"/>
        </w:numPr>
        <w:ind w:firstLineChars="0"/>
        <w:rPr>
          <w:rFonts w:eastAsia="方正仿宋_GBK"/>
          <w:lang w:eastAsia="zh-CN"/>
        </w:rPr>
      </w:pPr>
      <w:bookmarkStart w:id="0" w:name="_Hlk88166381"/>
      <w:r>
        <w:rPr>
          <w:rFonts w:eastAsia="方正仿宋_GBK"/>
          <w:lang w:eastAsia="zh-CN"/>
        </w:rPr>
        <w:t>坚持开放与透明，公正与正义的价值取向，不容忍自己和他人的不公行为。</w:t>
      </w:r>
      <w:bookmarkEnd w:id="0"/>
    </w:p>
    <w:p w14:paraId="6BB5F94C" w14:textId="77777777" w:rsidR="00E71766" w:rsidRDefault="00000000">
      <w:pPr>
        <w:autoSpaceDE w:val="0"/>
        <w:autoSpaceDN w:val="0"/>
        <w:adjustRightInd w:val="0"/>
        <w:ind w:firstLineChars="200" w:firstLine="480"/>
        <w:rPr>
          <w:rFonts w:eastAsia="方正仿宋_GBK"/>
          <w:b/>
          <w:bCs/>
          <w:color w:val="000000" w:themeColor="text1"/>
          <w:lang w:eastAsia="zh-CN"/>
        </w:rPr>
      </w:pPr>
      <w:r>
        <w:rPr>
          <w:rFonts w:eastAsia="方正仿宋_GBK"/>
          <w:b/>
          <w:bCs/>
          <w:color w:val="000000" w:themeColor="text1"/>
          <w:lang w:eastAsia="zh-CN"/>
        </w:rPr>
        <w:t>客观诚实</w:t>
      </w:r>
    </w:p>
    <w:p w14:paraId="3F29BD3D" w14:textId="77777777" w:rsidR="00E71766" w:rsidRDefault="00000000">
      <w:pPr>
        <w:pStyle w:val="af8"/>
        <w:numPr>
          <w:ilvl w:val="0"/>
          <w:numId w:val="13"/>
        </w:numPr>
        <w:ind w:firstLineChars="0"/>
        <w:rPr>
          <w:rFonts w:eastAsia="方正仿宋_GBK"/>
          <w:lang w:eastAsia="zh-CN"/>
        </w:rPr>
      </w:pPr>
      <w:r>
        <w:rPr>
          <w:rFonts w:eastAsia="方正仿宋_GBK"/>
          <w:lang w:eastAsia="zh-CN"/>
        </w:rPr>
        <w:t>诚实、忠诚、高效地履行自己的裁判职责；</w:t>
      </w:r>
    </w:p>
    <w:p w14:paraId="3F4DA4E7" w14:textId="77777777" w:rsidR="00E71766" w:rsidRDefault="00000000">
      <w:pPr>
        <w:pStyle w:val="af8"/>
        <w:numPr>
          <w:ilvl w:val="0"/>
          <w:numId w:val="13"/>
        </w:numPr>
        <w:ind w:firstLineChars="0"/>
        <w:rPr>
          <w:rFonts w:eastAsia="方正仿宋_GBK"/>
          <w:lang w:eastAsia="zh-CN"/>
        </w:rPr>
      </w:pPr>
      <w:r>
        <w:rPr>
          <w:rFonts w:eastAsia="方正仿宋_GBK"/>
          <w:lang w:eastAsia="zh-CN"/>
        </w:rPr>
        <w:t>尊重事实，不受个人信仰、偏好和感觉影响，不带个人目的、成见和偏见；</w:t>
      </w:r>
    </w:p>
    <w:p w14:paraId="20BC004C" w14:textId="77777777" w:rsidR="00E71766" w:rsidRDefault="00000000">
      <w:pPr>
        <w:pStyle w:val="af8"/>
        <w:numPr>
          <w:ilvl w:val="0"/>
          <w:numId w:val="13"/>
        </w:numPr>
        <w:ind w:firstLineChars="0"/>
        <w:rPr>
          <w:rFonts w:eastAsia="方正仿宋_GBK"/>
          <w:lang w:eastAsia="zh-CN"/>
        </w:rPr>
      </w:pPr>
      <w:r>
        <w:rPr>
          <w:rFonts w:eastAsia="方正仿宋_GBK"/>
          <w:lang w:eastAsia="zh-CN"/>
        </w:rPr>
        <w:t>依据选手的真实表现进行正确的评测，不能有打压和抬高分数行为；</w:t>
      </w:r>
    </w:p>
    <w:p w14:paraId="676416EF" w14:textId="77777777" w:rsidR="00E71766" w:rsidRDefault="00000000">
      <w:pPr>
        <w:pStyle w:val="af8"/>
        <w:numPr>
          <w:ilvl w:val="0"/>
          <w:numId w:val="13"/>
        </w:numPr>
        <w:ind w:firstLineChars="0"/>
        <w:rPr>
          <w:rFonts w:eastAsia="方正仿宋_GBK"/>
          <w:lang w:eastAsia="zh-CN"/>
        </w:rPr>
      </w:pPr>
      <w:r>
        <w:rPr>
          <w:rFonts w:eastAsia="方正仿宋_GBK"/>
          <w:lang w:eastAsia="zh-CN"/>
        </w:rPr>
        <w:t>小组评议时应告知看到的真相，不能有谎言、欺骗和诱导行为；</w:t>
      </w:r>
    </w:p>
    <w:p w14:paraId="05D0B8ED" w14:textId="77777777" w:rsidR="00E71766" w:rsidRDefault="00000000">
      <w:pPr>
        <w:pStyle w:val="af8"/>
        <w:numPr>
          <w:ilvl w:val="0"/>
          <w:numId w:val="13"/>
        </w:numPr>
        <w:ind w:firstLineChars="0"/>
        <w:rPr>
          <w:rFonts w:eastAsia="方正仿宋_GBK"/>
          <w:lang w:eastAsia="zh-CN"/>
        </w:rPr>
      </w:pPr>
      <w:r>
        <w:rPr>
          <w:rFonts w:eastAsia="方正仿宋_GBK"/>
          <w:lang w:eastAsia="zh-CN"/>
        </w:rPr>
        <w:t>对自己的评分结果负责，并能证明其正当性；</w:t>
      </w:r>
    </w:p>
    <w:p w14:paraId="3353175E" w14:textId="77777777" w:rsidR="00E71766" w:rsidRDefault="00000000">
      <w:pPr>
        <w:pStyle w:val="af8"/>
        <w:numPr>
          <w:ilvl w:val="0"/>
          <w:numId w:val="13"/>
        </w:numPr>
        <w:ind w:firstLineChars="0"/>
        <w:rPr>
          <w:rFonts w:eastAsia="方正仿宋_GBK"/>
          <w:lang w:eastAsia="zh-CN"/>
        </w:rPr>
      </w:pPr>
      <w:r>
        <w:rPr>
          <w:rFonts w:eastAsia="方正仿宋_GBK"/>
          <w:lang w:eastAsia="zh-CN"/>
        </w:rPr>
        <w:t>评分实行小组负责制，裁判要对小组评分结果负责。</w:t>
      </w:r>
    </w:p>
    <w:p w14:paraId="15B43EA1" w14:textId="77777777" w:rsidR="00E71766" w:rsidRDefault="00000000">
      <w:pPr>
        <w:autoSpaceDE w:val="0"/>
        <w:autoSpaceDN w:val="0"/>
        <w:adjustRightInd w:val="0"/>
        <w:ind w:firstLineChars="200" w:firstLine="480"/>
        <w:rPr>
          <w:rFonts w:eastAsia="方正仿宋_GBK"/>
          <w:b/>
          <w:bCs/>
          <w:color w:val="000000" w:themeColor="text1"/>
          <w:lang w:eastAsia="zh-CN"/>
        </w:rPr>
      </w:pPr>
      <w:r>
        <w:rPr>
          <w:rFonts w:eastAsia="方正仿宋_GBK"/>
          <w:b/>
          <w:bCs/>
          <w:color w:val="000000" w:themeColor="text1"/>
          <w:lang w:eastAsia="zh-CN"/>
        </w:rPr>
        <w:t>团结协作</w:t>
      </w:r>
    </w:p>
    <w:p w14:paraId="3ED352EC" w14:textId="77777777" w:rsidR="00E71766" w:rsidRDefault="00000000">
      <w:pPr>
        <w:pStyle w:val="af8"/>
        <w:numPr>
          <w:ilvl w:val="0"/>
          <w:numId w:val="13"/>
        </w:numPr>
        <w:ind w:firstLineChars="0"/>
        <w:rPr>
          <w:rFonts w:eastAsia="方正仿宋_GBK"/>
          <w:lang w:eastAsia="zh-CN"/>
        </w:rPr>
      </w:pPr>
      <w:r>
        <w:rPr>
          <w:rFonts w:eastAsia="方正仿宋_GBK"/>
          <w:lang w:eastAsia="zh-CN"/>
        </w:rPr>
        <w:t>与所有参赛队保持友好、协作、开放、诚实和互信的合作关系；</w:t>
      </w:r>
    </w:p>
    <w:p w14:paraId="4C20F68F" w14:textId="77777777" w:rsidR="00E71766" w:rsidRDefault="00000000">
      <w:pPr>
        <w:pStyle w:val="af8"/>
        <w:numPr>
          <w:ilvl w:val="0"/>
          <w:numId w:val="13"/>
        </w:numPr>
        <w:ind w:firstLineChars="0"/>
        <w:rPr>
          <w:rFonts w:eastAsia="方正仿宋_GBK"/>
          <w:lang w:eastAsia="zh-CN"/>
        </w:rPr>
      </w:pPr>
      <w:r>
        <w:rPr>
          <w:rFonts w:eastAsia="方正仿宋_GBK"/>
          <w:lang w:eastAsia="zh-CN"/>
        </w:rPr>
        <w:t>依据事实，以透明的、理性的、具有建设性的方式解决争议；</w:t>
      </w:r>
    </w:p>
    <w:p w14:paraId="279FA916" w14:textId="77777777" w:rsidR="00E71766" w:rsidRDefault="00000000">
      <w:pPr>
        <w:pStyle w:val="af8"/>
        <w:numPr>
          <w:ilvl w:val="0"/>
          <w:numId w:val="13"/>
        </w:numPr>
        <w:ind w:firstLineChars="0"/>
        <w:rPr>
          <w:rFonts w:eastAsia="方正仿宋_GBK"/>
          <w:lang w:eastAsia="zh-CN"/>
        </w:rPr>
      </w:pPr>
      <w:r>
        <w:rPr>
          <w:rFonts w:eastAsia="方正仿宋_GBK"/>
          <w:lang w:eastAsia="zh-CN"/>
        </w:rPr>
        <w:t>既要保持自我判断的标准，也要与评分团队保持一致性和协调性；</w:t>
      </w:r>
    </w:p>
    <w:p w14:paraId="3326825E" w14:textId="77777777" w:rsidR="00E71766" w:rsidRDefault="00000000">
      <w:pPr>
        <w:pStyle w:val="af8"/>
        <w:numPr>
          <w:ilvl w:val="0"/>
          <w:numId w:val="13"/>
        </w:numPr>
        <w:ind w:firstLineChars="0"/>
        <w:rPr>
          <w:rFonts w:eastAsia="方正仿宋_GBK"/>
          <w:lang w:eastAsia="zh-CN"/>
        </w:rPr>
      </w:pPr>
      <w:r>
        <w:rPr>
          <w:rFonts w:eastAsia="方正仿宋_GBK"/>
          <w:lang w:eastAsia="zh-CN"/>
        </w:rPr>
        <w:t>团结一致，杜绝所有不和谐、不公平、不规范和违规事件发生。</w:t>
      </w:r>
    </w:p>
    <w:p w14:paraId="67640DAA" w14:textId="77777777" w:rsidR="00E71766" w:rsidRDefault="00000000">
      <w:pPr>
        <w:autoSpaceDE w:val="0"/>
        <w:autoSpaceDN w:val="0"/>
        <w:adjustRightInd w:val="0"/>
        <w:ind w:firstLineChars="200" w:firstLine="480"/>
        <w:rPr>
          <w:rFonts w:eastAsia="方正仿宋_GBK"/>
          <w:b/>
          <w:bCs/>
          <w:color w:val="000000" w:themeColor="text1"/>
          <w:lang w:eastAsia="zh-CN"/>
        </w:rPr>
      </w:pPr>
      <w:r>
        <w:rPr>
          <w:rFonts w:eastAsia="方正仿宋_GBK"/>
          <w:b/>
          <w:bCs/>
          <w:color w:val="000000" w:themeColor="text1"/>
          <w:lang w:eastAsia="zh-CN"/>
        </w:rPr>
        <w:t>保密</w:t>
      </w:r>
    </w:p>
    <w:p w14:paraId="046D1179" w14:textId="77777777" w:rsidR="00E71766" w:rsidRDefault="00000000">
      <w:pPr>
        <w:pStyle w:val="14"/>
        <w:numPr>
          <w:ilvl w:val="0"/>
          <w:numId w:val="14"/>
        </w:numPr>
        <w:autoSpaceDE w:val="0"/>
        <w:autoSpaceDN w:val="0"/>
        <w:adjustRightInd w:val="0"/>
        <w:ind w:firstLineChars="0"/>
        <w:rPr>
          <w:rFonts w:eastAsia="方正仿宋_GBK"/>
          <w:lang w:eastAsia="zh-CN"/>
        </w:rPr>
      </w:pPr>
      <w:r>
        <w:rPr>
          <w:rFonts w:eastAsia="方正仿宋_GBK"/>
          <w:lang w:eastAsia="zh-CN"/>
        </w:rPr>
        <w:t>尊重比赛隐私和信息保密管理规定，严禁泄露不该泄露的信息；</w:t>
      </w:r>
    </w:p>
    <w:p w14:paraId="6743F2D8" w14:textId="77777777" w:rsidR="00E71766" w:rsidRDefault="00000000">
      <w:pPr>
        <w:pStyle w:val="14"/>
        <w:numPr>
          <w:ilvl w:val="0"/>
          <w:numId w:val="14"/>
        </w:numPr>
        <w:autoSpaceDE w:val="0"/>
        <w:autoSpaceDN w:val="0"/>
        <w:adjustRightInd w:val="0"/>
        <w:ind w:firstLineChars="0"/>
        <w:rPr>
          <w:rFonts w:eastAsia="方正仿宋_GBK"/>
          <w:lang w:eastAsia="zh-CN"/>
        </w:rPr>
      </w:pPr>
      <w:r>
        <w:rPr>
          <w:rFonts w:eastAsia="方正仿宋_GBK"/>
          <w:lang w:eastAsia="zh-CN"/>
        </w:rPr>
        <w:t>比赛期间严禁记录评分结果，泄露小组评分过程、结果及相关信息；</w:t>
      </w:r>
    </w:p>
    <w:p w14:paraId="34C848E6" w14:textId="77777777" w:rsidR="00E71766" w:rsidRDefault="00000000">
      <w:pPr>
        <w:pStyle w:val="14"/>
        <w:numPr>
          <w:ilvl w:val="0"/>
          <w:numId w:val="14"/>
        </w:numPr>
        <w:autoSpaceDE w:val="0"/>
        <w:autoSpaceDN w:val="0"/>
        <w:adjustRightInd w:val="0"/>
        <w:ind w:firstLineChars="0"/>
        <w:rPr>
          <w:rFonts w:eastAsia="方正仿宋_GBK"/>
          <w:lang w:eastAsia="zh-CN"/>
        </w:rPr>
      </w:pPr>
      <w:r>
        <w:rPr>
          <w:rFonts w:eastAsia="方正仿宋_GBK"/>
          <w:lang w:eastAsia="zh-CN"/>
        </w:rPr>
        <w:t>尊重和保护受影响者的隐私权；</w:t>
      </w:r>
    </w:p>
    <w:p w14:paraId="02A15FC6" w14:textId="77777777" w:rsidR="00E71766" w:rsidRDefault="00000000">
      <w:pPr>
        <w:pStyle w:val="14"/>
        <w:numPr>
          <w:ilvl w:val="0"/>
          <w:numId w:val="14"/>
        </w:numPr>
        <w:autoSpaceDE w:val="0"/>
        <w:autoSpaceDN w:val="0"/>
        <w:adjustRightInd w:val="0"/>
        <w:ind w:firstLineChars="0"/>
        <w:rPr>
          <w:rFonts w:eastAsia="方正仿宋_GBK"/>
          <w:lang w:eastAsia="zh-CN"/>
        </w:rPr>
      </w:pPr>
      <w:r>
        <w:rPr>
          <w:rFonts w:eastAsia="方正仿宋_GBK"/>
          <w:lang w:eastAsia="zh-CN"/>
        </w:rPr>
        <w:t>比赛结束后严禁故意透露比赛信息以达到个人目的。</w:t>
      </w:r>
    </w:p>
    <w:p w14:paraId="03E3D599" w14:textId="77777777" w:rsidR="00E71766" w:rsidRDefault="00E71766">
      <w:pPr>
        <w:pStyle w:val="110"/>
        <w:widowControl w:val="0"/>
        <w:autoSpaceDE w:val="0"/>
        <w:autoSpaceDN w:val="0"/>
        <w:adjustRightInd w:val="0"/>
        <w:ind w:firstLineChars="0" w:firstLine="0"/>
        <w:jc w:val="both"/>
        <w:rPr>
          <w:color w:val="000000" w:themeColor="text1"/>
          <w:lang w:eastAsia="zh-CN"/>
        </w:rPr>
      </w:pPr>
    </w:p>
    <w:p w14:paraId="5685F792" w14:textId="77777777" w:rsidR="00E71766" w:rsidRDefault="00000000">
      <w:pPr>
        <w:rPr>
          <w:rFonts w:eastAsia="方正楷体_GBK"/>
          <w:lang w:eastAsia="zh-CN"/>
        </w:rPr>
      </w:pPr>
      <w:r>
        <w:rPr>
          <w:rFonts w:eastAsia="方正楷体_GBK"/>
          <w:lang w:eastAsia="zh-CN"/>
        </w:rPr>
        <w:t>（二）高效正确</w:t>
      </w:r>
    </w:p>
    <w:p w14:paraId="6C777438" w14:textId="77777777" w:rsidR="00E71766" w:rsidRDefault="00000000">
      <w:pPr>
        <w:pStyle w:val="14"/>
        <w:numPr>
          <w:ilvl w:val="0"/>
          <w:numId w:val="14"/>
        </w:numPr>
        <w:autoSpaceDE w:val="0"/>
        <w:autoSpaceDN w:val="0"/>
        <w:adjustRightInd w:val="0"/>
        <w:ind w:firstLineChars="0"/>
        <w:rPr>
          <w:rFonts w:eastAsia="方正仿宋_GBK"/>
          <w:lang w:eastAsia="zh-CN"/>
        </w:rPr>
      </w:pPr>
      <w:r>
        <w:rPr>
          <w:rFonts w:eastAsia="方正仿宋_GBK"/>
          <w:lang w:eastAsia="zh-CN"/>
        </w:rPr>
        <w:t>执裁过程注意力集中，观察敏锐、认真、仔细、全面；</w:t>
      </w:r>
      <w:r>
        <w:rPr>
          <w:rFonts w:eastAsia="方正仿宋_GBK"/>
          <w:lang w:eastAsia="zh-CN"/>
        </w:rPr>
        <w:t xml:space="preserve"> </w:t>
      </w:r>
    </w:p>
    <w:p w14:paraId="3DB2713E" w14:textId="77777777" w:rsidR="00E71766" w:rsidRDefault="00000000">
      <w:pPr>
        <w:pStyle w:val="14"/>
        <w:numPr>
          <w:ilvl w:val="0"/>
          <w:numId w:val="14"/>
        </w:numPr>
        <w:autoSpaceDE w:val="0"/>
        <w:autoSpaceDN w:val="0"/>
        <w:adjustRightInd w:val="0"/>
        <w:ind w:firstLineChars="0"/>
        <w:rPr>
          <w:rFonts w:eastAsia="方正仿宋_GBK"/>
          <w:lang w:eastAsia="zh-CN"/>
        </w:rPr>
      </w:pPr>
      <w:r>
        <w:rPr>
          <w:rFonts w:eastAsia="方正仿宋_GBK"/>
          <w:lang w:eastAsia="zh-CN"/>
        </w:rPr>
        <w:t>确保观察到所有选手操作过程表现，不能长时间只观察或不观察某些选手；</w:t>
      </w:r>
    </w:p>
    <w:p w14:paraId="01AF3CC1" w14:textId="77777777" w:rsidR="00E71766" w:rsidRDefault="00000000">
      <w:pPr>
        <w:pStyle w:val="14"/>
        <w:numPr>
          <w:ilvl w:val="0"/>
          <w:numId w:val="14"/>
        </w:numPr>
        <w:autoSpaceDE w:val="0"/>
        <w:autoSpaceDN w:val="0"/>
        <w:adjustRightInd w:val="0"/>
        <w:ind w:firstLineChars="0"/>
        <w:rPr>
          <w:rFonts w:eastAsia="方正仿宋_GBK"/>
          <w:lang w:eastAsia="zh-CN"/>
        </w:rPr>
      </w:pPr>
      <w:r>
        <w:rPr>
          <w:rFonts w:eastAsia="方正仿宋_GBK"/>
          <w:lang w:eastAsia="zh-CN"/>
        </w:rPr>
        <w:t>确保观察准确，记录的扣分证据客观、正确、充足，公平。</w:t>
      </w:r>
    </w:p>
    <w:p w14:paraId="3ABA7ACD" w14:textId="77777777" w:rsidR="00E71766" w:rsidRDefault="00000000">
      <w:pPr>
        <w:pStyle w:val="110"/>
        <w:widowControl w:val="0"/>
        <w:autoSpaceDE w:val="0"/>
        <w:autoSpaceDN w:val="0"/>
        <w:adjustRightInd w:val="0"/>
        <w:ind w:firstLineChars="0" w:firstLine="0"/>
        <w:jc w:val="both"/>
        <w:rPr>
          <w:rFonts w:eastAsia="方正楷体_GBK"/>
          <w:lang w:eastAsia="zh-CN"/>
        </w:rPr>
      </w:pPr>
      <w:r>
        <w:rPr>
          <w:rFonts w:eastAsia="方正楷体_GBK"/>
          <w:lang w:eastAsia="zh-CN"/>
        </w:rPr>
        <w:lastRenderedPageBreak/>
        <w:t>（三）对标评分</w:t>
      </w:r>
    </w:p>
    <w:p w14:paraId="1F05D747" w14:textId="77777777" w:rsidR="00E71766" w:rsidRDefault="00000000">
      <w:pPr>
        <w:pStyle w:val="14"/>
        <w:numPr>
          <w:ilvl w:val="0"/>
          <w:numId w:val="14"/>
        </w:numPr>
        <w:autoSpaceDE w:val="0"/>
        <w:autoSpaceDN w:val="0"/>
        <w:adjustRightInd w:val="0"/>
        <w:ind w:firstLineChars="0"/>
        <w:rPr>
          <w:rFonts w:eastAsia="方正仿宋_GBK"/>
          <w:lang w:eastAsia="zh-CN"/>
        </w:rPr>
      </w:pPr>
      <w:r>
        <w:rPr>
          <w:rFonts w:eastAsia="方正仿宋_GBK"/>
          <w:lang w:eastAsia="zh-CN"/>
        </w:rPr>
        <w:t>裁判依照评分表和评分标准进行评分，不得擅自增加评分点或无依据扣分；</w:t>
      </w:r>
    </w:p>
    <w:p w14:paraId="3E20903E" w14:textId="77777777" w:rsidR="00E71766" w:rsidRDefault="00000000">
      <w:pPr>
        <w:pStyle w:val="14"/>
        <w:numPr>
          <w:ilvl w:val="0"/>
          <w:numId w:val="14"/>
        </w:numPr>
        <w:autoSpaceDE w:val="0"/>
        <w:autoSpaceDN w:val="0"/>
        <w:adjustRightInd w:val="0"/>
        <w:ind w:firstLineChars="0"/>
        <w:rPr>
          <w:rFonts w:eastAsia="方正仿宋_GBK"/>
          <w:lang w:eastAsia="zh-CN"/>
        </w:rPr>
      </w:pPr>
      <w:r>
        <w:rPr>
          <w:rFonts w:eastAsia="方正仿宋_GBK"/>
          <w:lang w:eastAsia="zh-CN"/>
        </w:rPr>
        <w:t>裁判依照评分标准要求的检查方式进行测量，不得擅自改变和过度使用测量标准；</w:t>
      </w:r>
    </w:p>
    <w:p w14:paraId="024A5F03" w14:textId="77777777" w:rsidR="00E71766" w:rsidRDefault="00000000">
      <w:pPr>
        <w:pStyle w:val="14"/>
        <w:numPr>
          <w:ilvl w:val="0"/>
          <w:numId w:val="14"/>
        </w:numPr>
        <w:autoSpaceDE w:val="0"/>
        <w:autoSpaceDN w:val="0"/>
        <w:adjustRightInd w:val="0"/>
        <w:ind w:firstLineChars="0"/>
        <w:rPr>
          <w:rFonts w:eastAsia="方正仿宋_GBK"/>
          <w:lang w:eastAsia="zh-CN"/>
        </w:rPr>
      </w:pPr>
      <w:r>
        <w:rPr>
          <w:rFonts w:eastAsia="方正仿宋_GBK"/>
          <w:lang w:eastAsia="zh-CN"/>
        </w:rPr>
        <w:t>裁判始终以同一标准测评所有场次的选手；</w:t>
      </w:r>
    </w:p>
    <w:p w14:paraId="7A2BAA50" w14:textId="77777777" w:rsidR="00E71766" w:rsidRDefault="00000000">
      <w:pPr>
        <w:pStyle w:val="14"/>
        <w:numPr>
          <w:ilvl w:val="0"/>
          <w:numId w:val="14"/>
        </w:numPr>
        <w:autoSpaceDE w:val="0"/>
        <w:autoSpaceDN w:val="0"/>
        <w:adjustRightInd w:val="0"/>
        <w:ind w:firstLineChars="0"/>
        <w:rPr>
          <w:rFonts w:eastAsia="方正仿宋_GBK"/>
          <w:lang w:eastAsia="zh-CN"/>
        </w:rPr>
      </w:pPr>
      <w:r>
        <w:rPr>
          <w:rFonts w:eastAsia="方正仿宋_GBK"/>
          <w:lang w:eastAsia="zh-CN"/>
        </w:rPr>
        <w:t>裁判长可根据赛场条件、设施设备、产品和模特情况调整评分标准。</w:t>
      </w:r>
    </w:p>
    <w:p w14:paraId="7831B00E" w14:textId="77777777" w:rsidR="00E71766" w:rsidRDefault="00000000">
      <w:pPr>
        <w:autoSpaceDE w:val="0"/>
        <w:autoSpaceDN w:val="0"/>
        <w:adjustRightInd w:val="0"/>
        <w:rPr>
          <w:rFonts w:eastAsia="方正楷体_GBK"/>
          <w:lang w:eastAsia="zh-CN"/>
        </w:rPr>
      </w:pPr>
      <w:r>
        <w:rPr>
          <w:rFonts w:eastAsia="方正楷体_GBK"/>
          <w:lang w:eastAsia="zh-CN"/>
        </w:rPr>
        <w:t>（四）侧重技术测评</w:t>
      </w:r>
    </w:p>
    <w:p w14:paraId="253BF6B5" w14:textId="77777777" w:rsidR="00E71766" w:rsidRDefault="00000000">
      <w:pPr>
        <w:pStyle w:val="14"/>
        <w:numPr>
          <w:ilvl w:val="0"/>
          <w:numId w:val="14"/>
        </w:numPr>
        <w:autoSpaceDE w:val="0"/>
        <w:autoSpaceDN w:val="0"/>
        <w:adjustRightInd w:val="0"/>
        <w:ind w:firstLineChars="0"/>
        <w:rPr>
          <w:rFonts w:eastAsia="方正仿宋_GBK"/>
          <w:lang w:eastAsia="zh-CN"/>
        </w:rPr>
      </w:pPr>
      <w:r>
        <w:rPr>
          <w:rFonts w:eastAsia="方正仿宋_GBK"/>
          <w:lang w:eastAsia="zh-CN"/>
        </w:rPr>
        <w:t>在化妆、手</w:t>
      </w:r>
      <w:r>
        <w:rPr>
          <w:rFonts w:eastAsia="方正仿宋_GBK" w:hint="eastAsia"/>
          <w:lang w:eastAsia="zh-CN"/>
        </w:rPr>
        <w:t>部</w:t>
      </w:r>
      <w:r>
        <w:rPr>
          <w:rFonts w:eastAsia="方正仿宋_GBK"/>
          <w:lang w:eastAsia="zh-CN"/>
        </w:rPr>
        <w:t>等模块测评时，应忽略模特基础条件，重点测评技术；</w:t>
      </w:r>
    </w:p>
    <w:p w14:paraId="08744DB5" w14:textId="77777777" w:rsidR="00E71766" w:rsidRDefault="00000000">
      <w:pPr>
        <w:pStyle w:val="14"/>
        <w:numPr>
          <w:ilvl w:val="0"/>
          <w:numId w:val="14"/>
        </w:numPr>
        <w:autoSpaceDE w:val="0"/>
        <w:autoSpaceDN w:val="0"/>
        <w:adjustRightInd w:val="0"/>
        <w:ind w:firstLineChars="0"/>
        <w:rPr>
          <w:rFonts w:eastAsia="方正仿宋_GBK"/>
          <w:lang w:eastAsia="zh-CN"/>
        </w:rPr>
      </w:pPr>
      <w:r>
        <w:rPr>
          <w:rFonts w:eastAsia="方正仿宋_GBK"/>
          <w:lang w:eastAsia="zh-CN"/>
        </w:rPr>
        <w:t>对美容模块的模特化妆，所有场次必须以同一标准化妆。</w:t>
      </w:r>
    </w:p>
    <w:p w14:paraId="70D5C4F5" w14:textId="77777777" w:rsidR="00E71766" w:rsidRDefault="00000000">
      <w:pPr>
        <w:autoSpaceDE w:val="0"/>
        <w:autoSpaceDN w:val="0"/>
        <w:adjustRightInd w:val="0"/>
        <w:rPr>
          <w:rFonts w:eastAsia="方正楷体_GBK"/>
          <w:lang w:eastAsia="zh-CN"/>
        </w:rPr>
      </w:pPr>
      <w:r>
        <w:rPr>
          <w:rFonts w:eastAsia="方正楷体_GBK"/>
          <w:lang w:eastAsia="zh-CN"/>
        </w:rPr>
        <w:t>（五）计时与补时</w:t>
      </w:r>
    </w:p>
    <w:p w14:paraId="53F1F1A6" w14:textId="77777777" w:rsidR="00E71766" w:rsidRDefault="00000000">
      <w:pPr>
        <w:pStyle w:val="14"/>
        <w:numPr>
          <w:ilvl w:val="0"/>
          <w:numId w:val="14"/>
        </w:numPr>
        <w:autoSpaceDE w:val="0"/>
        <w:autoSpaceDN w:val="0"/>
        <w:adjustRightInd w:val="0"/>
        <w:ind w:firstLineChars="0"/>
        <w:rPr>
          <w:rFonts w:eastAsia="方正仿宋_GBK"/>
          <w:lang w:eastAsia="zh-CN"/>
        </w:rPr>
      </w:pPr>
      <w:r>
        <w:rPr>
          <w:rFonts w:eastAsia="方正仿宋_GBK"/>
          <w:lang w:eastAsia="zh-CN"/>
        </w:rPr>
        <w:t>倒计时提醒时间为</w:t>
      </w:r>
      <w:r>
        <w:rPr>
          <w:rFonts w:eastAsia="方正仿宋_GBK"/>
          <w:lang w:eastAsia="zh-CN"/>
        </w:rPr>
        <w:t>1</w:t>
      </w:r>
      <w:r>
        <w:rPr>
          <w:rFonts w:eastAsia="方正仿宋_GBK"/>
          <w:lang w:eastAsia="zh-CN"/>
        </w:rPr>
        <w:t>小时、</w:t>
      </w:r>
      <w:r>
        <w:rPr>
          <w:rFonts w:eastAsia="方正仿宋_GBK"/>
          <w:lang w:eastAsia="zh-CN"/>
        </w:rPr>
        <w:t>30</w:t>
      </w:r>
      <w:r>
        <w:rPr>
          <w:rFonts w:eastAsia="方正仿宋_GBK"/>
          <w:lang w:eastAsia="zh-CN"/>
        </w:rPr>
        <w:t>分钟、</w:t>
      </w:r>
      <w:r>
        <w:rPr>
          <w:rFonts w:eastAsia="方正仿宋_GBK"/>
          <w:lang w:eastAsia="zh-CN"/>
        </w:rPr>
        <w:t>15</w:t>
      </w:r>
      <w:r>
        <w:rPr>
          <w:rFonts w:eastAsia="方正仿宋_GBK"/>
          <w:lang w:eastAsia="zh-CN"/>
        </w:rPr>
        <w:t>分钟和</w:t>
      </w:r>
      <w:r>
        <w:rPr>
          <w:rFonts w:eastAsia="方正仿宋_GBK"/>
          <w:lang w:eastAsia="zh-CN"/>
        </w:rPr>
        <w:t>5</w:t>
      </w:r>
      <w:r>
        <w:rPr>
          <w:rFonts w:eastAsia="方正仿宋_GBK"/>
          <w:lang w:eastAsia="zh-CN"/>
        </w:rPr>
        <w:t>分钟；</w:t>
      </w:r>
    </w:p>
    <w:p w14:paraId="03D056E2" w14:textId="77777777" w:rsidR="00E71766" w:rsidRDefault="00000000">
      <w:pPr>
        <w:pStyle w:val="14"/>
        <w:numPr>
          <w:ilvl w:val="0"/>
          <w:numId w:val="14"/>
        </w:numPr>
        <w:autoSpaceDE w:val="0"/>
        <w:autoSpaceDN w:val="0"/>
        <w:adjustRightInd w:val="0"/>
        <w:ind w:firstLineChars="0"/>
        <w:rPr>
          <w:rFonts w:eastAsia="方正仿宋_GBK"/>
          <w:lang w:eastAsia="zh-CN"/>
        </w:rPr>
      </w:pPr>
      <w:r>
        <w:rPr>
          <w:rFonts w:eastAsia="方正仿宋_GBK"/>
          <w:lang w:eastAsia="zh-CN"/>
        </w:rPr>
        <w:t>各环节的计时以选手计时器用时为准，如果选手未带计时器，可依据赛场计时器计时；</w:t>
      </w:r>
    </w:p>
    <w:p w14:paraId="6AA1CCF4" w14:textId="77777777" w:rsidR="00E71766" w:rsidRDefault="00000000">
      <w:pPr>
        <w:pStyle w:val="14"/>
        <w:numPr>
          <w:ilvl w:val="0"/>
          <w:numId w:val="14"/>
        </w:numPr>
        <w:autoSpaceDE w:val="0"/>
        <w:autoSpaceDN w:val="0"/>
        <w:adjustRightInd w:val="0"/>
        <w:ind w:firstLineChars="0"/>
        <w:rPr>
          <w:rFonts w:eastAsia="方正仿宋_GBK"/>
          <w:lang w:eastAsia="zh-CN"/>
        </w:rPr>
      </w:pPr>
      <w:r>
        <w:rPr>
          <w:rFonts w:eastAsia="方正仿宋_GBK"/>
          <w:lang w:eastAsia="zh-CN"/>
        </w:rPr>
        <w:t>若有模特上卫生间、设备故障及更换等特殊情况，计时员及时在白板上公示补时时间；</w:t>
      </w:r>
    </w:p>
    <w:p w14:paraId="5C4096F6" w14:textId="77777777" w:rsidR="00E71766" w:rsidRDefault="00000000">
      <w:pPr>
        <w:pStyle w:val="14"/>
        <w:numPr>
          <w:ilvl w:val="0"/>
          <w:numId w:val="14"/>
        </w:numPr>
        <w:autoSpaceDE w:val="0"/>
        <w:autoSpaceDN w:val="0"/>
        <w:adjustRightInd w:val="0"/>
        <w:ind w:firstLineChars="0"/>
        <w:rPr>
          <w:rFonts w:eastAsia="方正仿宋_GBK"/>
          <w:lang w:eastAsia="zh-CN"/>
        </w:rPr>
      </w:pPr>
      <w:r>
        <w:rPr>
          <w:rFonts w:eastAsia="方正仿宋_GBK"/>
          <w:lang w:eastAsia="zh-CN"/>
        </w:rPr>
        <w:t>选手在等待时间只能整理床单等物品，不能做其他有助于下一步操作程序的准备工作；</w:t>
      </w:r>
    </w:p>
    <w:p w14:paraId="34EC51E8" w14:textId="77777777" w:rsidR="00E71766" w:rsidRDefault="00000000">
      <w:pPr>
        <w:pStyle w:val="14"/>
        <w:numPr>
          <w:ilvl w:val="0"/>
          <w:numId w:val="14"/>
        </w:numPr>
        <w:autoSpaceDE w:val="0"/>
        <w:autoSpaceDN w:val="0"/>
        <w:adjustRightInd w:val="0"/>
        <w:ind w:firstLineChars="0"/>
        <w:rPr>
          <w:rFonts w:eastAsia="方正仿宋_GBK"/>
          <w:lang w:eastAsia="zh-CN"/>
        </w:rPr>
      </w:pPr>
      <w:r>
        <w:rPr>
          <w:rFonts w:eastAsia="方正仿宋_GBK"/>
          <w:lang w:eastAsia="zh-CN"/>
        </w:rPr>
        <w:t>在过程测评环节，从选手举手开始，应在</w:t>
      </w:r>
      <w:r>
        <w:rPr>
          <w:rFonts w:eastAsia="方正仿宋_GBK"/>
          <w:lang w:eastAsia="zh-CN"/>
        </w:rPr>
        <w:t>2</w:t>
      </w:r>
      <w:r>
        <w:rPr>
          <w:rFonts w:eastAsia="方正仿宋_GBK"/>
          <w:lang w:eastAsia="zh-CN"/>
        </w:rPr>
        <w:t>分钟内完成评分，超过则应给选手补时。</w:t>
      </w:r>
    </w:p>
    <w:p w14:paraId="690EF264" w14:textId="77777777" w:rsidR="00E71766" w:rsidRDefault="00000000">
      <w:pPr>
        <w:autoSpaceDE w:val="0"/>
        <w:autoSpaceDN w:val="0"/>
        <w:adjustRightInd w:val="0"/>
        <w:rPr>
          <w:rFonts w:eastAsia="方正楷体_GBK"/>
          <w:lang w:eastAsia="zh-CN"/>
        </w:rPr>
      </w:pPr>
      <w:r>
        <w:rPr>
          <w:rFonts w:eastAsia="方正楷体_GBK"/>
          <w:lang w:eastAsia="zh-CN"/>
        </w:rPr>
        <w:t>（六）拒绝干扰</w:t>
      </w:r>
    </w:p>
    <w:p w14:paraId="7D75E09C" w14:textId="77777777" w:rsidR="00E71766" w:rsidRDefault="00000000">
      <w:pPr>
        <w:pStyle w:val="14"/>
        <w:numPr>
          <w:ilvl w:val="0"/>
          <w:numId w:val="14"/>
        </w:numPr>
        <w:autoSpaceDE w:val="0"/>
        <w:autoSpaceDN w:val="0"/>
        <w:adjustRightInd w:val="0"/>
        <w:ind w:firstLineChars="0"/>
        <w:rPr>
          <w:rFonts w:eastAsia="方正仿宋_GBK"/>
          <w:lang w:eastAsia="zh-CN"/>
        </w:rPr>
      </w:pPr>
      <w:bookmarkStart w:id="1" w:name="_Hlk88219437"/>
      <w:r>
        <w:rPr>
          <w:rFonts w:eastAsia="方正仿宋_GBK"/>
          <w:lang w:eastAsia="zh-CN"/>
        </w:rPr>
        <w:t>裁判长及裁判组评分全程不接受场外人员反映的裁判或选手表现的任何信息；</w:t>
      </w:r>
    </w:p>
    <w:p w14:paraId="2E36AB4C" w14:textId="77777777" w:rsidR="00E71766" w:rsidRDefault="00000000">
      <w:pPr>
        <w:pStyle w:val="14"/>
        <w:numPr>
          <w:ilvl w:val="0"/>
          <w:numId w:val="14"/>
        </w:numPr>
        <w:autoSpaceDE w:val="0"/>
        <w:autoSpaceDN w:val="0"/>
        <w:adjustRightInd w:val="0"/>
        <w:ind w:firstLineChars="0"/>
        <w:rPr>
          <w:rFonts w:eastAsia="方正仿宋_GBK"/>
          <w:lang w:eastAsia="zh-CN"/>
        </w:rPr>
      </w:pPr>
      <w:r>
        <w:rPr>
          <w:rFonts w:eastAsia="方正仿宋_GBK"/>
          <w:lang w:eastAsia="zh-CN"/>
        </w:rPr>
        <w:t>裁判组有权监督选手接受场外人员以任何方式的提示或暗示。</w:t>
      </w:r>
    </w:p>
    <w:bookmarkEnd w:id="1"/>
    <w:p w14:paraId="0256485F" w14:textId="77777777" w:rsidR="00E71766" w:rsidRDefault="00000000">
      <w:pPr>
        <w:autoSpaceDE w:val="0"/>
        <w:autoSpaceDN w:val="0"/>
        <w:adjustRightInd w:val="0"/>
        <w:rPr>
          <w:rFonts w:eastAsia="方正楷体_GBK"/>
          <w:lang w:eastAsia="zh-CN"/>
        </w:rPr>
      </w:pPr>
      <w:r>
        <w:rPr>
          <w:rFonts w:eastAsia="方正楷体_GBK"/>
          <w:lang w:eastAsia="zh-CN"/>
        </w:rPr>
        <w:t>（七）问题及处理</w:t>
      </w:r>
    </w:p>
    <w:p w14:paraId="43231C1C" w14:textId="77777777" w:rsidR="00E71766" w:rsidRDefault="00000000">
      <w:pPr>
        <w:pStyle w:val="14"/>
        <w:numPr>
          <w:ilvl w:val="0"/>
          <w:numId w:val="14"/>
        </w:numPr>
        <w:autoSpaceDE w:val="0"/>
        <w:autoSpaceDN w:val="0"/>
        <w:adjustRightInd w:val="0"/>
        <w:ind w:firstLineChars="0"/>
        <w:jc w:val="both"/>
        <w:rPr>
          <w:rFonts w:eastAsia="方正仿宋_GBK"/>
          <w:lang w:eastAsia="zh-CN"/>
        </w:rPr>
      </w:pPr>
      <w:r>
        <w:rPr>
          <w:rFonts w:eastAsia="方正仿宋_GBK"/>
          <w:lang w:eastAsia="zh-CN"/>
        </w:rPr>
        <w:t>当观察到裁判、选手有潜在或确定违反竞赛规则的行为，应及时向裁判长反映；</w:t>
      </w:r>
    </w:p>
    <w:p w14:paraId="34FA2F79" w14:textId="77777777" w:rsidR="00E71766" w:rsidRDefault="00000000">
      <w:pPr>
        <w:pStyle w:val="14"/>
        <w:numPr>
          <w:ilvl w:val="0"/>
          <w:numId w:val="14"/>
        </w:numPr>
        <w:autoSpaceDE w:val="0"/>
        <w:autoSpaceDN w:val="0"/>
        <w:adjustRightInd w:val="0"/>
        <w:ind w:firstLineChars="0"/>
        <w:jc w:val="both"/>
        <w:rPr>
          <w:rFonts w:eastAsia="方正仿宋_GBK"/>
          <w:lang w:eastAsia="zh-CN"/>
        </w:rPr>
      </w:pPr>
      <w:r>
        <w:rPr>
          <w:rFonts w:eastAsia="方正仿宋_GBK"/>
          <w:lang w:eastAsia="zh-CN"/>
        </w:rPr>
        <w:t>若同一评分项出现前后不同场次的等级评价差异，评分小组必须复盘修改；</w:t>
      </w:r>
    </w:p>
    <w:p w14:paraId="7CFC0281" w14:textId="77777777" w:rsidR="00E71766" w:rsidRDefault="00000000">
      <w:pPr>
        <w:pStyle w:val="14"/>
        <w:numPr>
          <w:ilvl w:val="0"/>
          <w:numId w:val="14"/>
        </w:numPr>
        <w:autoSpaceDE w:val="0"/>
        <w:autoSpaceDN w:val="0"/>
        <w:adjustRightInd w:val="0"/>
        <w:ind w:firstLineChars="0"/>
        <w:jc w:val="both"/>
        <w:rPr>
          <w:rFonts w:eastAsia="方正仿宋_GBK"/>
          <w:lang w:eastAsia="zh-CN"/>
        </w:rPr>
      </w:pPr>
      <w:r>
        <w:rPr>
          <w:rFonts w:eastAsia="方正仿宋_GBK"/>
          <w:lang w:eastAsia="zh-CN"/>
        </w:rPr>
        <w:t>化妆、美甲、手足、面膜等评分以模特现场评分为准；</w:t>
      </w:r>
    </w:p>
    <w:p w14:paraId="6AF90EFD" w14:textId="77777777" w:rsidR="00E71766" w:rsidRDefault="00000000">
      <w:pPr>
        <w:pStyle w:val="14"/>
        <w:numPr>
          <w:ilvl w:val="0"/>
          <w:numId w:val="14"/>
        </w:numPr>
        <w:autoSpaceDE w:val="0"/>
        <w:autoSpaceDN w:val="0"/>
        <w:adjustRightInd w:val="0"/>
        <w:ind w:firstLineChars="0"/>
        <w:jc w:val="both"/>
        <w:rPr>
          <w:rFonts w:eastAsia="方正仿宋_GBK"/>
          <w:lang w:eastAsia="zh-CN"/>
        </w:rPr>
      </w:pPr>
      <w:r>
        <w:rPr>
          <w:rFonts w:eastAsia="方正仿宋_GBK"/>
          <w:lang w:eastAsia="zh-CN"/>
        </w:rPr>
        <w:t>拍照结果仅是评分出现意外的参考，如果需要复核照片，只能看原图，不能放大观察。</w:t>
      </w:r>
    </w:p>
    <w:p w14:paraId="6FC0F120" w14:textId="77777777" w:rsidR="00E71766" w:rsidRDefault="00000000">
      <w:pPr>
        <w:autoSpaceDE w:val="0"/>
        <w:autoSpaceDN w:val="0"/>
        <w:adjustRightInd w:val="0"/>
        <w:rPr>
          <w:rFonts w:eastAsia="方正楷体_GBK"/>
          <w:lang w:eastAsia="zh-CN"/>
        </w:rPr>
      </w:pPr>
      <w:r>
        <w:rPr>
          <w:rFonts w:eastAsia="方正楷体_GBK"/>
          <w:lang w:eastAsia="zh-CN"/>
        </w:rPr>
        <w:t>（八）裁判纪律</w:t>
      </w:r>
    </w:p>
    <w:p w14:paraId="57EF4425" w14:textId="77777777" w:rsidR="00E71766" w:rsidRDefault="00000000">
      <w:pPr>
        <w:pStyle w:val="14"/>
        <w:numPr>
          <w:ilvl w:val="0"/>
          <w:numId w:val="14"/>
        </w:numPr>
        <w:autoSpaceDE w:val="0"/>
        <w:autoSpaceDN w:val="0"/>
        <w:adjustRightInd w:val="0"/>
        <w:ind w:firstLineChars="0"/>
        <w:jc w:val="both"/>
        <w:rPr>
          <w:rFonts w:eastAsia="方正仿宋_GBK"/>
          <w:lang w:eastAsia="zh-CN"/>
        </w:rPr>
      </w:pPr>
      <w:r>
        <w:rPr>
          <w:rFonts w:eastAsia="方正仿宋_GBK"/>
          <w:lang w:eastAsia="zh-CN"/>
        </w:rPr>
        <w:t>在过程评分中，裁判员应避免进入本省（市）选手的工位区域；</w:t>
      </w:r>
    </w:p>
    <w:p w14:paraId="11163276" w14:textId="77777777" w:rsidR="00E71766" w:rsidRDefault="00000000">
      <w:pPr>
        <w:pStyle w:val="14"/>
        <w:numPr>
          <w:ilvl w:val="0"/>
          <w:numId w:val="14"/>
        </w:numPr>
        <w:autoSpaceDE w:val="0"/>
        <w:autoSpaceDN w:val="0"/>
        <w:adjustRightInd w:val="0"/>
        <w:ind w:firstLineChars="0"/>
        <w:jc w:val="both"/>
        <w:rPr>
          <w:rFonts w:eastAsia="方正仿宋_GBK"/>
          <w:lang w:eastAsia="zh-CN"/>
        </w:rPr>
      </w:pPr>
      <w:r>
        <w:rPr>
          <w:rFonts w:eastAsia="方正仿宋_GBK"/>
          <w:lang w:eastAsia="zh-CN"/>
        </w:rPr>
        <w:lastRenderedPageBreak/>
        <w:t>在小组议分时，裁判员应主动回避对本省市选手的评议；</w:t>
      </w:r>
    </w:p>
    <w:p w14:paraId="1B9A8561" w14:textId="77777777" w:rsidR="00E71766" w:rsidRDefault="00000000">
      <w:pPr>
        <w:pStyle w:val="14"/>
        <w:numPr>
          <w:ilvl w:val="0"/>
          <w:numId w:val="14"/>
        </w:numPr>
        <w:autoSpaceDE w:val="0"/>
        <w:autoSpaceDN w:val="0"/>
        <w:adjustRightInd w:val="0"/>
        <w:ind w:firstLineChars="0"/>
        <w:jc w:val="both"/>
        <w:rPr>
          <w:rFonts w:eastAsia="方正仿宋_GBK"/>
          <w:lang w:eastAsia="zh-CN"/>
        </w:rPr>
      </w:pPr>
      <w:r>
        <w:rPr>
          <w:rFonts w:eastAsia="方正仿宋_GBK"/>
          <w:lang w:eastAsia="zh-CN"/>
        </w:rPr>
        <w:t>讨论分数过程严禁引导和胁迫裁判为自己选手争取有利条件及分数；</w:t>
      </w:r>
    </w:p>
    <w:p w14:paraId="11FB89AC" w14:textId="77777777" w:rsidR="00E71766" w:rsidRDefault="00000000">
      <w:pPr>
        <w:pStyle w:val="14"/>
        <w:numPr>
          <w:ilvl w:val="0"/>
          <w:numId w:val="14"/>
        </w:numPr>
        <w:autoSpaceDE w:val="0"/>
        <w:autoSpaceDN w:val="0"/>
        <w:adjustRightInd w:val="0"/>
        <w:ind w:firstLineChars="0"/>
        <w:jc w:val="both"/>
        <w:rPr>
          <w:rFonts w:eastAsia="方正仿宋_GBK"/>
          <w:lang w:eastAsia="zh-CN"/>
        </w:rPr>
      </w:pPr>
      <w:r>
        <w:rPr>
          <w:rFonts w:eastAsia="方正仿宋_GBK"/>
          <w:lang w:eastAsia="zh-CN"/>
        </w:rPr>
        <w:t>在评分过程中，裁判员中途不得离开比赛场地；</w:t>
      </w:r>
    </w:p>
    <w:p w14:paraId="79DD3E22" w14:textId="77777777" w:rsidR="00E71766" w:rsidRDefault="00000000">
      <w:pPr>
        <w:pStyle w:val="14"/>
        <w:numPr>
          <w:ilvl w:val="0"/>
          <w:numId w:val="14"/>
        </w:numPr>
        <w:autoSpaceDE w:val="0"/>
        <w:autoSpaceDN w:val="0"/>
        <w:adjustRightInd w:val="0"/>
        <w:ind w:firstLineChars="0"/>
        <w:jc w:val="both"/>
        <w:rPr>
          <w:rFonts w:eastAsia="方正仿宋_GBK"/>
          <w:lang w:eastAsia="zh-CN"/>
        </w:rPr>
      </w:pPr>
      <w:r>
        <w:rPr>
          <w:rFonts w:eastAsia="方正仿宋_GBK"/>
          <w:lang w:eastAsia="zh-CN"/>
        </w:rPr>
        <w:t>严格遵守保密规定，严禁比赛期间记录评分成绩及泄露评分信息；</w:t>
      </w:r>
    </w:p>
    <w:p w14:paraId="37A59676" w14:textId="77777777" w:rsidR="00E71766" w:rsidRDefault="00000000">
      <w:pPr>
        <w:pStyle w:val="14"/>
        <w:numPr>
          <w:ilvl w:val="0"/>
          <w:numId w:val="14"/>
        </w:numPr>
        <w:autoSpaceDE w:val="0"/>
        <w:autoSpaceDN w:val="0"/>
        <w:adjustRightInd w:val="0"/>
        <w:ind w:firstLineChars="0"/>
        <w:jc w:val="both"/>
        <w:rPr>
          <w:rFonts w:eastAsia="方正仿宋_GBK"/>
          <w:lang w:eastAsia="zh-CN"/>
        </w:rPr>
      </w:pPr>
      <w:r>
        <w:rPr>
          <w:rFonts w:eastAsia="方正仿宋_GBK"/>
          <w:lang w:eastAsia="zh-CN"/>
        </w:rPr>
        <w:t>没有评分任务的裁判员不得进入比赛场地；</w:t>
      </w:r>
    </w:p>
    <w:p w14:paraId="668A0D4C" w14:textId="77777777" w:rsidR="00E71766" w:rsidRDefault="00000000">
      <w:pPr>
        <w:pStyle w:val="14"/>
        <w:numPr>
          <w:ilvl w:val="0"/>
          <w:numId w:val="14"/>
        </w:numPr>
        <w:autoSpaceDE w:val="0"/>
        <w:autoSpaceDN w:val="0"/>
        <w:adjustRightInd w:val="0"/>
        <w:ind w:firstLineChars="0"/>
        <w:jc w:val="both"/>
        <w:rPr>
          <w:rFonts w:eastAsia="方正仿宋_GBK"/>
          <w:lang w:eastAsia="zh-CN"/>
        </w:rPr>
      </w:pPr>
      <w:r>
        <w:rPr>
          <w:rFonts w:eastAsia="方正仿宋_GBK"/>
          <w:lang w:eastAsia="zh-CN"/>
        </w:rPr>
        <w:t>只允许裁判长出入登分室；</w:t>
      </w:r>
    </w:p>
    <w:p w14:paraId="592D140B" w14:textId="77777777" w:rsidR="00E71766" w:rsidRDefault="00000000">
      <w:pPr>
        <w:pStyle w:val="14"/>
        <w:numPr>
          <w:ilvl w:val="0"/>
          <w:numId w:val="14"/>
        </w:numPr>
        <w:autoSpaceDE w:val="0"/>
        <w:autoSpaceDN w:val="0"/>
        <w:adjustRightInd w:val="0"/>
        <w:ind w:firstLineChars="0"/>
        <w:jc w:val="both"/>
        <w:rPr>
          <w:rFonts w:eastAsia="方正仿宋_GBK"/>
          <w:lang w:eastAsia="zh-CN"/>
        </w:rPr>
      </w:pPr>
      <w:r>
        <w:rPr>
          <w:rFonts w:eastAsia="方正仿宋_GBK"/>
          <w:lang w:eastAsia="zh-CN"/>
        </w:rPr>
        <w:t>比赛结束严禁故意煽动不良情绪，谎报实情，搬弄是非达到个人目的。</w:t>
      </w:r>
    </w:p>
    <w:p w14:paraId="3166D85E" w14:textId="77777777" w:rsidR="00E71766" w:rsidRDefault="00E71766">
      <w:pPr>
        <w:autoSpaceDE w:val="0"/>
        <w:autoSpaceDN w:val="0"/>
        <w:adjustRightInd w:val="0"/>
        <w:rPr>
          <w:color w:val="000000" w:themeColor="text1"/>
          <w:lang w:eastAsia="zh-CN"/>
        </w:rPr>
      </w:pPr>
    </w:p>
    <w:p w14:paraId="518756FA" w14:textId="77777777" w:rsidR="00E71766" w:rsidRDefault="00000000">
      <w:pPr>
        <w:rPr>
          <w:rFonts w:eastAsia="方正黑体_GBK"/>
          <w:lang w:eastAsia="zh-CN"/>
        </w:rPr>
      </w:pPr>
      <w:r>
        <w:rPr>
          <w:rFonts w:eastAsia="方正黑体_GBK"/>
          <w:lang w:eastAsia="zh-CN"/>
        </w:rPr>
        <w:t>六、警告与惩罚</w:t>
      </w:r>
    </w:p>
    <w:p w14:paraId="5020A3F0" w14:textId="77777777" w:rsidR="00E71766" w:rsidRDefault="00E71766">
      <w:pPr>
        <w:pStyle w:val="110"/>
        <w:widowControl w:val="0"/>
        <w:autoSpaceDE w:val="0"/>
        <w:autoSpaceDN w:val="0"/>
        <w:adjustRightInd w:val="0"/>
        <w:ind w:firstLineChars="0" w:firstLine="0"/>
        <w:jc w:val="both"/>
        <w:rPr>
          <w:b/>
          <w:bCs/>
          <w:color w:val="000000" w:themeColor="text1"/>
          <w:lang w:eastAsia="zh-CN"/>
        </w:rPr>
      </w:pPr>
    </w:p>
    <w:tbl>
      <w:tblPr>
        <w:tblStyle w:val="af4"/>
        <w:tblW w:w="0" w:type="auto"/>
        <w:tblInd w:w="675" w:type="dxa"/>
        <w:tblLayout w:type="fixed"/>
        <w:tblLook w:val="04A0" w:firstRow="1" w:lastRow="0" w:firstColumn="1" w:lastColumn="0" w:noHBand="0" w:noVBand="1"/>
      </w:tblPr>
      <w:tblGrid>
        <w:gridCol w:w="6096"/>
        <w:gridCol w:w="2580"/>
      </w:tblGrid>
      <w:tr w:rsidR="00E71766" w14:paraId="0038067E" w14:textId="77777777">
        <w:tc>
          <w:tcPr>
            <w:tcW w:w="6096" w:type="dxa"/>
            <w:vAlign w:val="center"/>
          </w:tcPr>
          <w:p w14:paraId="0F3E1657" w14:textId="77777777" w:rsidR="00E71766" w:rsidRDefault="00000000">
            <w:pPr>
              <w:pStyle w:val="110"/>
              <w:widowControl w:val="0"/>
              <w:autoSpaceDE w:val="0"/>
              <w:autoSpaceDN w:val="0"/>
              <w:adjustRightInd w:val="0"/>
              <w:spacing w:line="400" w:lineRule="exact"/>
              <w:ind w:firstLineChars="0" w:firstLine="0"/>
              <w:jc w:val="center"/>
              <w:rPr>
                <w:rFonts w:eastAsia="方正仿宋_GBK"/>
                <w:b/>
                <w:bCs/>
                <w:color w:val="000000" w:themeColor="text1"/>
                <w:lang w:eastAsia="zh-CN"/>
              </w:rPr>
            </w:pPr>
            <w:r>
              <w:rPr>
                <w:rFonts w:eastAsia="方正仿宋_GBK"/>
                <w:b/>
                <w:bCs/>
                <w:color w:val="000000" w:themeColor="text1"/>
                <w:lang w:eastAsia="zh-CN"/>
              </w:rPr>
              <w:t>问题及违规事件</w:t>
            </w:r>
          </w:p>
        </w:tc>
        <w:tc>
          <w:tcPr>
            <w:tcW w:w="2580" w:type="dxa"/>
            <w:vAlign w:val="center"/>
          </w:tcPr>
          <w:p w14:paraId="5BEBCD83" w14:textId="77777777" w:rsidR="00E71766" w:rsidRDefault="00000000">
            <w:pPr>
              <w:pStyle w:val="110"/>
              <w:widowControl w:val="0"/>
              <w:autoSpaceDE w:val="0"/>
              <w:autoSpaceDN w:val="0"/>
              <w:adjustRightInd w:val="0"/>
              <w:spacing w:line="400" w:lineRule="exact"/>
              <w:ind w:firstLineChars="0" w:firstLine="0"/>
              <w:jc w:val="center"/>
              <w:rPr>
                <w:rFonts w:eastAsia="方正仿宋_GBK"/>
                <w:b/>
                <w:bCs/>
                <w:color w:val="000000" w:themeColor="text1"/>
                <w:lang w:eastAsia="zh-CN"/>
              </w:rPr>
            </w:pPr>
            <w:r>
              <w:rPr>
                <w:rFonts w:eastAsia="方正仿宋_GBK"/>
                <w:b/>
                <w:bCs/>
                <w:color w:val="000000" w:themeColor="text1"/>
                <w:lang w:eastAsia="zh-CN"/>
              </w:rPr>
              <w:t>警告与处罚（结合组委会相关条例处理）</w:t>
            </w:r>
          </w:p>
        </w:tc>
      </w:tr>
      <w:tr w:rsidR="00E71766" w14:paraId="47BC80FD" w14:textId="77777777">
        <w:tc>
          <w:tcPr>
            <w:tcW w:w="6096" w:type="dxa"/>
            <w:vAlign w:val="center"/>
          </w:tcPr>
          <w:p w14:paraId="005DB278" w14:textId="77777777" w:rsidR="00E71766" w:rsidRDefault="00000000">
            <w:pPr>
              <w:pStyle w:val="110"/>
              <w:widowControl w:val="0"/>
              <w:autoSpaceDE w:val="0"/>
              <w:autoSpaceDN w:val="0"/>
              <w:adjustRightInd w:val="0"/>
              <w:spacing w:line="400" w:lineRule="exact"/>
              <w:ind w:firstLineChars="0" w:firstLine="0"/>
              <w:jc w:val="both"/>
              <w:rPr>
                <w:rFonts w:eastAsia="方正仿宋_GBK"/>
                <w:b/>
                <w:bCs/>
                <w:color w:val="000000" w:themeColor="text1"/>
                <w:lang w:eastAsia="zh-CN"/>
              </w:rPr>
            </w:pPr>
            <w:r>
              <w:rPr>
                <w:rFonts w:eastAsia="方正仿宋_GBK"/>
                <w:color w:val="000000" w:themeColor="text1"/>
                <w:lang w:eastAsia="zh-CN"/>
              </w:rPr>
              <w:t>选手违规及试图在竞赛中为自己获得优势</w:t>
            </w:r>
          </w:p>
        </w:tc>
        <w:tc>
          <w:tcPr>
            <w:tcW w:w="2580" w:type="dxa"/>
            <w:vAlign w:val="center"/>
          </w:tcPr>
          <w:p w14:paraId="25945CE5" w14:textId="77777777" w:rsidR="00E71766" w:rsidRDefault="00000000">
            <w:pPr>
              <w:pStyle w:val="110"/>
              <w:widowControl w:val="0"/>
              <w:autoSpaceDE w:val="0"/>
              <w:autoSpaceDN w:val="0"/>
              <w:adjustRightInd w:val="0"/>
              <w:spacing w:line="400" w:lineRule="exact"/>
              <w:ind w:firstLineChars="0" w:firstLine="0"/>
              <w:jc w:val="both"/>
              <w:rPr>
                <w:rFonts w:eastAsia="方正仿宋_GBK"/>
                <w:color w:val="000000" w:themeColor="text1"/>
                <w:lang w:eastAsia="zh-CN"/>
              </w:rPr>
            </w:pPr>
            <w:r>
              <w:rPr>
                <w:rFonts w:eastAsia="方正仿宋_GBK"/>
                <w:color w:val="000000" w:themeColor="text1"/>
                <w:lang w:eastAsia="zh-CN"/>
              </w:rPr>
              <w:t>警告，严重者取消相应分数。</w:t>
            </w:r>
          </w:p>
        </w:tc>
      </w:tr>
      <w:tr w:rsidR="00E71766" w14:paraId="78903046" w14:textId="77777777">
        <w:tc>
          <w:tcPr>
            <w:tcW w:w="6096" w:type="dxa"/>
            <w:vAlign w:val="center"/>
          </w:tcPr>
          <w:p w14:paraId="25AD4CDB" w14:textId="77777777" w:rsidR="00E71766" w:rsidRDefault="00000000">
            <w:pPr>
              <w:adjustRightInd w:val="0"/>
              <w:snapToGrid w:val="0"/>
              <w:spacing w:line="400" w:lineRule="exact"/>
              <w:jc w:val="both"/>
              <w:rPr>
                <w:rFonts w:eastAsia="方正仿宋_GBK"/>
                <w:color w:val="000000" w:themeColor="text1"/>
                <w:lang w:eastAsia="zh-CN"/>
              </w:rPr>
            </w:pPr>
            <w:r>
              <w:rPr>
                <w:rFonts w:eastAsia="方正仿宋_GBK"/>
                <w:color w:val="000000" w:themeColor="text1"/>
                <w:lang w:eastAsia="zh-CN"/>
              </w:rPr>
              <w:t>选手接受了场内外任何人、任何方式的暗示并改变了比赛结果。</w:t>
            </w:r>
          </w:p>
        </w:tc>
        <w:tc>
          <w:tcPr>
            <w:tcW w:w="2580" w:type="dxa"/>
            <w:vAlign w:val="center"/>
          </w:tcPr>
          <w:p w14:paraId="046A2EC0" w14:textId="77777777" w:rsidR="00E71766" w:rsidRDefault="00000000">
            <w:pPr>
              <w:pStyle w:val="110"/>
              <w:widowControl w:val="0"/>
              <w:autoSpaceDE w:val="0"/>
              <w:autoSpaceDN w:val="0"/>
              <w:adjustRightInd w:val="0"/>
              <w:spacing w:line="400" w:lineRule="exact"/>
              <w:ind w:firstLineChars="0" w:firstLine="0"/>
              <w:jc w:val="both"/>
              <w:rPr>
                <w:rFonts w:eastAsia="方正仿宋_GBK"/>
                <w:color w:val="000000" w:themeColor="text1"/>
                <w:lang w:eastAsia="zh-CN"/>
              </w:rPr>
            </w:pPr>
            <w:r>
              <w:rPr>
                <w:rFonts w:eastAsia="方正仿宋_GBK"/>
                <w:color w:val="000000" w:themeColor="text1"/>
                <w:lang w:eastAsia="zh-CN"/>
              </w:rPr>
              <w:t>取消相应分数。</w:t>
            </w:r>
          </w:p>
        </w:tc>
      </w:tr>
      <w:tr w:rsidR="00E71766" w14:paraId="28DDDA93" w14:textId="77777777">
        <w:tc>
          <w:tcPr>
            <w:tcW w:w="6096" w:type="dxa"/>
            <w:vAlign w:val="center"/>
          </w:tcPr>
          <w:p w14:paraId="4E98D3EE" w14:textId="77777777" w:rsidR="00E71766" w:rsidRDefault="00000000">
            <w:pPr>
              <w:adjustRightInd w:val="0"/>
              <w:snapToGrid w:val="0"/>
              <w:spacing w:line="400" w:lineRule="exact"/>
              <w:jc w:val="both"/>
              <w:rPr>
                <w:rFonts w:eastAsia="方正仿宋_GBK"/>
                <w:b/>
                <w:bCs/>
                <w:color w:val="000000" w:themeColor="text1"/>
                <w:lang w:eastAsia="zh-CN"/>
              </w:rPr>
            </w:pPr>
            <w:r>
              <w:rPr>
                <w:rFonts w:eastAsia="方正仿宋_GBK"/>
                <w:color w:val="000000" w:themeColor="text1"/>
                <w:lang w:eastAsia="zh-CN"/>
              </w:rPr>
              <w:t>裁判不具备专业知识、职业经验，评分失误较多。</w:t>
            </w:r>
          </w:p>
        </w:tc>
        <w:tc>
          <w:tcPr>
            <w:tcW w:w="2580" w:type="dxa"/>
            <w:vAlign w:val="center"/>
          </w:tcPr>
          <w:p w14:paraId="58073DE2" w14:textId="77777777" w:rsidR="00E71766" w:rsidRDefault="00000000">
            <w:pPr>
              <w:pStyle w:val="110"/>
              <w:widowControl w:val="0"/>
              <w:autoSpaceDE w:val="0"/>
              <w:autoSpaceDN w:val="0"/>
              <w:adjustRightInd w:val="0"/>
              <w:spacing w:line="400" w:lineRule="exact"/>
              <w:ind w:firstLineChars="0" w:firstLine="0"/>
              <w:jc w:val="both"/>
              <w:rPr>
                <w:rFonts w:eastAsia="方正仿宋_GBK"/>
                <w:color w:val="000000" w:themeColor="text1"/>
                <w:lang w:eastAsia="zh-CN"/>
              </w:rPr>
            </w:pPr>
            <w:r>
              <w:rPr>
                <w:rFonts w:eastAsia="方正仿宋_GBK"/>
                <w:color w:val="000000" w:themeColor="text1"/>
                <w:lang w:eastAsia="zh-CN"/>
              </w:rPr>
              <w:t>取消分数和评分资格，评估不合格。</w:t>
            </w:r>
          </w:p>
        </w:tc>
      </w:tr>
      <w:tr w:rsidR="00E71766" w14:paraId="148B4713" w14:textId="77777777">
        <w:tc>
          <w:tcPr>
            <w:tcW w:w="6096" w:type="dxa"/>
            <w:vAlign w:val="center"/>
          </w:tcPr>
          <w:p w14:paraId="6216FA37" w14:textId="77777777" w:rsidR="00E71766" w:rsidRDefault="00000000">
            <w:pPr>
              <w:pStyle w:val="110"/>
              <w:widowControl w:val="0"/>
              <w:autoSpaceDE w:val="0"/>
              <w:autoSpaceDN w:val="0"/>
              <w:adjustRightInd w:val="0"/>
              <w:spacing w:line="400" w:lineRule="exact"/>
              <w:ind w:firstLineChars="0" w:firstLine="0"/>
              <w:jc w:val="both"/>
              <w:rPr>
                <w:rFonts w:eastAsia="方正仿宋_GBK"/>
                <w:color w:val="000000" w:themeColor="text1"/>
                <w:lang w:eastAsia="zh-CN"/>
              </w:rPr>
            </w:pPr>
            <w:r>
              <w:rPr>
                <w:rFonts w:eastAsia="方正仿宋_GBK"/>
                <w:color w:val="000000" w:themeColor="text1"/>
                <w:lang w:eastAsia="zh-CN"/>
              </w:rPr>
              <w:t>裁判有针对性的长时间关注或不关注某个选手，对选手造成干扰。</w:t>
            </w:r>
          </w:p>
        </w:tc>
        <w:tc>
          <w:tcPr>
            <w:tcW w:w="2580" w:type="dxa"/>
            <w:vAlign w:val="center"/>
          </w:tcPr>
          <w:p w14:paraId="2689EE64" w14:textId="77777777" w:rsidR="00E71766" w:rsidRDefault="00000000">
            <w:pPr>
              <w:pStyle w:val="110"/>
              <w:widowControl w:val="0"/>
              <w:autoSpaceDE w:val="0"/>
              <w:autoSpaceDN w:val="0"/>
              <w:adjustRightInd w:val="0"/>
              <w:spacing w:line="400" w:lineRule="exact"/>
              <w:ind w:firstLineChars="0" w:firstLine="0"/>
              <w:jc w:val="both"/>
              <w:rPr>
                <w:rFonts w:eastAsia="方正仿宋_GBK"/>
                <w:color w:val="000000" w:themeColor="text1"/>
                <w:lang w:eastAsia="zh-CN"/>
              </w:rPr>
            </w:pPr>
            <w:r>
              <w:rPr>
                <w:rFonts w:eastAsia="方正仿宋_GBK"/>
                <w:color w:val="000000" w:themeColor="text1"/>
                <w:lang w:eastAsia="zh-CN"/>
              </w:rPr>
              <w:t>警告，评估降一级。三次以上取消裁判资格，评估不合格。</w:t>
            </w:r>
          </w:p>
        </w:tc>
      </w:tr>
      <w:tr w:rsidR="00E71766" w14:paraId="7B9302A6" w14:textId="77777777">
        <w:tc>
          <w:tcPr>
            <w:tcW w:w="6096" w:type="dxa"/>
            <w:vAlign w:val="center"/>
          </w:tcPr>
          <w:p w14:paraId="3E326816" w14:textId="77777777" w:rsidR="00E71766" w:rsidRDefault="00000000">
            <w:pPr>
              <w:pStyle w:val="110"/>
              <w:widowControl w:val="0"/>
              <w:autoSpaceDE w:val="0"/>
              <w:autoSpaceDN w:val="0"/>
              <w:adjustRightInd w:val="0"/>
              <w:spacing w:line="400" w:lineRule="exact"/>
              <w:ind w:firstLineChars="0" w:firstLine="0"/>
              <w:jc w:val="both"/>
              <w:rPr>
                <w:rFonts w:eastAsia="方正仿宋_GBK"/>
                <w:b/>
                <w:bCs/>
                <w:color w:val="000000" w:themeColor="text1"/>
                <w:lang w:eastAsia="zh-CN"/>
              </w:rPr>
            </w:pPr>
            <w:r>
              <w:rPr>
                <w:rFonts w:eastAsia="方正仿宋_GBK"/>
                <w:color w:val="000000" w:themeColor="text1"/>
                <w:lang w:eastAsia="zh-CN"/>
              </w:rPr>
              <w:t>裁判现场更改评分标准或耗材，试图为选手获得或失去竞争优势。</w:t>
            </w:r>
          </w:p>
        </w:tc>
        <w:tc>
          <w:tcPr>
            <w:tcW w:w="2580" w:type="dxa"/>
            <w:vAlign w:val="center"/>
          </w:tcPr>
          <w:p w14:paraId="2ECFF912" w14:textId="77777777" w:rsidR="00E71766" w:rsidRDefault="00000000">
            <w:pPr>
              <w:pStyle w:val="110"/>
              <w:widowControl w:val="0"/>
              <w:autoSpaceDE w:val="0"/>
              <w:autoSpaceDN w:val="0"/>
              <w:adjustRightInd w:val="0"/>
              <w:spacing w:line="400" w:lineRule="exact"/>
              <w:ind w:firstLineChars="0" w:firstLine="0"/>
              <w:jc w:val="both"/>
              <w:rPr>
                <w:rFonts w:eastAsia="方正仿宋_GBK"/>
                <w:color w:val="000000" w:themeColor="text1"/>
                <w:lang w:eastAsia="zh-CN"/>
              </w:rPr>
            </w:pPr>
            <w:r>
              <w:rPr>
                <w:rFonts w:eastAsia="方正仿宋_GBK"/>
                <w:color w:val="000000" w:themeColor="text1"/>
                <w:lang w:eastAsia="zh-CN"/>
              </w:rPr>
              <w:t>警告，评估不合格。严重者取消裁判资格。</w:t>
            </w:r>
          </w:p>
        </w:tc>
      </w:tr>
      <w:tr w:rsidR="00E71766" w14:paraId="00273DD1" w14:textId="77777777">
        <w:tc>
          <w:tcPr>
            <w:tcW w:w="6096" w:type="dxa"/>
            <w:vAlign w:val="center"/>
          </w:tcPr>
          <w:p w14:paraId="51D995B6" w14:textId="77777777" w:rsidR="00E71766" w:rsidRDefault="00000000">
            <w:pPr>
              <w:pStyle w:val="110"/>
              <w:widowControl w:val="0"/>
              <w:autoSpaceDE w:val="0"/>
              <w:autoSpaceDN w:val="0"/>
              <w:adjustRightInd w:val="0"/>
              <w:spacing w:line="400" w:lineRule="exact"/>
              <w:ind w:firstLineChars="0" w:firstLine="0"/>
              <w:jc w:val="both"/>
              <w:rPr>
                <w:rFonts w:eastAsia="方正仿宋_GBK"/>
                <w:color w:val="000000" w:themeColor="text1"/>
                <w:lang w:eastAsia="zh-CN"/>
              </w:rPr>
            </w:pPr>
            <w:r>
              <w:rPr>
                <w:rFonts w:eastAsia="方正仿宋_GBK"/>
                <w:color w:val="000000" w:themeColor="text1"/>
                <w:lang w:eastAsia="zh-CN"/>
              </w:rPr>
              <w:t>裁判在评分过程中不回避自己选手评分、不与裁判同步唱分，多次在其他裁判唱分后改自己分数。</w:t>
            </w:r>
          </w:p>
        </w:tc>
        <w:tc>
          <w:tcPr>
            <w:tcW w:w="2580" w:type="dxa"/>
            <w:vAlign w:val="center"/>
          </w:tcPr>
          <w:p w14:paraId="23514741" w14:textId="77777777" w:rsidR="00E71766" w:rsidRDefault="00000000">
            <w:pPr>
              <w:pStyle w:val="110"/>
              <w:widowControl w:val="0"/>
              <w:autoSpaceDE w:val="0"/>
              <w:autoSpaceDN w:val="0"/>
              <w:adjustRightInd w:val="0"/>
              <w:spacing w:line="400" w:lineRule="exact"/>
              <w:ind w:firstLineChars="0" w:firstLine="0"/>
              <w:jc w:val="both"/>
              <w:rPr>
                <w:rFonts w:eastAsia="方正仿宋_GBK"/>
                <w:color w:val="000000" w:themeColor="text1"/>
                <w:lang w:eastAsia="zh-CN"/>
              </w:rPr>
            </w:pPr>
            <w:r>
              <w:rPr>
                <w:rFonts w:eastAsia="方正仿宋_GBK"/>
                <w:color w:val="000000" w:themeColor="text1"/>
                <w:lang w:eastAsia="zh-CN"/>
              </w:rPr>
              <w:t>警告一次，两次及以上评估不合格</w:t>
            </w:r>
          </w:p>
        </w:tc>
      </w:tr>
      <w:tr w:rsidR="00E71766" w14:paraId="64B3A319" w14:textId="77777777">
        <w:tc>
          <w:tcPr>
            <w:tcW w:w="6096" w:type="dxa"/>
            <w:vAlign w:val="center"/>
          </w:tcPr>
          <w:p w14:paraId="7C7B2D0D" w14:textId="77777777" w:rsidR="00E71766" w:rsidRDefault="00000000">
            <w:pPr>
              <w:pStyle w:val="110"/>
              <w:widowControl w:val="0"/>
              <w:autoSpaceDE w:val="0"/>
              <w:autoSpaceDN w:val="0"/>
              <w:adjustRightInd w:val="0"/>
              <w:spacing w:line="400" w:lineRule="exact"/>
              <w:ind w:firstLineChars="0" w:firstLine="0"/>
              <w:jc w:val="both"/>
              <w:rPr>
                <w:rFonts w:eastAsia="方正仿宋_GBK"/>
                <w:color w:val="000000" w:themeColor="text1"/>
                <w:lang w:eastAsia="zh-CN"/>
              </w:rPr>
            </w:pPr>
            <w:r>
              <w:rPr>
                <w:rFonts w:eastAsia="方正仿宋_GBK"/>
                <w:color w:val="000000" w:themeColor="text1"/>
                <w:lang w:eastAsia="zh-CN"/>
              </w:rPr>
              <w:t>不服从分配、不配合管理、不认真负责；与评分小组、竞赛团队不合作。</w:t>
            </w:r>
          </w:p>
        </w:tc>
        <w:tc>
          <w:tcPr>
            <w:tcW w:w="2580" w:type="dxa"/>
            <w:vAlign w:val="center"/>
          </w:tcPr>
          <w:p w14:paraId="1C7C396C" w14:textId="77777777" w:rsidR="00E71766" w:rsidRDefault="00000000">
            <w:pPr>
              <w:pStyle w:val="110"/>
              <w:widowControl w:val="0"/>
              <w:autoSpaceDE w:val="0"/>
              <w:autoSpaceDN w:val="0"/>
              <w:adjustRightInd w:val="0"/>
              <w:spacing w:line="400" w:lineRule="exact"/>
              <w:ind w:firstLineChars="0" w:firstLine="0"/>
              <w:jc w:val="both"/>
              <w:rPr>
                <w:rFonts w:eastAsia="方正仿宋_GBK"/>
                <w:color w:val="000000" w:themeColor="text1"/>
                <w:lang w:eastAsia="zh-CN"/>
              </w:rPr>
            </w:pPr>
            <w:r>
              <w:rPr>
                <w:rFonts w:eastAsia="方正仿宋_GBK"/>
                <w:color w:val="000000" w:themeColor="text1"/>
                <w:lang w:eastAsia="zh-CN"/>
              </w:rPr>
              <w:t>警告，评估不合格。严重者取消裁判资格。</w:t>
            </w:r>
          </w:p>
        </w:tc>
      </w:tr>
      <w:tr w:rsidR="00E71766" w14:paraId="248700FA" w14:textId="77777777">
        <w:tc>
          <w:tcPr>
            <w:tcW w:w="6096" w:type="dxa"/>
            <w:vAlign w:val="center"/>
          </w:tcPr>
          <w:p w14:paraId="5A84DF21" w14:textId="77777777" w:rsidR="00E71766" w:rsidRDefault="00000000">
            <w:pPr>
              <w:pStyle w:val="110"/>
              <w:widowControl w:val="0"/>
              <w:autoSpaceDE w:val="0"/>
              <w:autoSpaceDN w:val="0"/>
              <w:adjustRightInd w:val="0"/>
              <w:spacing w:line="400" w:lineRule="exact"/>
              <w:ind w:firstLineChars="0" w:firstLine="0"/>
              <w:jc w:val="both"/>
              <w:rPr>
                <w:rFonts w:eastAsia="方正仿宋_GBK"/>
                <w:b/>
                <w:bCs/>
                <w:color w:val="000000" w:themeColor="text1"/>
                <w:lang w:eastAsia="zh-CN"/>
              </w:rPr>
            </w:pPr>
            <w:r>
              <w:rPr>
                <w:rFonts w:eastAsia="方正仿宋_GBK"/>
                <w:color w:val="000000" w:themeColor="text1"/>
                <w:lang w:eastAsia="zh-CN"/>
              </w:rPr>
              <w:t>与同组裁判或与其它参赛队裁判抱团抬高或压低分数</w:t>
            </w:r>
          </w:p>
        </w:tc>
        <w:tc>
          <w:tcPr>
            <w:tcW w:w="2580" w:type="dxa"/>
            <w:vAlign w:val="center"/>
          </w:tcPr>
          <w:p w14:paraId="3670E827" w14:textId="77777777" w:rsidR="00E71766" w:rsidRDefault="00000000">
            <w:pPr>
              <w:pStyle w:val="110"/>
              <w:widowControl w:val="0"/>
              <w:autoSpaceDE w:val="0"/>
              <w:autoSpaceDN w:val="0"/>
              <w:adjustRightInd w:val="0"/>
              <w:spacing w:line="400" w:lineRule="exact"/>
              <w:ind w:firstLineChars="0" w:firstLine="0"/>
              <w:jc w:val="both"/>
              <w:rPr>
                <w:rFonts w:eastAsia="方正仿宋_GBK"/>
                <w:color w:val="000000" w:themeColor="text1"/>
                <w:lang w:eastAsia="zh-CN"/>
              </w:rPr>
            </w:pPr>
            <w:r>
              <w:rPr>
                <w:rFonts w:eastAsia="方正仿宋_GBK"/>
                <w:color w:val="000000" w:themeColor="text1"/>
                <w:lang w:eastAsia="zh-CN"/>
              </w:rPr>
              <w:t>警告，第二次评估不合格，取消分数。三</w:t>
            </w:r>
            <w:r>
              <w:rPr>
                <w:rFonts w:eastAsia="方正仿宋_GBK"/>
                <w:color w:val="000000" w:themeColor="text1"/>
                <w:lang w:eastAsia="zh-CN"/>
              </w:rPr>
              <w:lastRenderedPageBreak/>
              <w:t>次取消裁判资格。</w:t>
            </w:r>
          </w:p>
        </w:tc>
      </w:tr>
      <w:tr w:rsidR="00E71766" w14:paraId="1ACB75A6" w14:textId="77777777">
        <w:trPr>
          <w:trHeight w:val="988"/>
        </w:trPr>
        <w:tc>
          <w:tcPr>
            <w:tcW w:w="6096" w:type="dxa"/>
            <w:vAlign w:val="center"/>
          </w:tcPr>
          <w:p w14:paraId="6A3D445E" w14:textId="77777777" w:rsidR="00E71766" w:rsidRDefault="00000000">
            <w:pPr>
              <w:pStyle w:val="110"/>
              <w:widowControl w:val="0"/>
              <w:autoSpaceDE w:val="0"/>
              <w:autoSpaceDN w:val="0"/>
              <w:adjustRightInd w:val="0"/>
              <w:spacing w:line="400" w:lineRule="exact"/>
              <w:ind w:firstLineChars="0" w:firstLine="0"/>
              <w:jc w:val="both"/>
              <w:rPr>
                <w:rFonts w:eastAsia="方正仿宋_GBK"/>
                <w:color w:val="000000" w:themeColor="text1"/>
                <w:lang w:eastAsia="zh-CN"/>
              </w:rPr>
            </w:pPr>
            <w:r>
              <w:rPr>
                <w:rFonts w:eastAsia="方正仿宋_GBK"/>
                <w:color w:val="000000" w:themeColor="text1"/>
                <w:lang w:eastAsia="zh-CN"/>
              </w:rPr>
              <w:lastRenderedPageBreak/>
              <w:t>裁判个人或团体操纵比赛结果，即便未能成功获益。</w:t>
            </w:r>
          </w:p>
          <w:p w14:paraId="4B74CA47" w14:textId="77777777" w:rsidR="00E71766" w:rsidRDefault="00000000">
            <w:pPr>
              <w:pStyle w:val="110"/>
              <w:widowControl w:val="0"/>
              <w:autoSpaceDE w:val="0"/>
              <w:autoSpaceDN w:val="0"/>
              <w:adjustRightInd w:val="0"/>
              <w:spacing w:line="400" w:lineRule="exact"/>
              <w:ind w:firstLineChars="0" w:firstLine="0"/>
              <w:jc w:val="both"/>
              <w:rPr>
                <w:rFonts w:eastAsia="方正仿宋_GBK"/>
                <w:color w:val="000000" w:themeColor="text1"/>
                <w:lang w:eastAsia="zh-CN"/>
              </w:rPr>
            </w:pPr>
            <w:r>
              <w:rPr>
                <w:rFonts w:eastAsia="方正仿宋_GBK"/>
                <w:color w:val="000000" w:themeColor="text1"/>
                <w:lang w:eastAsia="zh-CN"/>
              </w:rPr>
              <w:t>故意泄露评分秘密，歪曲事实、挑拨离间人为制造矛盾。</w:t>
            </w:r>
          </w:p>
        </w:tc>
        <w:tc>
          <w:tcPr>
            <w:tcW w:w="2580" w:type="dxa"/>
            <w:vAlign w:val="center"/>
          </w:tcPr>
          <w:p w14:paraId="5A80D07F" w14:textId="77777777" w:rsidR="00E71766" w:rsidRDefault="00000000">
            <w:pPr>
              <w:pStyle w:val="110"/>
              <w:widowControl w:val="0"/>
              <w:autoSpaceDE w:val="0"/>
              <w:autoSpaceDN w:val="0"/>
              <w:adjustRightInd w:val="0"/>
              <w:spacing w:line="400" w:lineRule="exact"/>
              <w:ind w:firstLineChars="0" w:firstLine="0"/>
              <w:jc w:val="both"/>
              <w:rPr>
                <w:rFonts w:eastAsia="方正仿宋_GBK"/>
                <w:color w:val="000000" w:themeColor="text1"/>
                <w:lang w:eastAsia="zh-CN"/>
              </w:rPr>
            </w:pPr>
            <w:r>
              <w:rPr>
                <w:rFonts w:eastAsia="方正仿宋_GBK"/>
                <w:color w:val="000000" w:themeColor="text1"/>
                <w:lang w:eastAsia="zh-CN"/>
              </w:rPr>
              <w:t>取消裁判资格，评估不合格、标注黑名单。</w:t>
            </w:r>
          </w:p>
        </w:tc>
      </w:tr>
    </w:tbl>
    <w:p w14:paraId="0A6D2F29" w14:textId="77777777" w:rsidR="00E71766" w:rsidRDefault="00E71766">
      <w:pPr>
        <w:pStyle w:val="110"/>
        <w:widowControl w:val="0"/>
        <w:autoSpaceDE w:val="0"/>
        <w:autoSpaceDN w:val="0"/>
        <w:adjustRightInd w:val="0"/>
        <w:ind w:firstLineChars="0"/>
        <w:jc w:val="both"/>
        <w:rPr>
          <w:b/>
          <w:bCs/>
          <w:color w:val="000000" w:themeColor="text1"/>
          <w:lang w:eastAsia="zh-CN"/>
        </w:rPr>
      </w:pPr>
    </w:p>
    <w:p w14:paraId="19B6E0CF" w14:textId="77777777" w:rsidR="00E71766" w:rsidRDefault="00000000">
      <w:pPr>
        <w:rPr>
          <w:rFonts w:eastAsia="方正黑体_GBK"/>
          <w:lang w:eastAsia="zh-CN"/>
        </w:rPr>
      </w:pPr>
      <w:r>
        <w:rPr>
          <w:rFonts w:eastAsia="方正黑体_GBK"/>
          <w:lang w:eastAsia="zh-CN"/>
        </w:rPr>
        <w:t>七、测试项目</w:t>
      </w:r>
    </w:p>
    <w:p w14:paraId="17DB1F6C" w14:textId="77777777" w:rsidR="00E71766" w:rsidRDefault="00000000">
      <w:pPr>
        <w:autoSpaceDE w:val="0"/>
        <w:autoSpaceDN w:val="0"/>
        <w:adjustRightInd w:val="0"/>
        <w:rPr>
          <w:rFonts w:eastAsia="方正楷体_GBK"/>
          <w:lang w:eastAsia="zh-CN"/>
        </w:rPr>
      </w:pPr>
      <w:r>
        <w:rPr>
          <w:rFonts w:eastAsia="方正楷体_GBK"/>
          <w:lang w:eastAsia="zh-CN"/>
        </w:rPr>
        <w:t>（一）依据</w:t>
      </w:r>
    </w:p>
    <w:p w14:paraId="4C512AE1" w14:textId="77777777" w:rsidR="00E71766" w:rsidRDefault="00000000">
      <w:pPr>
        <w:pStyle w:val="14"/>
        <w:numPr>
          <w:ilvl w:val="0"/>
          <w:numId w:val="14"/>
        </w:numPr>
        <w:autoSpaceDE w:val="0"/>
        <w:autoSpaceDN w:val="0"/>
        <w:adjustRightInd w:val="0"/>
        <w:ind w:firstLineChars="0"/>
        <w:jc w:val="both"/>
        <w:rPr>
          <w:rFonts w:eastAsia="方正仿宋_GBK"/>
          <w:lang w:eastAsia="zh-CN"/>
        </w:rPr>
      </w:pPr>
      <w:r>
        <w:rPr>
          <w:rFonts w:eastAsia="方正仿宋_GBK"/>
          <w:lang w:eastAsia="zh-CN"/>
        </w:rPr>
        <w:t>依据第</w:t>
      </w:r>
      <w:r>
        <w:rPr>
          <w:rFonts w:eastAsia="方正仿宋_GBK"/>
          <w:lang w:eastAsia="zh-CN"/>
        </w:rPr>
        <w:t>46</w:t>
      </w:r>
      <w:r>
        <w:rPr>
          <w:rFonts w:eastAsia="方正仿宋_GBK"/>
          <w:lang w:eastAsia="zh-CN"/>
        </w:rPr>
        <w:t>届世赛已经公布的测试项目及赛题趋势；</w:t>
      </w:r>
    </w:p>
    <w:p w14:paraId="60E6DFDD" w14:textId="77777777" w:rsidR="00E71766" w:rsidRDefault="00000000">
      <w:pPr>
        <w:pStyle w:val="14"/>
        <w:numPr>
          <w:ilvl w:val="0"/>
          <w:numId w:val="14"/>
        </w:numPr>
        <w:autoSpaceDE w:val="0"/>
        <w:autoSpaceDN w:val="0"/>
        <w:adjustRightInd w:val="0"/>
        <w:ind w:firstLineChars="0"/>
        <w:jc w:val="both"/>
        <w:rPr>
          <w:rFonts w:eastAsia="方正仿宋_GBK"/>
          <w:lang w:eastAsia="zh-CN"/>
        </w:rPr>
      </w:pPr>
      <w:r>
        <w:rPr>
          <w:rFonts w:eastAsia="方正仿宋_GBK"/>
          <w:lang w:eastAsia="zh-CN"/>
        </w:rPr>
        <w:t>测试项目共设</w:t>
      </w:r>
      <w:r>
        <w:rPr>
          <w:rFonts w:eastAsia="方正仿宋_GBK" w:hint="eastAsia"/>
          <w:lang w:eastAsia="zh-CN"/>
        </w:rPr>
        <w:t>6</w:t>
      </w:r>
      <w:r>
        <w:rPr>
          <w:rFonts w:eastAsia="方正仿宋_GBK"/>
          <w:lang w:eastAsia="zh-CN"/>
        </w:rPr>
        <w:t>项技能，赛时</w:t>
      </w:r>
      <w:r>
        <w:rPr>
          <w:rFonts w:eastAsia="方正仿宋_GBK" w:hint="eastAsia"/>
          <w:lang w:eastAsia="zh-CN"/>
        </w:rPr>
        <w:t>位</w:t>
      </w:r>
      <w:r>
        <w:rPr>
          <w:rFonts w:eastAsia="方正仿宋_GBK" w:hint="eastAsia"/>
          <w:lang w:eastAsia="zh-CN"/>
        </w:rPr>
        <w:t>7</w:t>
      </w:r>
      <w:r>
        <w:rPr>
          <w:rFonts w:eastAsia="方正仿宋_GBK"/>
          <w:lang w:eastAsia="zh-CN"/>
        </w:rPr>
        <w:t>小时</w:t>
      </w:r>
      <w:r>
        <w:rPr>
          <w:rFonts w:eastAsia="方正仿宋_GBK" w:hint="eastAsia"/>
          <w:lang w:eastAsia="zh-CN"/>
        </w:rPr>
        <w:t>10</w:t>
      </w:r>
      <w:r>
        <w:rPr>
          <w:rFonts w:eastAsia="方正仿宋_GBK" w:hint="eastAsia"/>
          <w:lang w:eastAsia="zh-CN"/>
        </w:rPr>
        <w:t>分钟</w:t>
      </w:r>
      <w:r>
        <w:rPr>
          <w:rFonts w:eastAsia="方正仿宋_GBK"/>
          <w:lang w:eastAsia="zh-CN"/>
        </w:rPr>
        <w:t>。</w:t>
      </w:r>
    </w:p>
    <w:p w14:paraId="1427113B" w14:textId="77777777" w:rsidR="00E71766" w:rsidRDefault="00000000">
      <w:pPr>
        <w:autoSpaceDE w:val="0"/>
        <w:autoSpaceDN w:val="0"/>
        <w:adjustRightInd w:val="0"/>
        <w:rPr>
          <w:rFonts w:eastAsia="方正楷体_GBK"/>
          <w:lang w:eastAsia="zh-CN"/>
        </w:rPr>
      </w:pPr>
      <w:r>
        <w:rPr>
          <w:rFonts w:eastAsia="方正楷体_GBK"/>
          <w:lang w:eastAsia="zh-CN"/>
        </w:rPr>
        <w:t>（二）更新与生效</w:t>
      </w:r>
    </w:p>
    <w:p w14:paraId="39CCC625" w14:textId="77777777" w:rsidR="00E71766" w:rsidRDefault="00000000">
      <w:pPr>
        <w:pStyle w:val="14"/>
        <w:numPr>
          <w:ilvl w:val="0"/>
          <w:numId w:val="14"/>
        </w:numPr>
        <w:autoSpaceDE w:val="0"/>
        <w:autoSpaceDN w:val="0"/>
        <w:adjustRightInd w:val="0"/>
        <w:ind w:firstLineChars="0"/>
        <w:jc w:val="both"/>
        <w:rPr>
          <w:rFonts w:eastAsia="方正仿宋_GBK"/>
          <w:lang w:eastAsia="zh-CN"/>
        </w:rPr>
      </w:pPr>
      <w:r>
        <w:rPr>
          <w:rFonts w:eastAsia="方正仿宋_GBK"/>
          <w:lang w:eastAsia="zh-CN"/>
        </w:rPr>
        <w:t>赛题在赛前</w:t>
      </w:r>
      <w:r>
        <w:rPr>
          <w:rFonts w:eastAsia="方正仿宋_GBK"/>
          <w:lang w:eastAsia="zh-CN"/>
        </w:rPr>
        <w:t>30</w:t>
      </w:r>
      <w:r>
        <w:rPr>
          <w:rFonts w:eastAsia="方正仿宋_GBK"/>
          <w:lang w:eastAsia="zh-CN"/>
        </w:rPr>
        <w:t>天内公布，比赛中测试项目无变化</w:t>
      </w:r>
      <w:r>
        <w:rPr>
          <w:rFonts w:eastAsia="方正仿宋_GBK" w:hint="eastAsia"/>
          <w:lang w:eastAsia="zh-CN"/>
        </w:rPr>
        <w:t>；</w:t>
      </w:r>
    </w:p>
    <w:p w14:paraId="7FDA5EBE" w14:textId="77777777" w:rsidR="00E71766" w:rsidRDefault="00000000">
      <w:pPr>
        <w:pStyle w:val="14"/>
        <w:numPr>
          <w:ilvl w:val="0"/>
          <w:numId w:val="14"/>
        </w:numPr>
        <w:autoSpaceDE w:val="0"/>
        <w:autoSpaceDN w:val="0"/>
        <w:adjustRightInd w:val="0"/>
        <w:ind w:firstLineChars="0"/>
        <w:jc w:val="both"/>
        <w:rPr>
          <w:rFonts w:eastAsia="方正仿宋_GBK"/>
          <w:lang w:eastAsia="zh-CN"/>
        </w:rPr>
      </w:pPr>
      <w:r>
        <w:rPr>
          <w:rFonts w:eastAsia="方正仿宋_GBK" w:hint="eastAsia"/>
          <w:lang w:eastAsia="zh-CN"/>
        </w:rPr>
        <w:t>赛题时间可根据选手备赛情况调整，但需要</w:t>
      </w:r>
      <w:r>
        <w:rPr>
          <w:rFonts w:eastAsia="方正仿宋_GBK" w:hint="eastAsia"/>
          <w:lang w:eastAsia="zh-CN"/>
        </w:rPr>
        <w:t>7</w:t>
      </w:r>
      <w:r>
        <w:rPr>
          <w:rFonts w:eastAsia="方正仿宋_GBK"/>
          <w:lang w:eastAsia="zh-CN"/>
        </w:rPr>
        <w:t>0%</w:t>
      </w:r>
      <w:r>
        <w:rPr>
          <w:rFonts w:eastAsia="方正仿宋_GBK" w:hint="eastAsia"/>
          <w:lang w:eastAsia="zh-CN"/>
        </w:rPr>
        <w:t>及以上的裁判同意，并只能在赛前宣布，赛中不能延迟或提前。</w:t>
      </w:r>
    </w:p>
    <w:p w14:paraId="77718F0A" w14:textId="77777777" w:rsidR="00E71766" w:rsidRDefault="00000000">
      <w:pPr>
        <w:numPr>
          <w:ilvl w:val="0"/>
          <w:numId w:val="15"/>
        </w:numPr>
        <w:autoSpaceDE w:val="0"/>
        <w:autoSpaceDN w:val="0"/>
        <w:adjustRightInd w:val="0"/>
        <w:rPr>
          <w:rFonts w:eastAsia="方正楷体_GBK"/>
          <w:lang w:eastAsia="zh-CN"/>
        </w:rPr>
      </w:pPr>
      <w:r>
        <w:rPr>
          <w:rFonts w:eastAsia="方正楷体_GBK"/>
          <w:lang w:eastAsia="zh-CN"/>
        </w:rPr>
        <w:t>结构与比重</w:t>
      </w:r>
    </w:p>
    <w:p w14:paraId="5A8961C0" w14:textId="77777777" w:rsidR="00E71766" w:rsidRDefault="00000000">
      <w:pPr>
        <w:pStyle w:val="a0"/>
        <w:ind w:firstLine="480"/>
        <w:rPr>
          <w:rFonts w:ascii="Times New Roman" w:eastAsia="方正仿宋_GBK" w:hAnsi="Times New Roman" w:cs="Times New Roman"/>
          <w:b w:val="0"/>
          <w:bCs w:val="0"/>
          <w:sz w:val="24"/>
          <w:szCs w:val="24"/>
          <w:lang w:eastAsia="zh-CN" w:bidi="ar-SA"/>
        </w:rPr>
      </w:pPr>
      <w:r>
        <w:rPr>
          <w:rFonts w:ascii="Times New Roman" w:eastAsia="方正仿宋_GBK" w:hAnsi="Times New Roman" w:cs="Times New Roman" w:hint="eastAsia"/>
          <w:b w:val="0"/>
          <w:bCs w:val="0"/>
          <w:sz w:val="24"/>
          <w:szCs w:val="24"/>
          <w:lang w:eastAsia="zh-CN" w:bidi="ar-SA"/>
        </w:rPr>
        <w:t>最终配分比以评分表为主，可能有</w:t>
      </w:r>
      <w:r>
        <w:rPr>
          <w:rFonts w:ascii="Times New Roman" w:eastAsia="方正仿宋_GBK" w:hAnsi="Times New Roman" w:cs="Times New Roman" w:hint="eastAsia"/>
          <w:b w:val="0"/>
          <w:bCs w:val="0"/>
          <w:sz w:val="24"/>
          <w:szCs w:val="24"/>
          <w:lang w:eastAsia="zh-CN" w:bidi="ar-SA"/>
        </w:rPr>
        <w:t>5%</w:t>
      </w:r>
      <w:r>
        <w:rPr>
          <w:rFonts w:ascii="Times New Roman" w:eastAsia="方正仿宋_GBK" w:hAnsi="Times New Roman" w:cs="Times New Roman" w:hint="eastAsia"/>
          <w:b w:val="0"/>
          <w:bCs w:val="0"/>
          <w:sz w:val="24"/>
          <w:szCs w:val="24"/>
          <w:lang w:eastAsia="zh-CN" w:bidi="ar-SA"/>
        </w:rPr>
        <w:t>左右的变化。</w:t>
      </w:r>
    </w:p>
    <w:tbl>
      <w:tblPr>
        <w:tblStyle w:val="af4"/>
        <w:tblW w:w="0" w:type="auto"/>
        <w:tblInd w:w="250" w:type="dxa"/>
        <w:tblLook w:val="04A0" w:firstRow="1" w:lastRow="0" w:firstColumn="1" w:lastColumn="0" w:noHBand="0" w:noVBand="1"/>
      </w:tblPr>
      <w:tblGrid>
        <w:gridCol w:w="747"/>
        <w:gridCol w:w="4890"/>
        <w:gridCol w:w="1530"/>
        <w:gridCol w:w="1425"/>
        <w:gridCol w:w="1224"/>
      </w:tblGrid>
      <w:tr w:rsidR="00E71766" w14:paraId="2944A571" w14:textId="77777777">
        <w:trPr>
          <w:trHeight w:val="595"/>
        </w:trPr>
        <w:tc>
          <w:tcPr>
            <w:tcW w:w="5637" w:type="dxa"/>
            <w:gridSpan w:val="2"/>
            <w:vMerge w:val="restart"/>
            <w:vAlign w:val="center"/>
          </w:tcPr>
          <w:p w14:paraId="6377EAF9" w14:textId="77777777" w:rsidR="00E71766" w:rsidRDefault="00000000">
            <w:pPr>
              <w:pStyle w:val="a0"/>
              <w:ind w:firstLineChars="0" w:firstLine="0"/>
              <w:jc w:val="center"/>
              <w:rPr>
                <w:rFonts w:ascii="Times New Roman" w:eastAsia="方正仿宋_GBK" w:hAnsi="Times New Roman" w:cs="Times New Roman"/>
                <w:b w:val="0"/>
                <w:bCs w:val="0"/>
                <w:color w:val="000000" w:themeColor="text1"/>
                <w:sz w:val="24"/>
                <w:szCs w:val="24"/>
                <w:lang w:eastAsia="zh-CN" w:bidi="ar-SA"/>
              </w:rPr>
            </w:pPr>
            <w:r>
              <w:rPr>
                <w:rFonts w:ascii="Times New Roman" w:eastAsia="方正仿宋_GBK" w:hAnsi="Times New Roman" w:cs="Times New Roman" w:hint="eastAsia"/>
                <w:b w:val="0"/>
                <w:bCs w:val="0"/>
                <w:color w:val="000000" w:themeColor="text1"/>
                <w:sz w:val="24"/>
                <w:szCs w:val="24"/>
                <w:lang w:eastAsia="zh-CN" w:bidi="ar-SA"/>
              </w:rPr>
              <w:t>测试模块</w:t>
            </w:r>
          </w:p>
        </w:tc>
        <w:tc>
          <w:tcPr>
            <w:tcW w:w="4179" w:type="dxa"/>
            <w:gridSpan w:val="3"/>
            <w:vAlign w:val="center"/>
          </w:tcPr>
          <w:p w14:paraId="0A7E45B3" w14:textId="77777777" w:rsidR="00E71766" w:rsidRDefault="00000000">
            <w:pPr>
              <w:pStyle w:val="a0"/>
              <w:ind w:firstLineChars="0" w:firstLine="0"/>
              <w:jc w:val="center"/>
              <w:rPr>
                <w:rFonts w:ascii="Times New Roman" w:eastAsia="方正仿宋_GBK" w:hAnsi="Times New Roman" w:cs="Times New Roman"/>
                <w:b w:val="0"/>
                <w:bCs w:val="0"/>
                <w:color w:val="000000" w:themeColor="text1"/>
                <w:sz w:val="24"/>
                <w:szCs w:val="24"/>
                <w:lang w:eastAsia="zh-CN" w:bidi="ar-SA"/>
              </w:rPr>
            </w:pPr>
            <w:r>
              <w:rPr>
                <w:rFonts w:ascii="Times New Roman" w:eastAsia="方正仿宋_GBK" w:hAnsi="Times New Roman" w:cs="Times New Roman" w:hint="eastAsia"/>
                <w:b w:val="0"/>
                <w:bCs w:val="0"/>
                <w:color w:val="000000" w:themeColor="text1"/>
                <w:sz w:val="24"/>
                <w:szCs w:val="24"/>
                <w:lang w:eastAsia="zh-CN" w:bidi="ar-SA"/>
              </w:rPr>
              <w:t>分数与结构</w:t>
            </w:r>
          </w:p>
        </w:tc>
      </w:tr>
      <w:tr w:rsidR="00E71766" w14:paraId="46199007" w14:textId="77777777">
        <w:tc>
          <w:tcPr>
            <w:tcW w:w="5637" w:type="dxa"/>
            <w:gridSpan w:val="2"/>
            <w:vMerge/>
            <w:vAlign w:val="center"/>
          </w:tcPr>
          <w:p w14:paraId="498BA97B" w14:textId="77777777" w:rsidR="00E71766" w:rsidRDefault="00E71766">
            <w:pPr>
              <w:pStyle w:val="a0"/>
              <w:ind w:firstLineChars="0" w:firstLine="0"/>
              <w:jc w:val="center"/>
              <w:rPr>
                <w:rFonts w:ascii="Times New Roman" w:eastAsia="方正仿宋_GBK" w:hAnsi="Times New Roman" w:cs="Times New Roman"/>
                <w:b w:val="0"/>
                <w:bCs w:val="0"/>
                <w:color w:val="000000" w:themeColor="text1"/>
                <w:sz w:val="24"/>
                <w:szCs w:val="24"/>
                <w:lang w:eastAsia="zh-CN" w:bidi="ar-SA"/>
              </w:rPr>
            </w:pPr>
          </w:p>
        </w:tc>
        <w:tc>
          <w:tcPr>
            <w:tcW w:w="1530" w:type="dxa"/>
            <w:vAlign w:val="center"/>
          </w:tcPr>
          <w:p w14:paraId="0DF1ADD3" w14:textId="77777777" w:rsidR="00E71766" w:rsidRDefault="00000000">
            <w:pPr>
              <w:pStyle w:val="a0"/>
              <w:ind w:firstLineChars="0" w:firstLine="0"/>
              <w:jc w:val="center"/>
              <w:rPr>
                <w:rFonts w:ascii="Times New Roman" w:eastAsia="方正仿宋_GBK" w:hAnsi="Times New Roman" w:cs="Times New Roman"/>
                <w:b w:val="0"/>
                <w:bCs w:val="0"/>
                <w:color w:val="000000" w:themeColor="text1"/>
                <w:sz w:val="24"/>
                <w:szCs w:val="24"/>
                <w:lang w:eastAsia="zh-CN" w:bidi="ar-SA"/>
              </w:rPr>
            </w:pPr>
            <w:r>
              <w:rPr>
                <w:rFonts w:ascii="Times New Roman" w:eastAsia="方正仿宋_GBK" w:hAnsi="Times New Roman" w:cs="Times New Roman" w:hint="eastAsia"/>
                <w:b w:val="0"/>
                <w:bCs w:val="0"/>
                <w:color w:val="000000" w:themeColor="text1"/>
                <w:sz w:val="24"/>
                <w:szCs w:val="24"/>
                <w:lang w:eastAsia="zh-CN" w:bidi="ar-SA"/>
              </w:rPr>
              <w:t>评价</w:t>
            </w:r>
          </w:p>
        </w:tc>
        <w:tc>
          <w:tcPr>
            <w:tcW w:w="1425" w:type="dxa"/>
            <w:vAlign w:val="center"/>
          </w:tcPr>
          <w:p w14:paraId="0BA63ED6" w14:textId="77777777" w:rsidR="00E71766" w:rsidRDefault="00000000">
            <w:pPr>
              <w:pStyle w:val="a0"/>
              <w:ind w:firstLineChars="0" w:firstLine="0"/>
              <w:jc w:val="center"/>
              <w:rPr>
                <w:rFonts w:ascii="Times New Roman" w:eastAsia="方正仿宋_GBK" w:hAnsi="Times New Roman" w:cs="Times New Roman"/>
                <w:b w:val="0"/>
                <w:bCs w:val="0"/>
                <w:color w:val="000000" w:themeColor="text1"/>
                <w:sz w:val="24"/>
                <w:szCs w:val="24"/>
                <w:lang w:eastAsia="zh-CN" w:bidi="ar-SA"/>
              </w:rPr>
            </w:pPr>
            <w:r>
              <w:rPr>
                <w:rFonts w:ascii="Times New Roman" w:eastAsia="方正仿宋_GBK" w:hAnsi="Times New Roman" w:cs="Times New Roman" w:hint="eastAsia"/>
                <w:b w:val="0"/>
                <w:bCs w:val="0"/>
                <w:color w:val="000000" w:themeColor="text1"/>
                <w:sz w:val="24"/>
                <w:szCs w:val="24"/>
                <w:lang w:eastAsia="zh-CN" w:bidi="ar-SA"/>
              </w:rPr>
              <w:t>测量</w:t>
            </w:r>
          </w:p>
        </w:tc>
        <w:tc>
          <w:tcPr>
            <w:tcW w:w="1224" w:type="dxa"/>
            <w:vAlign w:val="center"/>
          </w:tcPr>
          <w:p w14:paraId="03C560A7" w14:textId="77777777" w:rsidR="00E71766" w:rsidRDefault="00000000">
            <w:pPr>
              <w:pStyle w:val="a0"/>
              <w:ind w:firstLineChars="0" w:firstLine="0"/>
              <w:jc w:val="center"/>
              <w:rPr>
                <w:rFonts w:ascii="Times New Roman" w:eastAsia="方正仿宋_GBK" w:hAnsi="Times New Roman" w:cs="Times New Roman"/>
                <w:b w:val="0"/>
                <w:bCs w:val="0"/>
                <w:color w:val="000000" w:themeColor="text1"/>
                <w:sz w:val="24"/>
                <w:szCs w:val="24"/>
                <w:lang w:eastAsia="zh-CN" w:bidi="ar-SA"/>
              </w:rPr>
            </w:pPr>
            <w:r>
              <w:rPr>
                <w:rFonts w:ascii="Times New Roman" w:eastAsia="方正仿宋_GBK" w:hAnsi="Times New Roman" w:cs="Times New Roman" w:hint="eastAsia"/>
                <w:b w:val="0"/>
                <w:bCs w:val="0"/>
                <w:color w:val="000000" w:themeColor="text1"/>
                <w:sz w:val="24"/>
                <w:szCs w:val="24"/>
                <w:lang w:eastAsia="zh-CN" w:bidi="ar-SA"/>
              </w:rPr>
              <w:t>合计</w:t>
            </w:r>
          </w:p>
        </w:tc>
      </w:tr>
      <w:tr w:rsidR="00E71766" w14:paraId="7AD8D114" w14:textId="77777777">
        <w:tc>
          <w:tcPr>
            <w:tcW w:w="747" w:type="dxa"/>
            <w:vAlign w:val="center"/>
          </w:tcPr>
          <w:p w14:paraId="5DB74092" w14:textId="77777777" w:rsidR="00E71766" w:rsidRDefault="00000000">
            <w:pPr>
              <w:pStyle w:val="a0"/>
              <w:ind w:firstLineChars="0" w:firstLine="0"/>
              <w:jc w:val="center"/>
              <w:rPr>
                <w:rFonts w:ascii="Times New Roman" w:eastAsia="方正仿宋_GBK" w:hAnsi="Times New Roman" w:cs="Times New Roman"/>
                <w:b w:val="0"/>
                <w:bCs w:val="0"/>
                <w:color w:val="000000" w:themeColor="text1"/>
                <w:sz w:val="24"/>
                <w:szCs w:val="24"/>
                <w:lang w:eastAsia="zh-CN" w:bidi="ar-SA"/>
              </w:rPr>
            </w:pPr>
            <w:r>
              <w:rPr>
                <w:rFonts w:ascii="Times New Roman" w:eastAsia="方正仿宋_GBK" w:hAnsi="Times New Roman" w:cs="Times New Roman" w:hint="eastAsia"/>
                <w:b w:val="0"/>
                <w:bCs w:val="0"/>
                <w:color w:val="000000" w:themeColor="text1"/>
                <w:sz w:val="24"/>
                <w:szCs w:val="24"/>
                <w:lang w:eastAsia="zh-CN" w:bidi="ar-SA"/>
              </w:rPr>
              <w:t>A</w:t>
            </w:r>
          </w:p>
        </w:tc>
        <w:tc>
          <w:tcPr>
            <w:tcW w:w="4890" w:type="dxa"/>
            <w:vAlign w:val="center"/>
          </w:tcPr>
          <w:p w14:paraId="5A350DAF" w14:textId="77777777" w:rsidR="00E71766" w:rsidRDefault="00000000">
            <w:pPr>
              <w:pStyle w:val="a0"/>
              <w:ind w:firstLineChars="0" w:firstLine="0"/>
              <w:jc w:val="center"/>
              <w:rPr>
                <w:rFonts w:ascii="Times New Roman" w:eastAsia="方正仿宋_GBK" w:hAnsi="Times New Roman" w:cs="Times New Roman"/>
                <w:b w:val="0"/>
                <w:bCs w:val="0"/>
                <w:color w:val="000000" w:themeColor="text1"/>
                <w:sz w:val="24"/>
                <w:szCs w:val="24"/>
                <w:lang w:eastAsia="zh-CN" w:bidi="ar-SA"/>
              </w:rPr>
            </w:pPr>
            <w:r>
              <w:rPr>
                <w:rFonts w:ascii="Times New Roman" w:eastAsia="方正仿宋_GBK" w:hAnsi="Times New Roman" w:cs="Times New Roman" w:hint="eastAsia"/>
                <w:b w:val="0"/>
                <w:bCs w:val="0"/>
                <w:color w:val="000000" w:themeColor="text1"/>
                <w:sz w:val="24"/>
                <w:szCs w:val="24"/>
                <w:lang w:eastAsia="zh-CN" w:bidi="ar-SA"/>
              </w:rPr>
              <w:t>高级面部护理</w:t>
            </w:r>
          </w:p>
        </w:tc>
        <w:tc>
          <w:tcPr>
            <w:tcW w:w="1530" w:type="dxa"/>
            <w:vAlign w:val="center"/>
          </w:tcPr>
          <w:p w14:paraId="405ADAF3" w14:textId="77777777" w:rsidR="00E71766" w:rsidRDefault="00000000">
            <w:pPr>
              <w:pStyle w:val="a0"/>
              <w:ind w:firstLineChars="0" w:firstLine="0"/>
              <w:jc w:val="center"/>
              <w:rPr>
                <w:rFonts w:ascii="Times New Roman" w:eastAsia="方正仿宋_GBK" w:hAnsi="Times New Roman" w:cs="Times New Roman"/>
                <w:b w:val="0"/>
                <w:bCs w:val="0"/>
                <w:color w:val="000000" w:themeColor="text1"/>
                <w:sz w:val="24"/>
                <w:szCs w:val="24"/>
                <w:lang w:eastAsia="zh-CN" w:bidi="ar-SA"/>
              </w:rPr>
            </w:pPr>
            <w:r>
              <w:rPr>
                <w:rFonts w:ascii="Times New Roman" w:eastAsia="方正仿宋_GBK" w:hAnsi="Times New Roman" w:cs="Times New Roman" w:hint="eastAsia"/>
                <w:b w:val="0"/>
                <w:bCs w:val="0"/>
                <w:color w:val="000000" w:themeColor="text1"/>
                <w:sz w:val="24"/>
                <w:szCs w:val="24"/>
                <w:lang w:eastAsia="zh-CN" w:bidi="ar-SA"/>
              </w:rPr>
              <w:t>13</w:t>
            </w:r>
          </w:p>
        </w:tc>
        <w:tc>
          <w:tcPr>
            <w:tcW w:w="1425" w:type="dxa"/>
            <w:vAlign w:val="center"/>
          </w:tcPr>
          <w:p w14:paraId="788E7716" w14:textId="77777777" w:rsidR="00E71766" w:rsidRDefault="00000000">
            <w:pPr>
              <w:pStyle w:val="a0"/>
              <w:ind w:firstLineChars="0" w:firstLine="0"/>
              <w:jc w:val="center"/>
              <w:rPr>
                <w:rFonts w:ascii="Times New Roman" w:eastAsia="方正仿宋_GBK" w:hAnsi="Times New Roman" w:cs="Times New Roman"/>
                <w:b w:val="0"/>
                <w:bCs w:val="0"/>
                <w:color w:val="000000" w:themeColor="text1"/>
                <w:sz w:val="24"/>
                <w:szCs w:val="24"/>
                <w:lang w:eastAsia="zh-CN" w:bidi="ar-SA"/>
              </w:rPr>
            </w:pPr>
            <w:r>
              <w:rPr>
                <w:rFonts w:ascii="Times New Roman" w:eastAsia="方正仿宋_GBK" w:hAnsi="Times New Roman" w:cs="Times New Roman" w:hint="eastAsia"/>
                <w:b w:val="0"/>
                <w:bCs w:val="0"/>
                <w:color w:val="000000" w:themeColor="text1"/>
                <w:sz w:val="24"/>
                <w:szCs w:val="24"/>
                <w:lang w:eastAsia="zh-CN" w:bidi="ar-SA"/>
              </w:rPr>
              <w:t>19</w:t>
            </w:r>
          </w:p>
        </w:tc>
        <w:tc>
          <w:tcPr>
            <w:tcW w:w="1224" w:type="dxa"/>
            <w:vAlign w:val="center"/>
          </w:tcPr>
          <w:p w14:paraId="0C7B8CE4" w14:textId="77777777" w:rsidR="00E71766" w:rsidRDefault="00000000">
            <w:pPr>
              <w:pStyle w:val="a0"/>
              <w:ind w:firstLineChars="0" w:firstLine="0"/>
              <w:jc w:val="center"/>
              <w:rPr>
                <w:rFonts w:ascii="Times New Roman" w:eastAsia="方正仿宋_GBK" w:hAnsi="Times New Roman" w:cs="Times New Roman"/>
                <w:b w:val="0"/>
                <w:bCs w:val="0"/>
                <w:color w:val="000000" w:themeColor="text1"/>
                <w:sz w:val="24"/>
                <w:szCs w:val="24"/>
                <w:lang w:eastAsia="zh-CN" w:bidi="ar-SA"/>
              </w:rPr>
            </w:pPr>
            <w:r>
              <w:rPr>
                <w:rFonts w:ascii="Times New Roman" w:eastAsia="方正仿宋_GBK" w:hAnsi="Times New Roman" w:cs="Times New Roman" w:hint="eastAsia"/>
                <w:b w:val="0"/>
                <w:bCs w:val="0"/>
                <w:color w:val="000000" w:themeColor="text1"/>
                <w:sz w:val="24"/>
                <w:szCs w:val="24"/>
                <w:lang w:eastAsia="zh-CN" w:bidi="ar-SA"/>
              </w:rPr>
              <w:t>32</w:t>
            </w:r>
          </w:p>
        </w:tc>
      </w:tr>
      <w:tr w:rsidR="00E71766" w14:paraId="6E14C7C2" w14:textId="77777777">
        <w:tc>
          <w:tcPr>
            <w:tcW w:w="747" w:type="dxa"/>
            <w:vAlign w:val="center"/>
          </w:tcPr>
          <w:p w14:paraId="6AD9ECB1" w14:textId="77777777" w:rsidR="00E71766" w:rsidRDefault="00000000">
            <w:pPr>
              <w:pStyle w:val="a0"/>
              <w:ind w:firstLineChars="0" w:firstLine="0"/>
              <w:jc w:val="center"/>
              <w:rPr>
                <w:rFonts w:ascii="Times New Roman" w:eastAsia="方正仿宋_GBK" w:hAnsi="Times New Roman" w:cs="Times New Roman"/>
                <w:b w:val="0"/>
                <w:bCs w:val="0"/>
                <w:color w:val="000000" w:themeColor="text1"/>
                <w:sz w:val="24"/>
                <w:szCs w:val="24"/>
                <w:lang w:eastAsia="zh-CN" w:bidi="ar-SA"/>
              </w:rPr>
            </w:pPr>
            <w:r>
              <w:rPr>
                <w:rFonts w:ascii="Times New Roman" w:eastAsia="方正仿宋_GBK" w:hAnsi="Times New Roman" w:cs="Times New Roman" w:hint="eastAsia"/>
                <w:b w:val="0"/>
                <w:bCs w:val="0"/>
                <w:color w:val="000000" w:themeColor="text1"/>
                <w:sz w:val="24"/>
                <w:szCs w:val="24"/>
                <w:lang w:eastAsia="zh-CN" w:bidi="ar-SA"/>
              </w:rPr>
              <w:t>B</w:t>
            </w:r>
          </w:p>
        </w:tc>
        <w:tc>
          <w:tcPr>
            <w:tcW w:w="4890" w:type="dxa"/>
            <w:vAlign w:val="center"/>
          </w:tcPr>
          <w:p w14:paraId="455A2907" w14:textId="77777777" w:rsidR="00E71766" w:rsidRDefault="00000000">
            <w:pPr>
              <w:pStyle w:val="a0"/>
              <w:ind w:firstLineChars="0" w:firstLine="0"/>
              <w:jc w:val="center"/>
              <w:rPr>
                <w:rFonts w:ascii="Times New Roman" w:eastAsia="方正仿宋_GBK" w:hAnsi="Times New Roman" w:cs="Times New Roman"/>
                <w:b w:val="0"/>
                <w:bCs w:val="0"/>
                <w:color w:val="000000" w:themeColor="text1"/>
                <w:sz w:val="24"/>
                <w:szCs w:val="24"/>
                <w:lang w:eastAsia="zh-CN" w:bidi="ar-SA"/>
              </w:rPr>
            </w:pPr>
            <w:r>
              <w:rPr>
                <w:rFonts w:ascii="Times New Roman" w:eastAsia="方正仿宋_GBK" w:hAnsi="Times New Roman" w:cs="Times New Roman" w:hint="eastAsia"/>
                <w:b w:val="0"/>
                <w:bCs w:val="0"/>
                <w:color w:val="000000" w:themeColor="text1"/>
                <w:sz w:val="24"/>
                <w:szCs w:val="24"/>
                <w:lang w:eastAsia="zh-CN" w:bidi="ar-SA"/>
              </w:rPr>
              <w:t>身体护理</w:t>
            </w:r>
          </w:p>
        </w:tc>
        <w:tc>
          <w:tcPr>
            <w:tcW w:w="1530" w:type="dxa"/>
            <w:vAlign w:val="center"/>
          </w:tcPr>
          <w:p w14:paraId="2EE4CC95" w14:textId="77777777" w:rsidR="00E71766" w:rsidRDefault="00000000">
            <w:pPr>
              <w:pStyle w:val="a0"/>
              <w:ind w:firstLineChars="0" w:firstLine="0"/>
              <w:jc w:val="center"/>
              <w:rPr>
                <w:rFonts w:ascii="Times New Roman" w:eastAsia="方正仿宋_GBK" w:hAnsi="Times New Roman" w:cs="Times New Roman"/>
                <w:b w:val="0"/>
                <w:bCs w:val="0"/>
                <w:color w:val="000000" w:themeColor="text1"/>
                <w:sz w:val="24"/>
                <w:szCs w:val="24"/>
                <w:lang w:eastAsia="zh-CN" w:bidi="ar-SA"/>
              </w:rPr>
            </w:pPr>
            <w:r>
              <w:rPr>
                <w:rFonts w:ascii="Times New Roman" w:eastAsia="方正仿宋_GBK" w:hAnsi="Times New Roman" w:cs="Times New Roman" w:hint="eastAsia"/>
                <w:b w:val="0"/>
                <w:bCs w:val="0"/>
                <w:color w:val="000000" w:themeColor="text1"/>
                <w:sz w:val="24"/>
                <w:szCs w:val="24"/>
                <w:lang w:eastAsia="zh-CN" w:bidi="ar-SA"/>
              </w:rPr>
              <w:t>13</w:t>
            </w:r>
          </w:p>
        </w:tc>
        <w:tc>
          <w:tcPr>
            <w:tcW w:w="1425" w:type="dxa"/>
            <w:vAlign w:val="center"/>
          </w:tcPr>
          <w:p w14:paraId="1A893E35" w14:textId="77777777" w:rsidR="00E71766" w:rsidRDefault="00000000">
            <w:pPr>
              <w:pStyle w:val="a0"/>
              <w:ind w:firstLineChars="0" w:firstLine="0"/>
              <w:jc w:val="center"/>
              <w:rPr>
                <w:rFonts w:ascii="Times New Roman" w:eastAsia="方正仿宋_GBK" w:hAnsi="Times New Roman" w:cs="Times New Roman"/>
                <w:b w:val="0"/>
                <w:bCs w:val="0"/>
                <w:color w:val="000000" w:themeColor="text1"/>
                <w:sz w:val="24"/>
                <w:szCs w:val="24"/>
                <w:lang w:eastAsia="zh-CN" w:bidi="ar-SA"/>
              </w:rPr>
            </w:pPr>
            <w:r>
              <w:rPr>
                <w:rFonts w:ascii="Times New Roman" w:eastAsia="方正仿宋_GBK" w:hAnsi="Times New Roman" w:cs="Times New Roman" w:hint="eastAsia"/>
                <w:b w:val="0"/>
                <w:bCs w:val="0"/>
                <w:color w:val="000000" w:themeColor="text1"/>
                <w:sz w:val="24"/>
                <w:szCs w:val="24"/>
                <w:lang w:eastAsia="zh-CN" w:bidi="ar-SA"/>
              </w:rPr>
              <w:t>12</w:t>
            </w:r>
          </w:p>
        </w:tc>
        <w:tc>
          <w:tcPr>
            <w:tcW w:w="1224" w:type="dxa"/>
            <w:vAlign w:val="center"/>
          </w:tcPr>
          <w:p w14:paraId="1E243512" w14:textId="77777777" w:rsidR="00E71766" w:rsidRDefault="00000000">
            <w:pPr>
              <w:pStyle w:val="a0"/>
              <w:ind w:firstLineChars="0" w:firstLine="0"/>
              <w:jc w:val="center"/>
              <w:rPr>
                <w:rFonts w:ascii="Times New Roman" w:eastAsia="方正仿宋_GBK" w:hAnsi="Times New Roman" w:cs="Times New Roman"/>
                <w:b w:val="0"/>
                <w:bCs w:val="0"/>
                <w:color w:val="000000" w:themeColor="text1"/>
                <w:sz w:val="24"/>
                <w:szCs w:val="24"/>
                <w:lang w:eastAsia="zh-CN" w:bidi="ar-SA"/>
              </w:rPr>
            </w:pPr>
            <w:r>
              <w:rPr>
                <w:rFonts w:ascii="Times New Roman" w:eastAsia="方正仿宋_GBK" w:hAnsi="Times New Roman" w:cs="Times New Roman" w:hint="eastAsia"/>
                <w:b w:val="0"/>
                <w:bCs w:val="0"/>
                <w:color w:val="000000" w:themeColor="text1"/>
                <w:sz w:val="24"/>
                <w:szCs w:val="24"/>
                <w:lang w:eastAsia="zh-CN" w:bidi="ar-SA"/>
              </w:rPr>
              <w:t>25</w:t>
            </w:r>
          </w:p>
        </w:tc>
      </w:tr>
      <w:tr w:rsidR="00E71766" w14:paraId="26384649" w14:textId="77777777">
        <w:tc>
          <w:tcPr>
            <w:tcW w:w="747" w:type="dxa"/>
            <w:vAlign w:val="center"/>
          </w:tcPr>
          <w:p w14:paraId="2E403D9C" w14:textId="77777777" w:rsidR="00E71766" w:rsidRDefault="00000000">
            <w:pPr>
              <w:pStyle w:val="a0"/>
              <w:ind w:firstLineChars="0" w:firstLine="0"/>
              <w:jc w:val="center"/>
              <w:rPr>
                <w:rFonts w:ascii="Times New Roman" w:eastAsia="方正仿宋_GBK" w:hAnsi="Times New Roman" w:cs="Times New Roman"/>
                <w:b w:val="0"/>
                <w:bCs w:val="0"/>
                <w:color w:val="000000" w:themeColor="text1"/>
                <w:sz w:val="24"/>
                <w:szCs w:val="24"/>
                <w:lang w:eastAsia="zh-CN" w:bidi="ar-SA"/>
              </w:rPr>
            </w:pPr>
            <w:r>
              <w:rPr>
                <w:rFonts w:ascii="Times New Roman" w:eastAsia="方正仿宋_GBK" w:hAnsi="Times New Roman" w:cs="Times New Roman" w:hint="eastAsia"/>
                <w:b w:val="0"/>
                <w:bCs w:val="0"/>
                <w:color w:val="000000" w:themeColor="text1"/>
                <w:sz w:val="24"/>
                <w:szCs w:val="24"/>
                <w:lang w:eastAsia="zh-CN" w:bidi="ar-SA"/>
              </w:rPr>
              <w:t>C</w:t>
            </w:r>
          </w:p>
        </w:tc>
        <w:tc>
          <w:tcPr>
            <w:tcW w:w="4890" w:type="dxa"/>
            <w:vAlign w:val="center"/>
          </w:tcPr>
          <w:p w14:paraId="7188654E" w14:textId="77777777" w:rsidR="00E71766" w:rsidRDefault="00000000">
            <w:pPr>
              <w:pStyle w:val="a0"/>
              <w:ind w:firstLineChars="0" w:firstLine="0"/>
              <w:jc w:val="center"/>
              <w:rPr>
                <w:rFonts w:ascii="Times New Roman" w:eastAsia="方正仿宋_GBK" w:hAnsi="Times New Roman" w:cs="Times New Roman"/>
                <w:b w:val="0"/>
                <w:bCs w:val="0"/>
                <w:color w:val="000000" w:themeColor="text1"/>
                <w:sz w:val="24"/>
                <w:szCs w:val="24"/>
                <w:lang w:eastAsia="zh-CN" w:bidi="ar-SA"/>
              </w:rPr>
            </w:pPr>
            <w:r>
              <w:rPr>
                <w:rFonts w:ascii="Times New Roman" w:eastAsia="方正仿宋_GBK" w:hAnsi="Times New Roman" w:cs="Times New Roman" w:hint="eastAsia"/>
                <w:b w:val="0"/>
                <w:bCs w:val="0"/>
                <w:color w:val="000000" w:themeColor="text1"/>
                <w:sz w:val="24"/>
                <w:szCs w:val="24"/>
                <w:lang w:eastAsia="zh-CN" w:bidi="ar-SA"/>
              </w:rPr>
              <w:t>手部护理</w:t>
            </w:r>
          </w:p>
        </w:tc>
        <w:tc>
          <w:tcPr>
            <w:tcW w:w="1530" w:type="dxa"/>
            <w:vAlign w:val="center"/>
          </w:tcPr>
          <w:p w14:paraId="18A36729" w14:textId="77777777" w:rsidR="00E71766" w:rsidRDefault="00000000">
            <w:pPr>
              <w:pStyle w:val="a0"/>
              <w:ind w:firstLineChars="0" w:firstLine="0"/>
              <w:jc w:val="center"/>
              <w:rPr>
                <w:rFonts w:ascii="Times New Roman" w:eastAsia="方正仿宋_GBK" w:hAnsi="Times New Roman" w:cs="Times New Roman"/>
                <w:b w:val="0"/>
                <w:bCs w:val="0"/>
                <w:color w:val="000000" w:themeColor="text1"/>
                <w:sz w:val="24"/>
                <w:szCs w:val="24"/>
                <w:lang w:eastAsia="zh-CN" w:bidi="ar-SA"/>
              </w:rPr>
            </w:pPr>
            <w:r>
              <w:rPr>
                <w:rFonts w:ascii="Times New Roman" w:eastAsia="方正仿宋_GBK" w:hAnsi="Times New Roman" w:cs="Times New Roman" w:hint="eastAsia"/>
                <w:b w:val="0"/>
                <w:bCs w:val="0"/>
                <w:color w:val="000000" w:themeColor="text1"/>
                <w:sz w:val="24"/>
                <w:szCs w:val="24"/>
                <w:lang w:eastAsia="zh-CN" w:bidi="ar-SA"/>
              </w:rPr>
              <w:t>4</w:t>
            </w:r>
          </w:p>
        </w:tc>
        <w:tc>
          <w:tcPr>
            <w:tcW w:w="1425" w:type="dxa"/>
            <w:vAlign w:val="center"/>
          </w:tcPr>
          <w:p w14:paraId="4FB95341" w14:textId="77777777" w:rsidR="00E71766" w:rsidRDefault="00000000">
            <w:pPr>
              <w:pStyle w:val="a0"/>
              <w:ind w:firstLineChars="0" w:firstLine="0"/>
              <w:jc w:val="center"/>
              <w:rPr>
                <w:rFonts w:ascii="Times New Roman" w:eastAsia="方正仿宋_GBK" w:hAnsi="Times New Roman" w:cs="Times New Roman"/>
                <w:b w:val="0"/>
                <w:bCs w:val="0"/>
                <w:color w:val="000000" w:themeColor="text1"/>
                <w:sz w:val="24"/>
                <w:szCs w:val="24"/>
                <w:lang w:eastAsia="zh-CN" w:bidi="ar-SA"/>
              </w:rPr>
            </w:pPr>
            <w:r>
              <w:rPr>
                <w:rFonts w:ascii="Times New Roman" w:eastAsia="方正仿宋_GBK" w:hAnsi="Times New Roman" w:cs="Times New Roman" w:hint="eastAsia"/>
                <w:b w:val="0"/>
                <w:bCs w:val="0"/>
                <w:color w:val="000000" w:themeColor="text1"/>
                <w:sz w:val="24"/>
                <w:szCs w:val="24"/>
                <w:lang w:eastAsia="zh-CN" w:bidi="ar-SA"/>
              </w:rPr>
              <w:t>6</w:t>
            </w:r>
          </w:p>
        </w:tc>
        <w:tc>
          <w:tcPr>
            <w:tcW w:w="1224" w:type="dxa"/>
            <w:vAlign w:val="center"/>
          </w:tcPr>
          <w:p w14:paraId="13BBC9C5" w14:textId="77777777" w:rsidR="00E71766" w:rsidRDefault="00000000">
            <w:pPr>
              <w:pStyle w:val="a0"/>
              <w:ind w:firstLineChars="0" w:firstLine="0"/>
              <w:jc w:val="center"/>
              <w:rPr>
                <w:rFonts w:ascii="Times New Roman" w:eastAsia="方正仿宋_GBK" w:hAnsi="Times New Roman" w:cs="Times New Roman"/>
                <w:b w:val="0"/>
                <w:bCs w:val="0"/>
                <w:color w:val="000000" w:themeColor="text1"/>
                <w:sz w:val="24"/>
                <w:szCs w:val="24"/>
                <w:lang w:eastAsia="zh-CN" w:bidi="ar-SA"/>
              </w:rPr>
            </w:pPr>
            <w:r>
              <w:rPr>
                <w:rFonts w:ascii="Times New Roman" w:eastAsia="方正仿宋_GBK" w:hAnsi="Times New Roman" w:cs="Times New Roman" w:hint="eastAsia"/>
                <w:b w:val="0"/>
                <w:bCs w:val="0"/>
                <w:color w:val="000000" w:themeColor="text1"/>
                <w:sz w:val="24"/>
                <w:szCs w:val="24"/>
                <w:lang w:eastAsia="zh-CN" w:bidi="ar-SA"/>
              </w:rPr>
              <w:t>10</w:t>
            </w:r>
          </w:p>
        </w:tc>
      </w:tr>
      <w:tr w:rsidR="00E71766" w14:paraId="7C5B984F" w14:textId="77777777">
        <w:tc>
          <w:tcPr>
            <w:tcW w:w="747" w:type="dxa"/>
            <w:vAlign w:val="center"/>
          </w:tcPr>
          <w:p w14:paraId="57ED2F71" w14:textId="77777777" w:rsidR="00E71766" w:rsidRDefault="00000000">
            <w:pPr>
              <w:pStyle w:val="a0"/>
              <w:ind w:firstLineChars="0" w:firstLine="0"/>
              <w:jc w:val="center"/>
              <w:rPr>
                <w:rFonts w:ascii="Times New Roman" w:eastAsia="方正仿宋_GBK" w:hAnsi="Times New Roman" w:cs="Times New Roman"/>
                <w:b w:val="0"/>
                <w:bCs w:val="0"/>
                <w:color w:val="000000" w:themeColor="text1"/>
                <w:sz w:val="24"/>
                <w:szCs w:val="24"/>
                <w:lang w:eastAsia="zh-CN" w:bidi="ar-SA"/>
              </w:rPr>
            </w:pPr>
            <w:r>
              <w:rPr>
                <w:rFonts w:ascii="Times New Roman" w:eastAsia="方正仿宋_GBK" w:hAnsi="Times New Roman" w:cs="Times New Roman" w:hint="eastAsia"/>
                <w:b w:val="0"/>
                <w:bCs w:val="0"/>
                <w:color w:val="000000" w:themeColor="text1"/>
                <w:sz w:val="24"/>
                <w:szCs w:val="24"/>
                <w:lang w:eastAsia="zh-CN" w:bidi="ar-SA"/>
              </w:rPr>
              <w:t>D</w:t>
            </w:r>
          </w:p>
        </w:tc>
        <w:tc>
          <w:tcPr>
            <w:tcW w:w="4890" w:type="dxa"/>
            <w:vAlign w:val="center"/>
          </w:tcPr>
          <w:p w14:paraId="4141E27C" w14:textId="77777777" w:rsidR="00E71766" w:rsidRDefault="00000000">
            <w:pPr>
              <w:pStyle w:val="a0"/>
              <w:ind w:firstLineChars="0" w:firstLine="0"/>
              <w:jc w:val="center"/>
              <w:rPr>
                <w:rFonts w:ascii="Times New Roman" w:eastAsia="方正仿宋_GBK" w:hAnsi="Times New Roman" w:cs="Times New Roman"/>
                <w:b w:val="0"/>
                <w:bCs w:val="0"/>
                <w:color w:val="000000" w:themeColor="text1"/>
                <w:sz w:val="24"/>
                <w:szCs w:val="24"/>
                <w:lang w:eastAsia="zh-CN" w:bidi="ar-SA"/>
              </w:rPr>
            </w:pPr>
            <w:r>
              <w:rPr>
                <w:rFonts w:ascii="Times New Roman" w:eastAsia="方正仿宋_GBK" w:hAnsi="Times New Roman" w:cs="Times New Roman" w:hint="eastAsia"/>
                <w:b w:val="0"/>
                <w:bCs w:val="0"/>
                <w:color w:val="000000" w:themeColor="text1"/>
                <w:sz w:val="24"/>
                <w:szCs w:val="24"/>
                <w:lang w:eastAsia="zh-CN" w:bidi="ar-SA"/>
              </w:rPr>
              <w:t>睫毛嫁接</w:t>
            </w:r>
          </w:p>
        </w:tc>
        <w:tc>
          <w:tcPr>
            <w:tcW w:w="1530" w:type="dxa"/>
            <w:vAlign w:val="center"/>
          </w:tcPr>
          <w:p w14:paraId="179A801F" w14:textId="77777777" w:rsidR="00E71766" w:rsidRDefault="00000000">
            <w:pPr>
              <w:pStyle w:val="a0"/>
              <w:ind w:firstLineChars="0" w:firstLine="0"/>
              <w:jc w:val="center"/>
              <w:rPr>
                <w:rFonts w:ascii="Times New Roman" w:eastAsia="方正仿宋_GBK" w:hAnsi="Times New Roman" w:cs="Times New Roman"/>
                <w:b w:val="0"/>
                <w:bCs w:val="0"/>
                <w:color w:val="000000" w:themeColor="text1"/>
                <w:sz w:val="24"/>
                <w:szCs w:val="24"/>
                <w:lang w:eastAsia="zh-CN" w:bidi="ar-SA"/>
              </w:rPr>
            </w:pPr>
            <w:r>
              <w:rPr>
                <w:rFonts w:ascii="Times New Roman" w:eastAsia="方正仿宋_GBK" w:hAnsi="Times New Roman" w:cs="Times New Roman" w:hint="eastAsia"/>
                <w:b w:val="0"/>
                <w:bCs w:val="0"/>
                <w:color w:val="000000" w:themeColor="text1"/>
                <w:sz w:val="24"/>
                <w:szCs w:val="24"/>
                <w:lang w:eastAsia="zh-CN" w:bidi="ar-SA"/>
              </w:rPr>
              <w:t>7</w:t>
            </w:r>
          </w:p>
        </w:tc>
        <w:tc>
          <w:tcPr>
            <w:tcW w:w="1425" w:type="dxa"/>
            <w:vAlign w:val="center"/>
          </w:tcPr>
          <w:p w14:paraId="1D31ED45" w14:textId="77777777" w:rsidR="00E71766" w:rsidRDefault="00000000">
            <w:pPr>
              <w:pStyle w:val="a0"/>
              <w:ind w:firstLineChars="0" w:firstLine="0"/>
              <w:jc w:val="center"/>
              <w:rPr>
                <w:rFonts w:ascii="Times New Roman" w:eastAsia="方正仿宋_GBK" w:hAnsi="Times New Roman" w:cs="Times New Roman"/>
                <w:b w:val="0"/>
                <w:bCs w:val="0"/>
                <w:color w:val="000000" w:themeColor="text1"/>
                <w:sz w:val="24"/>
                <w:szCs w:val="24"/>
                <w:lang w:eastAsia="zh-CN" w:bidi="ar-SA"/>
              </w:rPr>
            </w:pPr>
            <w:r>
              <w:rPr>
                <w:rFonts w:ascii="Times New Roman" w:eastAsia="方正仿宋_GBK" w:hAnsi="Times New Roman" w:cs="Times New Roman" w:hint="eastAsia"/>
                <w:b w:val="0"/>
                <w:bCs w:val="0"/>
                <w:color w:val="000000" w:themeColor="text1"/>
                <w:sz w:val="24"/>
                <w:szCs w:val="24"/>
                <w:lang w:eastAsia="zh-CN" w:bidi="ar-SA"/>
              </w:rPr>
              <w:t>3</w:t>
            </w:r>
          </w:p>
        </w:tc>
        <w:tc>
          <w:tcPr>
            <w:tcW w:w="1224" w:type="dxa"/>
            <w:vAlign w:val="center"/>
          </w:tcPr>
          <w:p w14:paraId="1F6838E6" w14:textId="77777777" w:rsidR="00E71766" w:rsidRDefault="00000000">
            <w:pPr>
              <w:pStyle w:val="a0"/>
              <w:ind w:firstLineChars="0" w:firstLine="0"/>
              <w:jc w:val="center"/>
              <w:rPr>
                <w:rFonts w:ascii="Times New Roman" w:eastAsia="方正仿宋_GBK" w:hAnsi="Times New Roman" w:cs="Times New Roman"/>
                <w:b w:val="0"/>
                <w:bCs w:val="0"/>
                <w:color w:val="000000" w:themeColor="text1"/>
                <w:sz w:val="24"/>
                <w:szCs w:val="24"/>
                <w:lang w:eastAsia="zh-CN" w:bidi="ar-SA"/>
              </w:rPr>
            </w:pPr>
            <w:r>
              <w:rPr>
                <w:rFonts w:ascii="Times New Roman" w:eastAsia="方正仿宋_GBK" w:hAnsi="Times New Roman" w:cs="Times New Roman" w:hint="eastAsia"/>
                <w:b w:val="0"/>
                <w:bCs w:val="0"/>
                <w:color w:val="000000" w:themeColor="text1"/>
                <w:sz w:val="24"/>
                <w:szCs w:val="24"/>
                <w:lang w:eastAsia="zh-CN" w:bidi="ar-SA"/>
              </w:rPr>
              <w:t>10</w:t>
            </w:r>
          </w:p>
        </w:tc>
      </w:tr>
      <w:tr w:rsidR="00E71766" w14:paraId="36A82EA2" w14:textId="77777777">
        <w:tc>
          <w:tcPr>
            <w:tcW w:w="747" w:type="dxa"/>
            <w:vAlign w:val="center"/>
          </w:tcPr>
          <w:p w14:paraId="60EEF6D9" w14:textId="77777777" w:rsidR="00E71766" w:rsidRDefault="00000000">
            <w:pPr>
              <w:pStyle w:val="a0"/>
              <w:ind w:firstLineChars="0" w:firstLine="0"/>
              <w:jc w:val="center"/>
              <w:rPr>
                <w:rFonts w:ascii="Times New Roman" w:eastAsia="方正仿宋_GBK" w:hAnsi="Times New Roman" w:cs="Times New Roman"/>
                <w:b w:val="0"/>
                <w:bCs w:val="0"/>
                <w:color w:val="000000" w:themeColor="text1"/>
                <w:sz w:val="24"/>
                <w:szCs w:val="24"/>
                <w:lang w:eastAsia="zh-CN" w:bidi="ar-SA"/>
              </w:rPr>
            </w:pPr>
            <w:r>
              <w:rPr>
                <w:rFonts w:ascii="Times New Roman" w:eastAsia="方正仿宋_GBK" w:hAnsi="Times New Roman" w:cs="Times New Roman" w:hint="eastAsia"/>
                <w:b w:val="0"/>
                <w:bCs w:val="0"/>
                <w:color w:val="000000" w:themeColor="text1"/>
                <w:sz w:val="24"/>
                <w:szCs w:val="24"/>
                <w:lang w:eastAsia="zh-CN" w:bidi="ar-SA"/>
              </w:rPr>
              <w:t>E</w:t>
            </w:r>
          </w:p>
        </w:tc>
        <w:tc>
          <w:tcPr>
            <w:tcW w:w="4890" w:type="dxa"/>
            <w:vAlign w:val="center"/>
          </w:tcPr>
          <w:p w14:paraId="4A80CF41" w14:textId="77777777" w:rsidR="00E71766" w:rsidRDefault="00000000">
            <w:pPr>
              <w:pStyle w:val="a0"/>
              <w:ind w:firstLineChars="0" w:firstLine="0"/>
              <w:jc w:val="center"/>
              <w:rPr>
                <w:rFonts w:ascii="Times New Roman" w:eastAsia="方正仿宋_GBK" w:hAnsi="Times New Roman" w:cs="Times New Roman"/>
                <w:b w:val="0"/>
                <w:bCs w:val="0"/>
                <w:color w:val="000000" w:themeColor="text1"/>
                <w:sz w:val="24"/>
                <w:szCs w:val="24"/>
                <w:lang w:eastAsia="zh-CN" w:bidi="ar-SA"/>
              </w:rPr>
            </w:pPr>
            <w:r>
              <w:rPr>
                <w:rFonts w:ascii="Times New Roman" w:eastAsia="方正仿宋_GBK" w:hAnsi="Times New Roman" w:cs="Times New Roman" w:hint="eastAsia"/>
                <w:b w:val="0"/>
                <w:bCs w:val="0"/>
                <w:color w:val="000000" w:themeColor="text1"/>
                <w:sz w:val="24"/>
                <w:szCs w:val="24"/>
                <w:lang w:eastAsia="zh-CN" w:bidi="ar-SA"/>
              </w:rPr>
              <w:t>美甲</w:t>
            </w:r>
          </w:p>
        </w:tc>
        <w:tc>
          <w:tcPr>
            <w:tcW w:w="1530" w:type="dxa"/>
            <w:vAlign w:val="center"/>
          </w:tcPr>
          <w:p w14:paraId="4A9BC415" w14:textId="77777777" w:rsidR="00E71766" w:rsidRDefault="00000000">
            <w:pPr>
              <w:pStyle w:val="a0"/>
              <w:ind w:firstLineChars="0" w:firstLine="0"/>
              <w:jc w:val="center"/>
              <w:rPr>
                <w:rFonts w:ascii="Times New Roman" w:eastAsia="方正仿宋_GBK" w:hAnsi="Times New Roman" w:cs="Times New Roman"/>
                <w:b w:val="0"/>
                <w:bCs w:val="0"/>
                <w:color w:val="000000" w:themeColor="text1"/>
                <w:sz w:val="24"/>
                <w:szCs w:val="24"/>
                <w:lang w:eastAsia="zh-CN" w:bidi="ar-SA"/>
              </w:rPr>
            </w:pPr>
            <w:r>
              <w:rPr>
                <w:rFonts w:ascii="Times New Roman" w:eastAsia="方正仿宋_GBK" w:hAnsi="Times New Roman" w:cs="Times New Roman" w:hint="eastAsia"/>
                <w:b w:val="0"/>
                <w:bCs w:val="0"/>
                <w:color w:val="000000" w:themeColor="text1"/>
                <w:sz w:val="24"/>
                <w:szCs w:val="24"/>
                <w:lang w:eastAsia="zh-CN" w:bidi="ar-SA"/>
              </w:rPr>
              <w:t>8</w:t>
            </w:r>
          </w:p>
        </w:tc>
        <w:tc>
          <w:tcPr>
            <w:tcW w:w="1425" w:type="dxa"/>
            <w:vAlign w:val="center"/>
          </w:tcPr>
          <w:p w14:paraId="54BE40CE" w14:textId="77777777" w:rsidR="00E71766" w:rsidRDefault="00000000">
            <w:pPr>
              <w:pStyle w:val="a0"/>
              <w:ind w:firstLineChars="0" w:firstLine="0"/>
              <w:jc w:val="center"/>
              <w:rPr>
                <w:rFonts w:ascii="Times New Roman" w:eastAsia="方正仿宋_GBK" w:hAnsi="Times New Roman" w:cs="Times New Roman"/>
                <w:b w:val="0"/>
                <w:bCs w:val="0"/>
                <w:color w:val="000000" w:themeColor="text1"/>
                <w:sz w:val="24"/>
                <w:szCs w:val="24"/>
                <w:lang w:eastAsia="zh-CN" w:bidi="ar-SA"/>
              </w:rPr>
            </w:pPr>
            <w:r>
              <w:rPr>
                <w:rFonts w:ascii="Times New Roman" w:eastAsia="方正仿宋_GBK" w:hAnsi="Times New Roman" w:cs="Times New Roman" w:hint="eastAsia"/>
                <w:b w:val="0"/>
                <w:bCs w:val="0"/>
                <w:color w:val="000000" w:themeColor="text1"/>
                <w:sz w:val="24"/>
                <w:szCs w:val="24"/>
                <w:lang w:eastAsia="zh-CN" w:bidi="ar-SA"/>
              </w:rPr>
              <w:t>3</w:t>
            </w:r>
          </w:p>
        </w:tc>
        <w:tc>
          <w:tcPr>
            <w:tcW w:w="1224" w:type="dxa"/>
            <w:vAlign w:val="center"/>
          </w:tcPr>
          <w:p w14:paraId="21C8FD3F" w14:textId="77777777" w:rsidR="00E71766" w:rsidRDefault="00000000">
            <w:pPr>
              <w:pStyle w:val="a0"/>
              <w:ind w:firstLineChars="0" w:firstLine="0"/>
              <w:jc w:val="center"/>
              <w:rPr>
                <w:rFonts w:ascii="Times New Roman" w:eastAsia="方正仿宋_GBK" w:hAnsi="Times New Roman" w:cs="Times New Roman"/>
                <w:b w:val="0"/>
                <w:bCs w:val="0"/>
                <w:color w:val="000000" w:themeColor="text1"/>
                <w:sz w:val="24"/>
                <w:szCs w:val="24"/>
                <w:lang w:eastAsia="zh-CN" w:bidi="ar-SA"/>
              </w:rPr>
            </w:pPr>
            <w:r>
              <w:rPr>
                <w:rFonts w:ascii="Times New Roman" w:eastAsia="方正仿宋_GBK" w:hAnsi="Times New Roman" w:cs="Times New Roman" w:hint="eastAsia"/>
                <w:b w:val="0"/>
                <w:bCs w:val="0"/>
                <w:color w:val="000000" w:themeColor="text1"/>
                <w:sz w:val="24"/>
                <w:szCs w:val="24"/>
                <w:lang w:eastAsia="zh-CN" w:bidi="ar-SA"/>
              </w:rPr>
              <w:t>11</w:t>
            </w:r>
          </w:p>
        </w:tc>
      </w:tr>
      <w:tr w:rsidR="00E71766" w14:paraId="15B27B30" w14:textId="77777777">
        <w:tc>
          <w:tcPr>
            <w:tcW w:w="747" w:type="dxa"/>
            <w:vAlign w:val="center"/>
          </w:tcPr>
          <w:p w14:paraId="6D11C109" w14:textId="77777777" w:rsidR="00E71766" w:rsidRDefault="00000000">
            <w:pPr>
              <w:pStyle w:val="a0"/>
              <w:ind w:firstLineChars="0" w:firstLine="0"/>
              <w:jc w:val="center"/>
              <w:rPr>
                <w:rFonts w:ascii="Times New Roman" w:eastAsia="方正仿宋_GBK" w:hAnsi="Times New Roman" w:cs="Times New Roman"/>
                <w:b w:val="0"/>
                <w:bCs w:val="0"/>
                <w:color w:val="000000" w:themeColor="text1"/>
                <w:sz w:val="24"/>
                <w:szCs w:val="24"/>
                <w:lang w:eastAsia="zh-CN" w:bidi="ar-SA"/>
              </w:rPr>
            </w:pPr>
            <w:r>
              <w:rPr>
                <w:rFonts w:ascii="Times New Roman" w:eastAsia="方正仿宋_GBK" w:hAnsi="Times New Roman" w:cs="Times New Roman" w:hint="eastAsia"/>
                <w:b w:val="0"/>
                <w:bCs w:val="0"/>
                <w:color w:val="000000" w:themeColor="text1"/>
                <w:sz w:val="24"/>
                <w:szCs w:val="24"/>
                <w:lang w:eastAsia="zh-CN" w:bidi="ar-SA"/>
              </w:rPr>
              <w:t>F</w:t>
            </w:r>
          </w:p>
        </w:tc>
        <w:tc>
          <w:tcPr>
            <w:tcW w:w="4890" w:type="dxa"/>
            <w:vAlign w:val="center"/>
          </w:tcPr>
          <w:p w14:paraId="5D275B59" w14:textId="77777777" w:rsidR="00E71766" w:rsidRDefault="00000000">
            <w:pPr>
              <w:pStyle w:val="a0"/>
              <w:ind w:firstLineChars="0" w:firstLine="0"/>
              <w:jc w:val="center"/>
              <w:rPr>
                <w:rFonts w:ascii="Times New Roman" w:eastAsia="方正仿宋_GBK" w:hAnsi="Times New Roman" w:cs="Times New Roman"/>
                <w:b w:val="0"/>
                <w:bCs w:val="0"/>
                <w:color w:val="000000" w:themeColor="text1"/>
                <w:sz w:val="24"/>
                <w:szCs w:val="24"/>
                <w:lang w:eastAsia="zh-CN" w:bidi="ar-SA"/>
              </w:rPr>
            </w:pPr>
            <w:r>
              <w:rPr>
                <w:rFonts w:ascii="Times New Roman" w:eastAsia="方正仿宋_GBK" w:hAnsi="Times New Roman" w:cs="Times New Roman" w:hint="eastAsia"/>
                <w:b w:val="0"/>
                <w:bCs w:val="0"/>
                <w:color w:val="000000" w:themeColor="text1"/>
                <w:sz w:val="24"/>
                <w:szCs w:val="24"/>
                <w:lang w:eastAsia="zh-CN" w:bidi="ar-SA"/>
              </w:rPr>
              <w:t>化妆</w:t>
            </w:r>
          </w:p>
        </w:tc>
        <w:tc>
          <w:tcPr>
            <w:tcW w:w="1530" w:type="dxa"/>
            <w:vAlign w:val="center"/>
          </w:tcPr>
          <w:p w14:paraId="49E84085" w14:textId="77777777" w:rsidR="00E71766" w:rsidRDefault="00000000">
            <w:pPr>
              <w:pStyle w:val="a0"/>
              <w:ind w:firstLineChars="0" w:firstLine="0"/>
              <w:jc w:val="center"/>
              <w:rPr>
                <w:rFonts w:ascii="Times New Roman" w:eastAsia="方正仿宋_GBK" w:hAnsi="Times New Roman" w:cs="Times New Roman"/>
                <w:b w:val="0"/>
                <w:bCs w:val="0"/>
                <w:color w:val="000000" w:themeColor="text1"/>
                <w:sz w:val="24"/>
                <w:szCs w:val="24"/>
                <w:lang w:eastAsia="zh-CN" w:bidi="ar-SA"/>
              </w:rPr>
            </w:pPr>
            <w:r>
              <w:rPr>
                <w:rFonts w:ascii="Times New Roman" w:eastAsia="方正仿宋_GBK" w:hAnsi="Times New Roman" w:cs="Times New Roman" w:hint="eastAsia"/>
                <w:b w:val="0"/>
                <w:bCs w:val="0"/>
                <w:color w:val="000000" w:themeColor="text1"/>
                <w:sz w:val="24"/>
                <w:szCs w:val="24"/>
                <w:lang w:eastAsia="zh-CN" w:bidi="ar-SA"/>
              </w:rPr>
              <w:t>8.5</w:t>
            </w:r>
          </w:p>
        </w:tc>
        <w:tc>
          <w:tcPr>
            <w:tcW w:w="1425" w:type="dxa"/>
            <w:vAlign w:val="center"/>
          </w:tcPr>
          <w:p w14:paraId="6E000A53" w14:textId="77777777" w:rsidR="00E71766" w:rsidRDefault="00000000">
            <w:pPr>
              <w:pStyle w:val="a0"/>
              <w:ind w:firstLineChars="0" w:firstLine="0"/>
              <w:jc w:val="center"/>
              <w:rPr>
                <w:rFonts w:ascii="Times New Roman" w:eastAsia="方正仿宋_GBK" w:hAnsi="Times New Roman" w:cs="Times New Roman"/>
                <w:b w:val="0"/>
                <w:bCs w:val="0"/>
                <w:color w:val="000000" w:themeColor="text1"/>
                <w:sz w:val="24"/>
                <w:szCs w:val="24"/>
                <w:lang w:eastAsia="zh-CN" w:bidi="ar-SA"/>
              </w:rPr>
            </w:pPr>
            <w:r>
              <w:rPr>
                <w:rFonts w:ascii="Times New Roman" w:eastAsia="方正仿宋_GBK" w:hAnsi="Times New Roman" w:cs="Times New Roman" w:hint="eastAsia"/>
                <w:b w:val="0"/>
                <w:bCs w:val="0"/>
                <w:color w:val="000000" w:themeColor="text1"/>
                <w:sz w:val="24"/>
                <w:szCs w:val="24"/>
                <w:lang w:eastAsia="zh-CN" w:bidi="ar-SA"/>
              </w:rPr>
              <w:t>3.5</w:t>
            </w:r>
          </w:p>
        </w:tc>
        <w:tc>
          <w:tcPr>
            <w:tcW w:w="1224" w:type="dxa"/>
            <w:vAlign w:val="center"/>
          </w:tcPr>
          <w:p w14:paraId="12991475" w14:textId="77777777" w:rsidR="00E71766" w:rsidRDefault="00000000">
            <w:pPr>
              <w:pStyle w:val="a0"/>
              <w:ind w:firstLineChars="0" w:firstLine="0"/>
              <w:jc w:val="center"/>
              <w:rPr>
                <w:rFonts w:ascii="Times New Roman" w:eastAsia="方正仿宋_GBK" w:hAnsi="Times New Roman" w:cs="Times New Roman"/>
                <w:b w:val="0"/>
                <w:bCs w:val="0"/>
                <w:color w:val="000000" w:themeColor="text1"/>
                <w:sz w:val="24"/>
                <w:szCs w:val="24"/>
                <w:lang w:eastAsia="zh-CN" w:bidi="ar-SA"/>
              </w:rPr>
            </w:pPr>
            <w:r>
              <w:rPr>
                <w:rFonts w:ascii="Times New Roman" w:eastAsia="方正仿宋_GBK" w:hAnsi="Times New Roman" w:cs="Times New Roman" w:hint="eastAsia"/>
                <w:b w:val="0"/>
                <w:bCs w:val="0"/>
                <w:color w:val="000000" w:themeColor="text1"/>
                <w:sz w:val="24"/>
                <w:szCs w:val="24"/>
                <w:lang w:eastAsia="zh-CN" w:bidi="ar-SA"/>
              </w:rPr>
              <w:t>12</w:t>
            </w:r>
          </w:p>
        </w:tc>
      </w:tr>
      <w:tr w:rsidR="00E71766" w14:paraId="000727F8" w14:textId="77777777">
        <w:tc>
          <w:tcPr>
            <w:tcW w:w="747" w:type="dxa"/>
            <w:vAlign w:val="center"/>
          </w:tcPr>
          <w:p w14:paraId="7B2C9A21" w14:textId="77777777" w:rsidR="00E71766" w:rsidRDefault="00000000">
            <w:pPr>
              <w:pStyle w:val="a0"/>
              <w:ind w:firstLineChars="0" w:firstLine="0"/>
              <w:jc w:val="center"/>
              <w:rPr>
                <w:rFonts w:ascii="Times New Roman" w:eastAsia="方正仿宋_GBK" w:hAnsi="Times New Roman" w:cs="Times New Roman"/>
                <w:b w:val="0"/>
                <w:bCs w:val="0"/>
                <w:color w:val="000000" w:themeColor="text1"/>
                <w:sz w:val="24"/>
                <w:szCs w:val="24"/>
                <w:lang w:eastAsia="zh-CN" w:bidi="ar-SA"/>
              </w:rPr>
            </w:pPr>
            <w:r>
              <w:rPr>
                <w:rFonts w:ascii="Times New Roman" w:eastAsia="方正仿宋_GBK" w:hAnsi="Times New Roman" w:cs="Times New Roman" w:hint="eastAsia"/>
                <w:b w:val="0"/>
                <w:bCs w:val="0"/>
                <w:color w:val="000000" w:themeColor="text1"/>
                <w:sz w:val="24"/>
                <w:szCs w:val="24"/>
                <w:lang w:eastAsia="zh-CN" w:bidi="ar-SA"/>
              </w:rPr>
              <w:t>合计</w:t>
            </w:r>
          </w:p>
        </w:tc>
        <w:tc>
          <w:tcPr>
            <w:tcW w:w="4890" w:type="dxa"/>
            <w:vAlign w:val="center"/>
          </w:tcPr>
          <w:p w14:paraId="7921DEF1" w14:textId="77777777" w:rsidR="00E71766" w:rsidRDefault="00000000">
            <w:pPr>
              <w:pStyle w:val="a0"/>
              <w:ind w:firstLineChars="0" w:firstLine="0"/>
              <w:jc w:val="center"/>
              <w:rPr>
                <w:rFonts w:ascii="Times New Roman" w:eastAsia="方正仿宋_GBK" w:hAnsi="Times New Roman" w:cs="Times New Roman"/>
                <w:b w:val="0"/>
                <w:bCs w:val="0"/>
                <w:color w:val="000000" w:themeColor="text1"/>
                <w:sz w:val="24"/>
                <w:szCs w:val="24"/>
                <w:lang w:eastAsia="zh-CN" w:bidi="ar-SA"/>
              </w:rPr>
            </w:pPr>
            <w:r>
              <w:rPr>
                <w:rFonts w:ascii="Times New Roman" w:eastAsia="方正仿宋_GBK" w:hAnsi="Times New Roman" w:cs="Times New Roman" w:hint="eastAsia"/>
                <w:b w:val="0"/>
                <w:bCs w:val="0"/>
                <w:color w:val="000000" w:themeColor="text1"/>
                <w:sz w:val="24"/>
                <w:szCs w:val="24"/>
                <w:lang w:eastAsia="zh-CN" w:bidi="ar-SA"/>
              </w:rPr>
              <w:t>总分</w:t>
            </w:r>
          </w:p>
        </w:tc>
        <w:tc>
          <w:tcPr>
            <w:tcW w:w="1530" w:type="dxa"/>
            <w:vAlign w:val="center"/>
          </w:tcPr>
          <w:p w14:paraId="2372C69A" w14:textId="77777777" w:rsidR="00E71766" w:rsidRDefault="00000000">
            <w:pPr>
              <w:pStyle w:val="a0"/>
              <w:ind w:firstLineChars="0" w:firstLine="0"/>
              <w:jc w:val="center"/>
              <w:rPr>
                <w:rFonts w:ascii="Times New Roman" w:eastAsia="方正仿宋_GBK" w:hAnsi="Times New Roman" w:cs="Times New Roman"/>
                <w:b w:val="0"/>
                <w:bCs w:val="0"/>
                <w:color w:val="000000" w:themeColor="text1"/>
                <w:sz w:val="24"/>
                <w:szCs w:val="24"/>
                <w:lang w:eastAsia="zh-CN" w:bidi="ar-SA"/>
              </w:rPr>
            </w:pPr>
            <w:r>
              <w:rPr>
                <w:rFonts w:ascii="Times New Roman" w:eastAsia="方正仿宋_GBK" w:hAnsi="Times New Roman" w:cs="Times New Roman" w:hint="eastAsia"/>
                <w:b w:val="0"/>
                <w:bCs w:val="0"/>
                <w:color w:val="000000" w:themeColor="text1"/>
                <w:sz w:val="24"/>
                <w:szCs w:val="24"/>
                <w:lang w:eastAsia="zh-CN" w:bidi="ar-SA"/>
              </w:rPr>
              <w:t>53.5</w:t>
            </w:r>
          </w:p>
        </w:tc>
        <w:tc>
          <w:tcPr>
            <w:tcW w:w="1425" w:type="dxa"/>
            <w:vAlign w:val="center"/>
          </w:tcPr>
          <w:p w14:paraId="0539CFF3" w14:textId="77777777" w:rsidR="00E71766" w:rsidRDefault="00000000">
            <w:pPr>
              <w:pStyle w:val="a0"/>
              <w:ind w:firstLineChars="0" w:firstLine="0"/>
              <w:jc w:val="center"/>
              <w:rPr>
                <w:rFonts w:ascii="Times New Roman" w:eastAsia="方正仿宋_GBK" w:hAnsi="Times New Roman" w:cs="Times New Roman"/>
                <w:b w:val="0"/>
                <w:bCs w:val="0"/>
                <w:color w:val="000000" w:themeColor="text1"/>
                <w:sz w:val="24"/>
                <w:szCs w:val="24"/>
                <w:lang w:eastAsia="zh-CN" w:bidi="ar-SA"/>
              </w:rPr>
            </w:pPr>
            <w:r>
              <w:rPr>
                <w:rFonts w:ascii="Times New Roman" w:eastAsia="方正仿宋_GBK" w:hAnsi="Times New Roman" w:cs="Times New Roman" w:hint="eastAsia"/>
                <w:b w:val="0"/>
                <w:bCs w:val="0"/>
                <w:color w:val="000000" w:themeColor="text1"/>
                <w:sz w:val="24"/>
                <w:szCs w:val="24"/>
                <w:lang w:eastAsia="zh-CN" w:bidi="ar-SA"/>
              </w:rPr>
              <w:t>46.5</w:t>
            </w:r>
          </w:p>
        </w:tc>
        <w:tc>
          <w:tcPr>
            <w:tcW w:w="1224" w:type="dxa"/>
            <w:vAlign w:val="center"/>
          </w:tcPr>
          <w:p w14:paraId="15EB5421" w14:textId="77777777" w:rsidR="00E71766" w:rsidRDefault="00000000">
            <w:pPr>
              <w:pStyle w:val="a0"/>
              <w:ind w:firstLineChars="0" w:firstLine="0"/>
              <w:jc w:val="center"/>
              <w:rPr>
                <w:rFonts w:ascii="Times New Roman" w:eastAsia="方正仿宋_GBK" w:hAnsi="Times New Roman" w:cs="Times New Roman"/>
                <w:b w:val="0"/>
                <w:bCs w:val="0"/>
                <w:color w:val="000000" w:themeColor="text1"/>
                <w:sz w:val="24"/>
                <w:szCs w:val="24"/>
                <w:lang w:eastAsia="zh-CN" w:bidi="ar-SA"/>
              </w:rPr>
            </w:pPr>
            <w:r>
              <w:rPr>
                <w:rFonts w:ascii="Times New Roman" w:eastAsia="方正仿宋_GBK" w:hAnsi="Times New Roman" w:cs="Times New Roman" w:hint="eastAsia"/>
                <w:b w:val="0"/>
                <w:bCs w:val="0"/>
                <w:color w:val="000000" w:themeColor="text1"/>
                <w:sz w:val="24"/>
                <w:szCs w:val="24"/>
                <w:lang w:eastAsia="zh-CN" w:bidi="ar-SA"/>
              </w:rPr>
              <w:t>100</w:t>
            </w:r>
          </w:p>
        </w:tc>
      </w:tr>
    </w:tbl>
    <w:p w14:paraId="2D950E7E" w14:textId="77777777" w:rsidR="00E71766" w:rsidRDefault="00000000">
      <w:pPr>
        <w:autoSpaceDE w:val="0"/>
        <w:autoSpaceDN w:val="0"/>
        <w:adjustRightInd w:val="0"/>
        <w:rPr>
          <w:rFonts w:eastAsia="方正楷体_GBK"/>
          <w:lang w:eastAsia="zh-CN"/>
        </w:rPr>
      </w:pPr>
      <w:r>
        <w:rPr>
          <w:rFonts w:eastAsia="方正楷体_GBK"/>
          <w:lang w:eastAsia="zh-CN"/>
        </w:rPr>
        <w:t>（四）赛题</w:t>
      </w:r>
    </w:p>
    <w:p w14:paraId="4A59B07F" w14:textId="77777777" w:rsidR="00E71766" w:rsidRDefault="00000000">
      <w:pPr>
        <w:adjustRightInd w:val="0"/>
        <w:snapToGrid w:val="0"/>
        <w:spacing w:before="105" w:line="240" w:lineRule="auto"/>
        <w:ind w:left="112" w:right="151" w:firstLine="13"/>
        <w:jc w:val="both"/>
        <w:rPr>
          <w:rFonts w:eastAsia="方正仿宋_GBK"/>
          <w:b/>
          <w:bCs/>
          <w:color w:val="000000" w:themeColor="text1"/>
          <w:lang w:eastAsia="zh-CN"/>
        </w:rPr>
      </w:pPr>
      <w:r>
        <w:rPr>
          <w:rFonts w:eastAsia="方正仿宋_GBK"/>
          <w:color w:val="000000" w:themeColor="text1"/>
          <w:spacing w:val="-6"/>
          <w:lang w:eastAsia="zh-CN"/>
        </w:rPr>
        <w:t>选手必须按照模块组合顺序和比赛时间要求完成以下任务（</w:t>
      </w:r>
      <w:r>
        <w:rPr>
          <w:rFonts w:eastAsia="方正仿宋_GBK"/>
          <w:color w:val="000000" w:themeColor="text1"/>
          <w:spacing w:val="-41"/>
          <w:lang w:eastAsia="zh-CN"/>
        </w:rPr>
        <w:t xml:space="preserve"> </w:t>
      </w:r>
      <w:r>
        <w:rPr>
          <w:rFonts w:eastAsia="方正仿宋_GBK" w:hint="eastAsia"/>
          <w:color w:val="000000" w:themeColor="text1"/>
          <w:spacing w:val="-41"/>
          <w:lang w:eastAsia="zh-CN"/>
        </w:rPr>
        <w:t>7</w:t>
      </w:r>
      <w:r>
        <w:rPr>
          <w:rFonts w:eastAsia="方正仿宋_GBK"/>
          <w:color w:val="000000" w:themeColor="text1"/>
          <w:spacing w:val="-6"/>
          <w:lang w:eastAsia="zh-CN"/>
        </w:rPr>
        <w:t>小时</w:t>
      </w:r>
      <w:r>
        <w:rPr>
          <w:rFonts w:eastAsia="方正仿宋_GBK" w:hint="eastAsia"/>
          <w:color w:val="000000" w:themeColor="text1"/>
          <w:spacing w:val="-6"/>
          <w:lang w:eastAsia="zh-CN"/>
        </w:rPr>
        <w:t>10</w:t>
      </w:r>
      <w:r>
        <w:rPr>
          <w:rFonts w:eastAsia="方正仿宋_GBK"/>
          <w:color w:val="000000" w:themeColor="text1"/>
          <w:spacing w:val="-6"/>
          <w:lang w:eastAsia="zh-CN"/>
        </w:rPr>
        <w:t>分钟）。</w:t>
      </w:r>
    </w:p>
    <w:tbl>
      <w:tblPr>
        <w:tblStyle w:val="TableNormal"/>
        <w:tblpPr w:leftFromText="180" w:rightFromText="180" w:vertAnchor="text" w:horzAnchor="page" w:tblpX="945" w:tblpY="254"/>
        <w:tblOverlap w:val="never"/>
        <w:tblW w:w="9644"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07"/>
        <w:gridCol w:w="1695"/>
        <w:gridCol w:w="4039"/>
        <w:gridCol w:w="3103"/>
      </w:tblGrid>
      <w:tr w:rsidR="00E71766" w14:paraId="17AEA68E" w14:textId="77777777">
        <w:trPr>
          <w:trHeight w:val="90"/>
        </w:trPr>
        <w:tc>
          <w:tcPr>
            <w:tcW w:w="807" w:type="dxa"/>
            <w:vAlign w:val="center"/>
          </w:tcPr>
          <w:p w14:paraId="6DD4CC81" w14:textId="77777777" w:rsidR="00E71766" w:rsidRDefault="00000000">
            <w:pPr>
              <w:adjustRightInd w:val="0"/>
              <w:snapToGrid w:val="0"/>
              <w:spacing w:before="105" w:line="240" w:lineRule="auto"/>
              <w:ind w:left="112" w:right="151" w:firstLine="13"/>
              <w:jc w:val="both"/>
              <w:rPr>
                <w:rFonts w:eastAsia="方正仿宋_GBK"/>
                <w:b/>
                <w:bCs/>
                <w:color w:val="000000" w:themeColor="text1"/>
                <w:lang w:eastAsia="zh-CN"/>
              </w:rPr>
            </w:pPr>
            <w:r>
              <w:rPr>
                <w:rFonts w:eastAsia="方正仿宋_GBK" w:hint="eastAsia"/>
                <w:b/>
                <w:bCs/>
                <w:color w:val="000000" w:themeColor="text1"/>
                <w:lang w:eastAsia="zh-CN"/>
              </w:rPr>
              <w:lastRenderedPageBreak/>
              <w:t>序号</w:t>
            </w:r>
          </w:p>
        </w:tc>
        <w:tc>
          <w:tcPr>
            <w:tcW w:w="1695" w:type="dxa"/>
            <w:vAlign w:val="center"/>
          </w:tcPr>
          <w:p w14:paraId="17B65EF0" w14:textId="77777777" w:rsidR="00E71766" w:rsidRDefault="00000000">
            <w:pPr>
              <w:adjustRightInd w:val="0"/>
              <w:snapToGrid w:val="0"/>
              <w:spacing w:before="105" w:line="240" w:lineRule="auto"/>
              <w:ind w:left="112" w:right="151" w:firstLine="13"/>
              <w:jc w:val="both"/>
              <w:rPr>
                <w:rFonts w:eastAsia="方正仿宋_GBK"/>
                <w:b/>
                <w:bCs/>
                <w:color w:val="000000" w:themeColor="text1"/>
                <w:lang w:eastAsia="zh-CN"/>
              </w:rPr>
            </w:pPr>
            <w:r>
              <w:rPr>
                <w:rFonts w:eastAsia="方正仿宋_GBK" w:hint="eastAsia"/>
                <w:b/>
                <w:bCs/>
                <w:color w:val="000000" w:themeColor="text1"/>
                <w:lang w:eastAsia="zh-CN"/>
              </w:rPr>
              <w:t>模块</w:t>
            </w:r>
          </w:p>
        </w:tc>
        <w:tc>
          <w:tcPr>
            <w:tcW w:w="7142" w:type="dxa"/>
            <w:gridSpan w:val="2"/>
            <w:vAlign w:val="center"/>
          </w:tcPr>
          <w:p w14:paraId="4A64CA38" w14:textId="77777777" w:rsidR="00E71766" w:rsidRDefault="00000000">
            <w:pPr>
              <w:adjustRightInd w:val="0"/>
              <w:snapToGrid w:val="0"/>
              <w:spacing w:before="105" w:line="240" w:lineRule="auto"/>
              <w:ind w:left="112" w:right="151" w:firstLine="13"/>
              <w:jc w:val="both"/>
              <w:rPr>
                <w:rFonts w:eastAsia="方正仿宋_GBK"/>
                <w:b/>
                <w:bCs/>
                <w:color w:val="000000" w:themeColor="text1"/>
                <w:lang w:eastAsia="zh-CN"/>
              </w:rPr>
            </w:pPr>
            <w:r>
              <w:rPr>
                <w:rFonts w:eastAsia="方正仿宋_GBK" w:hint="eastAsia"/>
                <w:b/>
                <w:bCs/>
                <w:color w:val="000000" w:themeColor="text1"/>
                <w:lang w:eastAsia="zh-CN"/>
              </w:rPr>
              <w:t>任务描述</w:t>
            </w:r>
          </w:p>
        </w:tc>
      </w:tr>
      <w:tr w:rsidR="00E71766" w14:paraId="294638F3" w14:textId="77777777">
        <w:trPr>
          <w:trHeight w:val="7451"/>
        </w:trPr>
        <w:tc>
          <w:tcPr>
            <w:tcW w:w="807" w:type="dxa"/>
            <w:vAlign w:val="center"/>
          </w:tcPr>
          <w:p w14:paraId="223851C1" w14:textId="77777777" w:rsidR="00E71766" w:rsidRDefault="00000000">
            <w:pPr>
              <w:spacing w:before="80" w:line="180" w:lineRule="auto"/>
              <w:ind w:firstLine="135"/>
              <w:jc w:val="both"/>
              <w:rPr>
                <w:rFonts w:eastAsia="方正仿宋_GBK"/>
                <w:color w:val="000000" w:themeColor="text1"/>
                <w14:textOutline w14:w="4356" w14:cap="sq" w14:cmpd="sng" w14:algn="ctr">
                  <w14:solidFill>
                    <w14:srgbClr w14:val="000000"/>
                  </w14:solidFill>
                  <w14:prstDash w14:val="solid"/>
                  <w14:bevel/>
                </w14:textOutline>
              </w:rPr>
            </w:pPr>
            <w:r>
              <w:rPr>
                <w:rFonts w:eastAsia="方正仿宋_GBK"/>
                <w:color w:val="000000" w:themeColor="text1"/>
                <w14:textOutline w14:w="4356" w14:cap="sq" w14:cmpd="sng" w14:algn="ctr">
                  <w14:solidFill>
                    <w14:srgbClr w14:val="000000"/>
                  </w14:solidFill>
                  <w14:prstDash w14:val="solid"/>
                  <w14:bevel/>
                </w14:textOutline>
              </w:rPr>
              <w:t>1</w:t>
            </w:r>
          </w:p>
        </w:tc>
        <w:tc>
          <w:tcPr>
            <w:tcW w:w="1695" w:type="dxa"/>
            <w:vAlign w:val="center"/>
          </w:tcPr>
          <w:p w14:paraId="65A52D7B" w14:textId="77777777" w:rsidR="00E71766" w:rsidRDefault="00000000">
            <w:pPr>
              <w:adjustRightInd w:val="0"/>
              <w:snapToGrid w:val="0"/>
              <w:spacing w:before="105" w:line="240" w:lineRule="auto"/>
              <w:ind w:left="112" w:right="151" w:firstLine="13"/>
              <w:jc w:val="both"/>
              <w:rPr>
                <w:rFonts w:eastAsia="方正仿宋_GBK"/>
                <w:b/>
                <w:bCs/>
                <w:color w:val="000000" w:themeColor="text1"/>
                <w:lang w:eastAsia="zh-CN"/>
              </w:rPr>
            </w:pPr>
            <w:r>
              <w:rPr>
                <w:rFonts w:eastAsia="方正仿宋_GBK" w:hint="eastAsia"/>
                <w:b/>
                <w:bCs/>
                <w:color w:val="000000" w:themeColor="text1"/>
                <w:lang w:eastAsia="zh-CN"/>
              </w:rPr>
              <w:t>模块</w:t>
            </w:r>
            <w:r>
              <w:rPr>
                <w:rFonts w:eastAsia="方正仿宋_GBK" w:hint="eastAsia"/>
                <w:b/>
                <w:bCs/>
                <w:color w:val="000000" w:themeColor="text1"/>
                <w:lang w:eastAsia="zh-CN"/>
              </w:rPr>
              <w:t>1</w:t>
            </w:r>
          </w:p>
          <w:p w14:paraId="0CCEB5C2" w14:textId="77777777" w:rsidR="00E71766" w:rsidRDefault="00000000">
            <w:pPr>
              <w:adjustRightInd w:val="0"/>
              <w:snapToGrid w:val="0"/>
              <w:spacing w:before="105" w:line="240" w:lineRule="auto"/>
              <w:ind w:left="112" w:right="151" w:firstLine="13"/>
              <w:jc w:val="both"/>
              <w:rPr>
                <w:rFonts w:eastAsia="方正仿宋_GBK"/>
                <w:b/>
                <w:bCs/>
                <w:color w:val="000000" w:themeColor="text1"/>
                <w:lang w:eastAsia="zh-CN"/>
              </w:rPr>
            </w:pPr>
            <w:r>
              <w:rPr>
                <w:rFonts w:eastAsia="方正仿宋_GBK" w:hint="eastAsia"/>
                <w:b/>
                <w:bCs/>
                <w:color w:val="000000" w:themeColor="text1"/>
                <w:lang w:eastAsia="zh-CN"/>
              </w:rPr>
              <w:t>高级面部护理</w:t>
            </w:r>
            <w:r>
              <w:rPr>
                <w:rFonts w:eastAsia="方正仿宋_GBK" w:hint="eastAsia"/>
                <w:b/>
                <w:bCs/>
                <w:color w:val="000000" w:themeColor="text1"/>
                <w:lang w:eastAsia="zh-CN"/>
              </w:rPr>
              <w:t>2</w:t>
            </w:r>
            <w:r>
              <w:rPr>
                <w:rFonts w:eastAsia="方正仿宋_GBK" w:hint="eastAsia"/>
                <w:b/>
                <w:bCs/>
                <w:color w:val="000000" w:themeColor="text1"/>
                <w:lang w:eastAsia="zh-CN"/>
              </w:rPr>
              <w:t>小时</w:t>
            </w:r>
          </w:p>
        </w:tc>
        <w:tc>
          <w:tcPr>
            <w:tcW w:w="7142" w:type="dxa"/>
            <w:gridSpan w:val="2"/>
            <w:vAlign w:val="center"/>
          </w:tcPr>
          <w:p w14:paraId="711F806E" w14:textId="77777777" w:rsidR="00E71766" w:rsidRDefault="00000000">
            <w:pPr>
              <w:adjustRightInd w:val="0"/>
              <w:snapToGrid w:val="0"/>
              <w:spacing w:before="56" w:line="240" w:lineRule="auto"/>
              <w:jc w:val="both"/>
              <w:rPr>
                <w:rFonts w:eastAsia="方正仿宋_GBK"/>
                <w:snapToGrid w:val="0"/>
                <w:color w:val="000000" w:themeColor="text1"/>
                <w:lang w:eastAsia="zh-CN"/>
              </w:rPr>
            </w:pPr>
            <w:r>
              <w:rPr>
                <w:rFonts w:eastAsia="方正仿宋_GBK"/>
                <w:color w:val="000000" w:themeColor="text1"/>
                <w:spacing w:val="-7"/>
                <w:u w:val="single"/>
                <w:lang w:eastAsia="zh-CN"/>
              </w:rPr>
              <w:t>高级面部护理（按照以下程序操作）</w:t>
            </w:r>
            <w:r>
              <w:rPr>
                <w:rFonts w:eastAsia="方正仿宋_GBK"/>
                <w:color w:val="000000" w:themeColor="text1"/>
                <w:spacing w:val="-7"/>
                <w:u w:val="single"/>
                <w:lang w:eastAsia="zh-CN"/>
              </w:rPr>
              <w:t>2</w:t>
            </w:r>
            <w:r>
              <w:rPr>
                <w:rFonts w:eastAsia="方正仿宋_GBK"/>
                <w:color w:val="000000" w:themeColor="text1"/>
                <w:spacing w:val="-7"/>
                <w:u w:val="single"/>
                <w:lang w:eastAsia="zh-CN"/>
              </w:rPr>
              <w:t>小时</w:t>
            </w:r>
          </w:p>
          <w:p w14:paraId="608EFB90" w14:textId="77777777" w:rsidR="00E71766" w:rsidRDefault="00000000">
            <w:pPr>
              <w:adjustRightInd w:val="0"/>
              <w:snapToGrid w:val="0"/>
              <w:spacing w:line="240" w:lineRule="auto"/>
              <w:jc w:val="both"/>
              <w:rPr>
                <w:rFonts w:eastAsia="方正仿宋_GBK"/>
                <w:snapToGrid w:val="0"/>
                <w:color w:val="000000" w:themeColor="text1"/>
                <w:lang w:eastAsia="zh-CN"/>
              </w:rPr>
            </w:pPr>
            <w:r>
              <w:rPr>
                <w:rFonts w:eastAsia="方正仿宋_GBK"/>
                <w:snapToGrid w:val="0"/>
                <w:color w:val="000000" w:themeColor="text1"/>
                <w:lang w:eastAsia="zh-CN"/>
              </w:rPr>
              <w:t>1.</w:t>
            </w:r>
            <w:r>
              <w:rPr>
                <w:rFonts w:eastAsia="方正仿宋_GBK"/>
                <w:snapToGrid w:val="0"/>
                <w:color w:val="000000" w:themeColor="text1"/>
                <w:lang w:eastAsia="zh-CN"/>
              </w:rPr>
              <w:t>准备工作</w:t>
            </w:r>
          </w:p>
          <w:p w14:paraId="6855AA09" w14:textId="77777777" w:rsidR="00E71766" w:rsidRDefault="00000000">
            <w:pPr>
              <w:adjustRightInd w:val="0"/>
              <w:snapToGrid w:val="0"/>
              <w:spacing w:line="240" w:lineRule="auto"/>
              <w:jc w:val="both"/>
              <w:rPr>
                <w:rFonts w:eastAsia="方正仿宋_GBK"/>
                <w:snapToGrid w:val="0"/>
                <w:color w:val="000000" w:themeColor="text1"/>
                <w:lang w:eastAsia="zh-CN"/>
              </w:rPr>
            </w:pPr>
            <w:r>
              <w:rPr>
                <w:rFonts w:eastAsia="方正仿宋_GBK" w:hint="eastAsia"/>
                <w:snapToGrid w:val="0"/>
                <w:color w:val="000000" w:themeColor="text1"/>
                <w:lang w:eastAsia="zh-CN"/>
              </w:rPr>
              <w:t>2.</w:t>
            </w:r>
            <w:r>
              <w:rPr>
                <w:rFonts w:eastAsia="方正仿宋_GBK"/>
                <w:snapToGrid w:val="0"/>
                <w:color w:val="000000" w:themeColor="text1"/>
                <w:lang w:eastAsia="zh-CN"/>
              </w:rPr>
              <w:t>卸妆清洁</w:t>
            </w:r>
            <w:r>
              <w:rPr>
                <w:rFonts w:eastAsia="方正仿宋_GBK"/>
                <w:snapToGrid w:val="0"/>
                <w:color w:val="000000" w:themeColor="text1"/>
                <w:lang w:eastAsia="zh-CN"/>
              </w:rPr>
              <w:t xml:space="preserve"> CP</w:t>
            </w:r>
            <w:r>
              <w:rPr>
                <w:rFonts w:eastAsia="方正仿宋_GBK" w:hint="eastAsia"/>
                <w:snapToGrid w:val="0"/>
                <w:lang w:eastAsia="zh-CN"/>
              </w:rPr>
              <w:t>（检查点）</w:t>
            </w:r>
          </w:p>
          <w:p w14:paraId="39691C99" w14:textId="77777777" w:rsidR="00E71766" w:rsidRDefault="00000000">
            <w:pPr>
              <w:adjustRightInd w:val="0"/>
              <w:snapToGrid w:val="0"/>
              <w:spacing w:line="240" w:lineRule="auto"/>
              <w:ind w:left="240" w:hangingChars="100" w:hanging="240"/>
              <w:jc w:val="both"/>
              <w:rPr>
                <w:rFonts w:eastAsia="方正仿宋_GBK"/>
                <w:snapToGrid w:val="0"/>
                <w:color w:val="000000" w:themeColor="text1"/>
                <w:lang w:eastAsia="zh-CN"/>
              </w:rPr>
            </w:pPr>
            <w:r>
              <w:rPr>
                <w:rFonts w:eastAsia="方正仿宋_GBK" w:hint="eastAsia"/>
                <w:snapToGrid w:val="0"/>
                <w:color w:val="000000" w:themeColor="text1"/>
                <w:lang w:eastAsia="zh-CN"/>
              </w:rPr>
              <w:t>3</w:t>
            </w:r>
            <w:r>
              <w:rPr>
                <w:rFonts w:eastAsia="方正仿宋_GBK"/>
                <w:snapToGrid w:val="0"/>
                <w:color w:val="000000" w:themeColor="text1"/>
                <w:lang w:eastAsia="zh-CN"/>
              </w:rPr>
              <w:t>.</w:t>
            </w:r>
            <w:r>
              <w:rPr>
                <w:rFonts w:eastAsia="方正仿宋_GBK"/>
                <w:snapToGrid w:val="0"/>
                <w:color w:val="000000" w:themeColor="text1"/>
                <w:lang w:eastAsia="zh-CN"/>
              </w:rPr>
              <w:t>皮肤分析</w:t>
            </w:r>
            <w:r>
              <w:rPr>
                <w:rFonts w:eastAsia="方正仿宋_GBK"/>
                <w:snapToGrid w:val="0"/>
                <w:color w:val="000000" w:themeColor="text1"/>
                <w:lang w:eastAsia="zh-CN"/>
              </w:rPr>
              <w:t>CP</w:t>
            </w:r>
          </w:p>
          <w:p w14:paraId="107AE0B1" w14:textId="77777777" w:rsidR="00E71766" w:rsidRDefault="00000000">
            <w:pPr>
              <w:adjustRightInd w:val="0"/>
              <w:snapToGrid w:val="0"/>
              <w:spacing w:line="240" w:lineRule="auto"/>
              <w:jc w:val="both"/>
              <w:rPr>
                <w:rFonts w:eastAsia="方正仿宋_GBK"/>
                <w:snapToGrid w:val="0"/>
                <w:color w:val="000000" w:themeColor="text1"/>
                <w:lang w:eastAsia="zh-CN"/>
              </w:rPr>
            </w:pPr>
            <w:r>
              <w:rPr>
                <w:rFonts w:eastAsia="方正仿宋_GBK" w:hint="eastAsia"/>
                <w:snapToGrid w:val="0"/>
                <w:color w:val="000000" w:themeColor="text1"/>
                <w:lang w:eastAsia="zh-CN"/>
              </w:rPr>
              <w:t>4</w:t>
            </w:r>
            <w:r>
              <w:rPr>
                <w:rFonts w:eastAsia="方正仿宋_GBK"/>
                <w:snapToGrid w:val="0"/>
                <w:color w:val="000000" w:themeColor="text1"/>
                <w:lang w:eastAsia="zh-CN"/>
              </w:rPr>
              <w:t>.</w:t>
            </w:r>
            <w:r>
              <w:rPr>
                <w:rFonts w:eastAsia="方正仿宋_GBK"/>
                <w:snapToGrid w:val="0"/>
                <w:color w:val="000000" w:themeColor="text1"/>
                <w:lang w:eastAsia="zh-CN"/>
              </w:rPr>
              <w:t>蒸汽（</w:t>
            </w:r>
            <w:r>
              <w:rPr>
                <w:rFonts w:eastAsia="方正仿宋_GBK"/>
                <w:snapToGrid w:val="0"/>
                <w:color w:val="000000" w:themeColor="text1"/>
                <w:lang w:eastAsia="zh-CN"/>
              </w:rPr>
              <w:t>5</w:t>
            </w:r>
            <w:r>
              <w:rPr>
                <w:rFonts w:eastAsia="方正仿宋_GBK"/>
                <w:snapToGrid w:val="0"/>
                <w:color w:val="000000" w:themeColor="text1"/>
                <w:lang w:eastAsia="zh-CN"/>
              </w:rPr>
              <w:t>分钟）</w:t>
            </w:r>
            <w:r>
              <w:rPr>
                <w:rFonts w:eastAsia="方正仿宋_GBK"/>
                <w:snapToGrid w:val="0"/>
                <w:color w:val="000000" w:themeColor="text1"/>
                <w:lang w:eastAsia="zh-CN"/>
              </w:rPr>
              <w:t xml:space="preserve">CP </w:t>
            </w:r>
          </w:p>
          <w:p w14:paraId="550AA83D" w14:textId="77777777" w:rsidR="00E71766" w:rsidRDefault="00000000">
            <w:pPr>
              <w:adjustRightInd w:val="0"/>
              <w:snapToGrid w:val="0"/>
              <w:spacing w:line="240" w:lineRule="auto"/>
              <w:jc w:val="both"/>
              <w:rPr>
                <w:rFonts w:eastAsia="方正仿宋_GBK"/>
                <w:snapToGrid w:val="0"/>
                <w:color w:val="000000" w:themeColor="text1"/>
                <w:lang w:eastAsia="zh-CN"/>
              </w:rPr>
            </w:pPr>
            <w:r>
              <w:rPr>
                <w:rFonts w:eastAsia="方正仿宋_GBK" w:hint="eastAsia"/>
                <w:snapToGrid w:val="0"/>
                <w:color w:val="000000" w:themeColor="text1"/>
                <w:lang w:eastAsia="zh-CN"/>
              </w:rPr>
              <w:t>5</w:t>
            </w:r>
            <w:r>
              <w:rPr>
                <w:rFonts w:eastAsia="方正仿宋_GBK"/>
                <w:snapToGrid w:val="0"/>
                <w:color w:val="000000" w:themeColor="text1"/>
                <w:lang w:eastAsia="zh-CN"/>
              </w:rPr>
              <w:t>.</w:t>
            </w:r>
            <w:r>
              <w:rPr>
                <w:rFonts w:eastAsia="方正仿宋_GBK"/>
                <w:snapToGrid w:val="0"/>
                <w:color w:val="000000" w:themeColor="text1"/>
                <w:lang w:eastAsia="zh-CN"/>
              </w:rPr>
              <w:t>酵素去角质：</w:t>
            </w:r>
            <w:r>
              <w:rPr>
                <w:rFonts w:eastAsia="方正仿宋_GBK"/>
                <w:snapToGrid w:val="0"/>
                <w:color w:val="000000" w:themeColor="text1"/>
                <w:lang w:eastAsia="zh-CN"/>
              </w:rPr>
              <w:t xml:space="preserve"> </w:t>
            </w:r>
            <w:r>
              <w:rPr>
                <w:rFonts w:eastAsia="方正仿宋_GBK"/>
                <w:snapToGrid w:val="0"/>
                <w:color w:val="000000" w:themeColor="text1"/>
                <w:lang w:eastAsia="zh-CN"/>
              </w:rPr>
              <w:t>面部</w:t>
            </w:r>
            <w:r>
              <w:rPr>
                <w:rFonts w:eastAsia="方正仿宋_GBK"/>
                <w:snapToGrid w:val="0"/>
                <w:color w:val="000000" w:themeColor="text1"/>
                <w:lang w:eastAsia="zh-CN"/>
              </w:rPr>
              <w:t xml:space="preserve"> CP</w:t>
            </w:r>
          </w:p>
          <w:p w14:paraId="14E50002" w14:textId="77777777" w:rsidR="00E71766" w:rsidRDefault="00000000">
            <w:pPr>
              <w:adjustRightInd w:val="0"/>
              <w:snapToGrid w:val="0"/>
              <w:spacing w:line="240" w:lineRule="auto"/>
              <w:ind w:left="240" w:hangingChars="100" w:hanging="240"/>
              <w:jc w:val="both"/>
              <w:rPr>
                <w:rFonts w:eastAsia="方正仿宋_GBK"/>
                <w:snapToGrid w:val="0"/>
                <w:color w:val="000000" w:themeColor="text1"/>
                <w:lang w:eastAsia="zh-CN"/>
              </w:rPr>
            </w:pPr>
            <w:r>
              <w:rPr>
                <w:rFonts w:eastAsia="方正仿宋_GBK" w:hint="eastAsia"/>
                <w:snapToGrid w:val="0"/>
                <w:color w:val="000000" w:themeColor="text1"/>
                <w:lang w:eastAsia="zh-CN"/>
              </w:rPr>
              <w:t>6</w:t>
            </w:r>
            <w:r>
              <w:rPr>
                <w:rFonts w:eastAsia="方正仿宋_GBK"/>
                <w:snapToGrid w:val="0"/>
                <w:color w:val="000000" w:themeColor="text1"/>
                <w:lang w:eastAsia="zh-CN"/>
              </w:rPr>
              <w:t>.</w:t>
            </w:r>
            <w:r>
              <w:rPr>
                <w:rFonts w:eastAsia="方正仿宋_GBK"/>
                <w:snapToGrid w:val="0"/>
                <w:color w:val="000000" w:themeColor="text1"/>
                <w:lang w:eastAsia="zh-CN"/>
              </w:rPr>
              <w:t>去黑头：</w:t>
            </w:r>
            <w:r>
              <w:rPr>
                <w:rFonts w:eastAsia="方正仿宋_GBK"/>
                <w:snapToGrid w:val="0"/>
                <w:color w:val="000000" w:themeColor="text1"/>
                <w:lang w:eastAsia="zh-CN"/>
              </w:rPr>
              <w:t xml:space="preserve"> </w:t>
            </w:r>
            <w:r>
              <w:rPr>
                <w:rFonts w:eastAsia="方正仿宋_GBK"/>
                <w:snapToGrid w:val="0"/>
                <w:color w:val="000000" w:themeColor="text1"/>
                <w:lang w:eastAsia="zh-CN"/>
              </w:rPr>
              <w:t>鼻部（两侧及鼻上部）</w:t>
            </w:r>
            <w:r>
              <w:rPr>
                <w:rFonts w:eastAsia="方正仿宋_GBK"/>
                <w:snapToGrid w:val="0"/>
                <w:color w:val="000000" w:themeColor="text1"/>
                <w:lang w:eastAsia="zh-CN"/>
              </w:rPr>
              <w:t xml:space="preserve"> </w:t>
            </w:r>
            <w:r>
              <w:rPr>
                <w:rFonts w:eastAsia="方正仿宋_GBK"/>
                <w:snapToGrid w:val="0"/>
                <w:color w:val="000000" w:themeColor="text1"/>
                <w:lang w:eastAsia="zh-CN"/>
              </w:rPr>
              <w:t>、额部</w:t>
            </w:r>
            <w:r>
              <w:rPr>
                <w:rFonts w:eastAsia="方正仿宋_GBK"/>
                <w:snapToGrid w:val="0"/>
                <w:color w:val="000000" w:themeColor="text1"/>
                <w:lang w:eastAsia="zh-CN"/>
              </w:rPr>
              <w:t xml:space="preserve"> </w:t>
            </w:r>
            <w:r>
              <w:rPr>
                <w:rFonts w:eastAsia="方正仿宋_GBK"/>
                <w:snapToGrid w:val="0"/>
                <w:color w:val="000000" w:themeColor="text1"/>
                <w:lang w:eastAsia="zh-CN"/>
              </w:rPr>
              <w:t>（下颏）</w:t>
            </w:r>
            <w:r>
              <w:rPr>
                <w:rFonts w:eastAsia="方正仿宋_GBK"/>
                <w:snapToGrid w:val="0"/>
                <w:color w:val="000000" w:themeColor="text1"/>
                <w:lang w:eastAsia="zh-CN"/>
              </w:rPr>
              <w:t>CP</w:t>
            </w:r>
          </w:p>
          <w:p w14:paraId="303E0A05" w14:textId="77777777" w:rsidR="00E71766" w:rsidRDefault="00000000">
            <w:pPr>
              <w:adjustRightInd w:val="0"/>
              <w:snapToGrid w:val="0"/>
              <w:spacing w:line="240" w:lineRule="auto"/>
              <w:jc w:val="both"/>
              <w:rPr>
                <w:rFonts w:eastAsia="方正仿宋_GBK"/>
                <w:snapToGrid w:val="0"/>
                <w:color w:val="000000" w:themeColor="text1"/>
                <w:lang w:eastAsia="zh-CN"/>
              </w:rPr>
            </w:pPr>
            <w:r>
              <w:rPr>
                <w:rFonts w:eastAsia="方正仿宋_GBK" w:hint="eastAsia"/>
                <w:snapToGrid w:val="0"/>
                <w:color w:val="000000" w:themeColor="text1"/>
                <w:lang w:eastAsia="zh-CN"/>
              </w:rPr>
              <w:t>7</w:t>
            </w:r>
            <w:r>
              <w:rPr>
                <w:rFonts w:eastAsia="方正仿宋_GBK"/>
                <w:snapToGrid w:val="0"/>
                <w:color w:val="000000" w:themeColor="text1"/>
                <w:lang w:eastAsia="zh-CN"/>
              </w:rPr>
              <w:t>.</w:t>
            </w:r>
            <w:r>
              <w:rPr>
                <w:rFonts w:eastAsia="方正仿宋_GBK" w:hint="eastAsia"/>
                <w:snapToGrid w:val="0"/>
                <w:color w:val="000000" w:themeColor="text1"/>
                <w:lang w:eastAsia="zh-CN"/>
              </w:rPr>
              <w:t>超声波导入</w:t>
            </w:r>
            <w:r>
              <w:rPr>
                <w:rFonts w:eastAsia="方正仿宋_GBK"/>
                <w:snapToGrid w:val="0"/>
                <w:color w:val="000000" w:themeColor="text1"/>
                <w:lang w:eastAsia="zh-CN"/>
              </w:rPr>
              <w:t>：面部</w:t>
            </w:r>
            <w:r>
              <w:rPr>
                <w:rFonts w:eastAsia="方正仿宋_GBK" w:hint="eastAsia"/>
                <w:snapToGrid w:val="0"/>
                <w:color w:val="000000" w:themeColor="text1"/>
                <w:lang w:eastAsia="zh-CN"/>
              </w:rPr>
              <w:t>、颈部</w:t>
            </w:r>
            <w:r>
              <w:rPr>
                <w:rFonts w:eastAsia="方正仿宋_GBK"/>
                <w:snapToGrid w:val="0"/>
                <w:color w:val="000000" w:themeColor="text1"/>
                <w:lang w:eastAsia="zh-CN"/>
              </w:rPr>
              <w:t>CP</w:t>
            </w:r>
          </w:p>
          <w:p w14:paraId="57132B9F" w14:textId="77777777" w:rsidR="00E71766" w:rsidRDefault="00000000">
            <w:pPr>
              <w:adjustRightInd w:val="0"/>
              <w:snapToGrid w:val="0"/>
              <w:spacing w:line="240" w:lineRule="auto"/>
              <w:jc w:val="both"/>
              <w:rPr>
                <w:rFonts w:eastAsia="方正仿宋_GBK"/>
                <w:snapToGrid w:val="0"/>
                <w:lang w:eastAsia="zh-CN"/>
              </w:rPr>
            </w:pPr>
            <w:r>
              <w:rPr>
                <w:rFonts w:eastAsia="方正仿宋_GBK"/>
                <w:snapToGrid w:val="0"/>
                <w:color w:val="000000" w:themeColor="text1"/>
                <w:lang w:eastAsia="zh-CN"/>
              </w:rPr>
              <w:t xml:space="preserve">. </w:t>
            </w:r>
            <w:r>
              <w:rPr>
                <w:rFonts w:eastAsia="方正仿宋_GBK"/>
                <w:snapToGrid w:val="0"/>
                <w:color w:val="000000" w:themeColor="text1"/>
                <w:lang w:eastAsia="zh-CN"/>
              </w:rPr>
              <w:t>测试</w:t>
            </w:r>
            <w:r>
              <w:rPr>
                <w:rFonts w:eastAsia="方正仿宋_GBK" w:hint="eastAsia"/>
                <w:snapToGrid w:val="0"/>
                <w:color w:val="000000" w:themeColor="text1"/>
                <w:lang w:eastAsia="zh-CN"/>
              </w:rPr>
              <w:t>（</w:t>
            </w:r>
            <w:r>
              <w:rPr>
                <w:rFonts w:eastAsia="方正仿宋_GBK" w:hint="eastAsia"/>
                <w:snapToGrid w:val="0"/>
                <w:lang w:eastAsia="zh-CN"/>
              </w:rPr>
              <w:t>美容师、顾客）</w:t>
            </w:r>
          </w:p>
          <w:p w14:paraId="157D4962" w14:textId="77777777" w:rsidR="00E71766" w:rsidRDefault="00000000">
            <w:pPr>
              <w:adjustRightInd w:val="0"/>
              <w:snapToGrid w:val="0"/>
              <w:spacing w:line="240" w:lineRule="auto"/>
              <w:jc w:val="both"/>
              <w:rPr>
                <w:rFonts w:eastAsia="方正仿宋_GBK"/>
                <w:snapToGrid w:val="0"/>
                <w:color w:val="000000" w:themeColor="text1"/>
                <w:lang w:eastAsia="zh-CN"/>
              </w:rPr>
            </w:pPr>
            <w:r>
              <w:rPr>
                <w:rFonts w:eastAsia="方正仿宋_GBK"/>
                <w:snapToGrid w:val="0"/>
                <w:color w:val="000000" w:themeColor="text1"/>
                <w:lang w:eastAsia="zh-CN"/>
              </w:rPr>
              <w:t xml:space="preserve">. </w:t>
            </w:r>
            <w:r>
              <w:rPr>
                <w:rFonts w:eastAsia="方正仿宋_GBK"/>
                <w:snapToGrid w:val="0"/>
                <w:color w:val="000000" w:themeColor="text1"/>
                <w:lang w:eastAsia="zh-CN"/>
              </w:rPr>
              <w:t>操作时间（</w:t>
            </w:r>
            <w:r>
              <w:rPr>
                <w:rFonts w:eastAsia="方正仿宋_GBK" w:hint="eastAsia"/>
                <w:snapToGrid w:val="0"/>
                <w:color w:val="000000" w:themeColor="text1"/>
                <w:lang w:eastAsia="zh-CN"/>
              </w:rPr>
              <w:t>3-5</w:t>
            </w:r>
            <w:r>
              <w:rPr>
                <w:rFonts w:eastAsia="方正仿宋_GBK"/>
                <w:snapToGrid w:val="0"/>
                <w:color w:val="000000" w:themeColor="text1"/>
                <w:lang w:eastAsia="zh-CN"/>
              </w:rPr>
              <w:t>分钟）</w:t>
            </w:r>
          </w:p>
          <w:p w14:paraId="0274E72F" w14:textId="77777777" w:rsidR="00E71766" w:rsidRDefault="00000000">
            <w:pPr>
              <w:adjustRightInd w:val="0"/>
              <w:snapToGrid w:val="0"/>
              <w:spacing w:line="240" w:lineRule="auto"/>
              <w:jc w:val="both"/>
              <w:rPr>
                <w:rFonts w:eastAsia="方正仿宋_GBK"/>
                <w:snapToGrid w:val="0"/>
                <w:color w:val="000000" w:themeColor="text1"/>
                <w:lang w:eastAsia="zh-CN"/>
              </w:rPr>
            </w:pPr>
            <w:r>
              <w:rPr>
                <w:rFonts w:eastAsia="方正仿宋_GBK" w:hint="eastAsia"/>
                <w:snapToGrid w:val="0"/>
                <w:color w:val="000000" w:themeColor="text1"/>
                <w:lang w:eastAsia="zh-CN"/>
              </w:rPr>
              <w:t>8</w:t>
            </w:r>
            <w:r>
              <w:rPr>
                <w:rFonts w:eastAsia="方正仿宋_GBK"/>
                <w:snapToGrid w:val="0"/>
                <w:color w:val="000000" w:themeColor="text1"/>
                <w:lang w:eastAsia="zh-CN"/>
              </w:rPr>
              <w:t>.</w:t>
            </w:r>
            <w:r>
              <w:rPr>
                <w:rFonts w:eastAsia="方正仿宋_GBK"/>
                <w:snapToGrid w:val="0"/>
                <w:color w:val="000000" w:themeColor="text1"/>
                <w:lang w:eastAsia="zh-CN"/>
              </w:rPr>
              <w:t>按摩：</w:t>
            </w:r>
            <w:r>
              <w:rPr>
                <w:rFonts w:eastAsia="方正仿宋_GBK"/>
                <w:snapToGrid w:val="0"/>
                <w:color w:val="000000" w:themeColor="text1"/>
                <w:lang w:eastAsia="zh-CN"/>
              </w:rPr>
              <w:t xml:space="preserve"> </w:t>
            </w:r>
            <w:r>
              <w:rPr>
                <w:rFonts w:eastAsia="方正仿宋_GBK"/>
                <w:snapToGrid w:val="0"/>
                <w:color w:val="000000" w:themeColor="text1"/>
                <w:lang w:eastAsia="zh-CN"/>
              </w:rPr>
              <w:t>面部、颈部、前胸（</w:t>
            </w:r>
            <w:r>
              <w:rPr>
                <w:rFonts w:eastAsia="方正仿宋_GBK"/>
                <w:snapToGrid w:val="0"/>
                <w:color w:val="000000" w:themeColor="text1"/>
                <w:lang w:eastAsia="zh-CN"/>
              </w:rPr>
              <w:t xml:space="preserve">20 </w:t>
            </w:r>
            <w:r>
              <w:rPr>
                <w:rFonts w:eastAsia="方正仿宋_GBK"/>
                <w:snapToGrid w:val="0"/>
                <w:color w:val="000000" w:themeColor="text1"/>
                <w:lang w:eastAsia="zh-CN"/>
              </w:rPr>
              <w:t>分钟）</w:t>
            </w:r>
            <w:r>
              <w:rPr>
                <w:rFonts w:eastAsia="方正仿宋_GBK"/>
                <w:snapToGrid w:val="0"/>
                <w:color w:val="000000" w:themeColor="text1"/>
                <w:lang w:eastAsia="zh-CN"/>
              </w:rPr>
              <w:t xml:space="preserve"> CP</w:t>
            </w:r>
          </w:p>
          <w:p w14:paraId="59D59A7D" w14:textId="77777777" w:rsidR="00E71766" w:rsidRDefault="00000000">
            <w:pPr>
              <w:adjustRightInd w:val="0"/>
              <w:snapToGrid w:val="0"/>
              <w:spacing w:line="240" w:lineRule="auto"/>
              <w:ind w:left="240" w:hangingChars="100" w:hanging="240"/>
              <w:jc w:val="both"/>
              <w:rPr>
                <w:rFonts w:eastAsia="方正仿宋_GBK"/>
                <w:snapToGrid w:val="0"/>
                <w:color w:val="000000" w:themeColor="text1"/>
                <w:lang w:eastAsia="zh-CN"/>
              </w:rPr>
            </w:pPr>
            <w:r>
              <w:rPr>
                <w:rFonts w:eastAsia="方正仿宋_GBK" w:hint="eastAsia"/>
                <w:snapToGrid w:val="0"/>
                <w:color w:val="000000" w:themeColor="text1"/>
                <w:lang w:eastAsia="zh-CN"/>
              </w:rPr>
              <w:t>9</w:t>
            </w:r>
            <w:r>
              <w:rPr>
                <w:rFonts w:eastAsia="方正仿宋_GBK"/>
                <w:snapToGrid w:val="0"/>
                <w:color w:val="000000" w:themeColor="text1"/>
                <w:lang w:eastAsia="zh-CN"/>
              </w:rPr>
              <w:t>.</w:t>
            </w:r>
            <w:r>
              <w:rPr>
                <w:rFonts w:eastAsia="方正仿宋_GBK"/>
                <w:snapToGrid w:val="0"/>
                <w:color w:val="000000" w:themeColor="text1"/>
                <w:lang w:eastAsia="zh-CN"/>
              </w:rPr>
              <w:t>膏状面膜：</w:t>
            </w:r>
            <w:r>
              <w:rPr>
                <w:rFonts w:eastAsia="方正仿宋_GBK"/>
                <w:snapToGrid w:val="0"/>
                <w:color w:val="000000" w:themeColor="text1"/>
                <w:lang w:eastAsia="zh-CN"/>
              </w:rPr>
              <w:t xml:space="preserve"> </w:t>
            </w:r>
            <w:r>
              <w:rPr>
                <w:rFonts w:eastAsia="方正仿宋_GBK"/>
                <w:snapToGrid w:val="0"/>
                <w:color w:val="000000" w:themeColor="text1"/>
                <w:lang w:eastAsia="zh-CN"/>
              </w:rPr>
              <w:t>面部、肩颈</w:t>
            </w:r>
            <w:r>
              <w:rPr>
                <w:rFonts w:eastAsia="方正仿宋_GBK"/>
                <w:snapToGrid w:val="0"/>
                <w:color w:val="000000" w:themeColor="text1"/>
                <w:lang w:eastAsia="zh-CN"/>
              </w:rPr>
              <w:t xml:space="preserve"> </w:t>
            </w:r>
            <w:r>
              <w:rPr>
                <w:rFonts w:eastAsia="方正仿宋_GBK"/>
                <w:snapToGrid w:val="0"/>
                <w:color w:val="000000" w:themeColor="text1"/>
                <w:lang w:eastAsia="zh-CN"/>
              </w:rPr>
              <w:t>（</w:t>
            </w:r>
            <w:r>
              <w:rPr>
                <w:rFonts w:eastAsia="方正仿宋_GBK" w:hint="eastAsia"/>
                <w:snapToGrid w:val="0"/>
                <w:color w:val="000000" w:themeColor="text1"/>
                <w:lang w:eastAsia="zh-CN"/>
              </w:rPr>
              <w:t>5</w:t>
            </w:r>
            <w:r>
              <w:rPr>
                <w:rFonts w:eastAsia="方正仿宋_GBK"/>
                <w:snapToGrid w:val="0"/>
                <w:color w:val="000000" w:themeColor="text1"/>
                <w:lang w:eastAsia="zh-CN"/>
              </w:rPr>
              <w:t>分钟）</w:t>
            </w:r>
            <w:r>
              <w:rPr>
                <w:rFonts w:eastAsia="方正仿宋_GBK"/>
                <w:snapToGrid w:val="0"/>
                <w:color w:val="000000" w:themeColor="text1"/>
                <w:lang w:eastAsia="zh-CN"/>
              </w:rPr>
              <w:t xml:space="preserve"> CP</w:t>
            </w:r>
          </w:p>
          <w:p w14:paraId="729491E3" w14:textId="77777777" w:rsidR="00E71766" w:rsidRDefault="00000000">
            <w:pPr>
              <w:adjustRightInd w:val="0"/>
              <w:snapToGrid w:val="0"/>
              <w:spacing w:line="240" w:lineRule="auto"/>
              <w:jc w:val="both"/>
              <w:rPr>
                <w:rFonts w:eastAsia="方正仿宋_GBK"/>
                <w:snapToGrid w:val="0"/>
                <w:color w:val="000000" w:themeColor="text1"/>
                <w:lang w:eastAsia="zh-CN"/>
              </w:rPr>
            </w:pPr>
            <w:r>
              <w:rPr>
                <w:rFonts w:eastAsia="方正仿宋_GBK" w:hint="eastAsia"/>
                <w:snapToGrid w:val="0"/>
                <w:color w:val="000000" w:themeColor="text1"/>
                <w:lang w:eastAsia="zh-CN"/>
              </w:rPr>
              <w:t>10.</w:t>
            </w:r>
            <w:r>
              <w:rPr>
                <w:rFonts w:eastAsia="方正仿宋_GBK"/>
                <w:snapToGrid w:val="0"/>
                <w:color w:val="000000" w:themeColor="text1"/>
                <w:lang w:eastAsia="zh-CN"/>
              </w:rPr>
              <w:t>爽肤、润肤</w:t>
            </w:r>
            <w:r>
              <w:rPr>
                <w:rFonts w:eastAsia="方正仿宋_GBK"/>
                <w:snapToGrid w:val="0"/>
                <w:color w:val="000000" w:themeColor="text1"/>
                <w:lang w:eastAsia="zh-CN"/>
              </w:rPr>
              <w:t xml:space="preserve"> CP</w:t>
            </w:r>
          </w:p>
          <w:p w14:paraId="48ADB88F" w14:textId="77777777" w:rsidR="00E71766" w:rsidRDefault="00E71766">
            <w:pPr>
              <w:adjustRightInd w:val="0"/>
              <w:snapToGrid w:val="0"/>
              <w:spacing w:before="105" w:line="240" w:lineRule="auto"/>
              <w:jc w:val="both"/>
              <w:rPr>
                <w:rFonts w:eastAsia="方正仿宋_GBK"/>
                <w:color w:val="000000" w:themeColor="text1"/>
                <w:u w:val="single"/>
                <w:lang w:eastAsia="zh-CN"/>
              </w:rPr>
            </w:pPr>
          </w:p>
          <w:p w14:paraId="4B8E32F8" w14:textId="77777777" w:rsidR="00E71766" w:rsidRDefault="00E71766">
            <w:pPr>
              <w:adjustRightInd w:val="0"/>
              <w:snapToGrid w:val="0"/>
              <w:spacing w:line="240" w:lineRule="auto"/>
              <w:jc w:val="both"/>
              <w:rPr>
                <w:rFonts w:eastAsia="方正仿宋_GBK"/>
                <w:snapToGrid w:val="0"/>
                <w:color w:val="000000" w:themeColor="text1"/>
                <w:lang w:eastAsia="zh-CN"/>
              </w:rPr>
            </w:pPr>
          </w:p>
        </w:tc>
      </w:tr>
      <w:tr w:rsidR="00E71766" w14:paraId="312874BB" w14:textId="77777777">
        <w:trPr>
          <w:trHeight w:val="6970"/>
        </w:trPr>
        <w:tc>
          <w:tcPr>
            <w:tcW w:w="807" w:type="dxa"/>
            <w:vAlign w:val="center"/>
          </w:tcPr>
          <w:p w14:paraId="0603887D" w14:textId="77777777" w:rsidR="00E71766" w:rsidRDefault="00000000">
            <w:pPr>
              <w:spacing w:before="82" w:line="180" w:lineRule="auto"/>
              <w:ind w:firstLine="120"/>
              <w:jc w:val="both"/>
              <w:rPr>
                <w:rFonts w:eastAsia="方正仿宋_GBK"/>
                <w:color w:val="000000" w:themeColor="text1"/>
              </w:rPr>
            </w:pPr>
            <w:r>
              <w:rPr>
                <w:rFonts w:eastAsia="方正仿宋_GBK"/>
                <w:color w:val="000000" w:themeColor="text1"/>
                <w14:textOutline w14:w="4356" w14:cap="sq" w14:cmpd="sng" w14:algn="ctr">
                  <w14:solidFill>
                    <w14:srgbClr w14:val="000000"/>
                  </w14:solidFill>
                  <w14:prstDash w14:val="solid"/>
                  <w14:bevel/>
                </w14:textOutline>
              </w:rPr>
              <w:lastRenderedPageBreak/>
              <w:t>2</w:t>
            </w:r>
          </w:p>
        </w:tc>
        <w:tc>
          <w:tcPr>
            <w:tcW w:w="1695" w:type="dxa"/>
            <w:vAlign w:val="center"/>
          </w:tcPr>
          <w:p w14:paraId="5097DE74" w14:textId="77777777" w:rsidR="00E71766" w:rsidRDefault="00000000">
            <w:pPr>
              <w:adjustRightInd w:val="0"/>
              <w:snapToGrid w:val="0"/>
              <w:spacing w:before="105" w:line="240" w:lineRule="auto"/>
              <w:ind w:left="112" w:right="151" w:firstLine="13"/>
              <w:jc w:val="both"/>
              <w:rPr>
                <w:rFonts w:eastAsia="方正仿宋_GBK"/>
                <w:b/>
                <w:bCs/>
                <w:color w:val="000000" w:themeColor="text1"/>
                <w:lang w:eastAsia="zh-CN"/>
              </w:rPr>
            </w:pPr>
            <w:r>
              <w:rPr>
                <w:rFonts w:eastAsia="方正仿宋_GBK" w:hint="eastAsia"/>
                <w:b/>
                <w:bCs/>
                <w:color w:val="000000" w:themeColor="text1"/>
                <w:lang w:eastAsia="zh-CN"/>
              </w:rPr>
              <w:t>模块</w:t>
            </w:r>
            <w:r>
              <w:rPr>
                <w:rFonts w:eastAsia="方正仿宋_GBK" w:hint="eastAsia"/>
                <w:b/>
                <w:bCs/>
                <w:color w:val="000000" w:themeColor="text1"/>
                <w:lang w:eastAsia="zh-CN"/>
              </w:rPr>
              <w:t>2</w:t>
            </w:r>
          </w:p>
          <w:p w14:paraId="6D3DE713" w14:textId="77777777" w:rsidR="00E71766" w:rsidRDefault="00000000">
            <w:pPr>
              <w:adjustRightInd w:val="0"/>
              <w:snapToGrid w:val="0"/>
              <w:spacing w:before="105" w:line="240" w:lineRule="auto"/>
              <w:ind w:left="112" w:right="151" w:firstLine="13"/>
              <w:jc w:val="both"/>
              <w:rPr>
                <w:rFonts w:eastAsia="方正仿宋_GBK"/>
                <w:b/>
                <w:bCs/>
                <w:color w:val="000000" w:themeColor="text1"/>
                <w:lang w:eastAsia="zh-CN"/>
              </w:rPr>
            </w:pPr>
            <w:r>
              <w:rPr>
                <w:rFonts w:eastAsia="方正仿宋_GBK" w:hint="eastAsia"/>
                <w:b/>
                <w:bCs/>
                <w:color w:val="000000" w:themeColor="text1"/>
                <w:lang w:eastAsia="zh-CN"/>
              </w:rPr>
              <w:t>身体护理</w:t>
            </w:r>
            <w:r>
              <w:rPr>
                <w:rFonts w:eastAsia="方正仿宋_GBK" w:hint="eastAsia"/>
                <w:b/>
                <w:bCs/>
                <w:color w:val="000000" w:themeColor="text1"/>
                <w:lang w:eastAsia="zh-CN"/>
              </w:rPr>
              <w:t>+Mini</w:t>
            </w:r>
            <w:r>
              <w:rPr>
                <w:rFonts w:eastAsia="方正仿宋_GBK" w:hint="eastAsia"/>
                <w:b/>
                <w:bCs/>
                <w:color w:val="000000" w:themeColor="text1"/>
                <w:lang w:eastAsia="zh-CN"/>
              </w:rPr>
              <w:t>手部护理</w:t>
            </w:r>
          </w:p>
          <w:p w14:paraId="7AD6A30F" w14:textId="77777777" w:rsidR="00E71766" w:rsidRDefault="00000000">
            <w:pPr>
              <w:adjustRightInd w:val="0"/>
              <w:snapToGrid w:val="0"/>
              <w:spacing w:before="105" w:line="240" w:lineRule="auto"/>
              <w:ind w:left="112" w:right="151" w:firstLine="13"/>
              <w:jc w:val="both"/>
              <w:rPr>
                <w:rFonts w:eastAsia="方正仿宋_GBK"/>
                <w:color w:val="000000" w:themeColor="text1"/>
                <w:lang w:eastAsia="zh-CN"/>
              </w:rPr>
            </w:pPr>
            <w:r>
              <w:rPr>
                <w:rFonts w:eastAsia="方正仿宋_GBK" w:hint="eastAsia"/>
                <w:b/>
                <w:bCs/>
                <w:color w:val="000000" w:themeColor="text1"/>
                <w:lang w:eastAsia="zh-CN"/>
              </w:rPr>
              <w:t>2</w:t>
            </w:r>
            <w:r>
              <w:rPr>
                <w:rFonts w:eastAsia="方正仿宋_GBK" w:hint="eastAsia"/>
                <w:b/>
                <w:bCs/>
                <w:color w:val="000000" w:themeColor="text1"/>
                <w:lang w:eastAsia="zh-CN"/>
              </w:rPr>
              <w:t>小时</w:t>
            </w:r>
            <w:r>
              <w:rPr>
                <w:rFonts w:eastAsia="方正仿宋_GBK" w:hint="eastAsia"/>
                <w:b/>
                <w:bCs/>
                <w:color w:val="000000" w:themeColor="text1"/>
                <w:lang w:eastAsia="zh-CN"/>
              </w:rPr>
              <w:t>30</w:t>
            </w:r>
            <w:r>
              <w:rPr>
                <w:rFonts w:eastAsia="方正仿宋_GBK" w:hint="eastAsia"/>
                <w:b/>
                <w:bCs/>
                <w:color w:val="000000" w:themeColor="text1"/>
                <w:lang w:eastAsia="zh-CN"/>
              </w:rPr>
              <w:t>分钟</w:t>
            </w:r>
          </w:p>
        </w:tc>
        <w:tc>
          <w:tcPr>
            <w:tcW w:w="7142" w:type="dxa"/>
            <w:gridSpan w:val="2"/>
            <w:vAlign w:val="center"/>
          </w:tcPr>
          <w:p w14:paraId="173A6AAA" w14:textId="77777777" w:rsidR="00E71766" w:rsidRDefault="00000000">
            <w:pPr>
              <w:adjustRightInd w:val="0"/>
              <w:snapToGrid w:val="0"/>
              <w:spacing w:before="53" w:line="240" w:lineRule="auto"/>
              <w:jc w:val="both"/>
              <w:rPr>
                <w:rFonts w:eastAsia="方正仿宋_GBK"/>
                <w:color w:val="000000" w:themeColor="text1"/>
                <w:spacing w:val="5"/>
                <w:u w:val="single"/>
                <w:lang w:eastAsia="zh-CN"/>
              </w:rPr>
            </w:pPr>
            <w:r>
              <w:rPr>
                <w:rFonts w:eastAsia="方正仿宋_GBK"/>
                <w:color w:val="000000" w:themeColor="text1"/>
                <w:spacing w:val="-8"/>
                <w:u w:val="single"/>
                <w:lang w:eastAsia="zh-CN"/>
              </w:rPr>
              <w:t>身体护理（按照以下程序操作）</w:t>
            </w:r>
            <w:r>
              <w:rPr>
                <w:rFonts w:eastAsia="方正仿宋_GBK" w:hint="eastAsia"/>
                <w:color w:val="000000" w:themeColor="text1"/>
                <w:spacing w:val="-8"/>
                <w:u w:val="single"/>
                <w:lang w:eastAsia="zh-CN"/>
              </w:rPr>
              <w:t>1</w:t>
            </w:r>
            <w:r>
              <w:rPr>
                <w:rFonts w:eastAsia="方正仿宋_GBK"/>
                <w:color w:val="000000" w:themeColor="text1"/>
                <w:spacing w:val="-8"/>
                <w:u w:val="single"/>
                <w:lang w:eastAsia="zh-CN"/>
              </w:rPr>
              <w:t>小时</w:t>
            </w:r>
            <w:r>
              <w:rPr>
                <w:rFonts w:eastAsia="方正仿宋_GBK" w:hint="eastAsia"/>
                <w:color w:val="000000" w:themeColor="text1"/>
                <w:spacing w:val="-8"/>
                <w:u w:val="single"/>
                <w:lang w:eastAsia="zh-CN"/>
              </w:rPr>
              <w:t>40</w:t>
            </w:r>
            <w:r>
              <w:rPr>
                <w:rFonts w:eastAsia="方正仿宋_GBK" w:hint="eastAsia"/>
                <w:color w:val="000000" w:themeColor="text1"/>
                <w:spacing w:val="-8"/>
                <w:u w:val="single"/>
                <w:lang w:eastAsia="zh-CN"/>
              </w:rPr>
              <w:t>分钟</w:t>
            </w:r>
          </w:p>
          <w:p w14:paraId="371ACB1C" w14:textId="77777777" w:rsidR="00E71766" w:rsidRDefault="00E71766">
            <w:pPr>
              <w:adjustRightInd w:val="0"/>
              <w:snapToGrid w:val="0"/>
              <w:spacing w:line="240" w:lineRule="auto"/>
              <w:jc w:val="both"/>
              <w:rPr>
                <w:rFonts w:eastAsia="方正仿宋_GBK"/>
                <w:color w:val="000000" w:themeColor="text1"/>
                <w:lang w:eastAsia="zh-CN"/>
              </w:rPr>
            </w:pPr>
          </w:p>
          <w:p w14:paraId="19EEB25D" w14:textId="77777777" w:rsidR="00E71766" w:rsidRDefault="00000000">
            <w:pPr>
              <w:adjustRightInd w:val="0"/>
              <w:snapToGrid w:val="0"/>
              <w:spacing w:line="240" w:lineRule="auto"/>
              <w:jc w:val="both"/>
              <w:rPr>
                <w:rFonts w:eastAsia="方正仿宋_GBK"/>
                <w:snapToGrid w:val="0"/>
                <w:color w:val="000000" w:themeColor="text1"/>
                <w:lang w:eastAsia="zh-CN"/>
              </w:rPr>
            </w:pPr>
            <w:r>
              <w:rPr>
                <w:rFonts w:eastAsia="方正仿宋_GBK"/>
                <w:snapToGrid w:val="0"/>
                <w:color w:val="000000" w:themeColor="text1"/>
                <w:lang w:eastAsia="zh-CN"/>
              </w:rPr>
              <w:t>1.</w:t>
            </w:r>
            <w:r>
              <w:rPr>
                <w:rFonts w:eastAsia="方正仿宋_GBK"/>
                <w:snapToGrid w:val="0"/>
                <w:color w:val="000000" w:themeColor="text1"/>
                <w:lang w:eastAsia="zh-CN"/>
              </w:rPr>
              <w:t>清洁去角质：双臂、双腿、</w:t>
            </w:r>
            <w:r>
              <w:rPr>
                <w:rFonts w:eastAsia="方正仿宋_GBK"/>
                <w:snapToGrid w:val="0"/>
                <w:color w:val="000000" w:themeColor="text1"/>
                <w:lang w:eastAsia="zh-CN"/>
              </w:rPr>
              <w:t xml:space="preserve"> </w:t>
            </w:r>
            <w:r>
              <w:rPr>
                <w:rFonts w:eastAsia="方正仿宋_GBK"/>
                <w:snapToGrid w:val="0"/>
                <w:color w:val="000000" w:themeColor="text1"/>
                <w:lang w:eastAsia="zh-CN"/>
              </w:rPr>
              <w:t>背部（每个部位先清洁后去角质）</w:t>
            </w:r>
            <w:r>
              <w:rPr>
                <w:rFonts w:eastAsia="方正仿宋_GBK"/>
                <w:snapToGrid w:val="0"/>
                <w:color w:val="000000" w:themeColor="text1"/>
                <w:lang w:eastAsia="zh-CN"/>
              </w:rPr>
              <w:t xml:space="preserve"> CP</w:t>
            </w:r>
          </w:p>
          <w:p w14:paraId="753D4E4F" w14:textId="77777777" w:rsidR="00E71766" w:rsidRDefault="00000000">
            <w:pPr>
              <w:adjustRightInd w:val="0"/>
              <w:snapToGrid w:val="0"/>
              <w:spacing w:line="240" w:lineRule="auto"/>
              <w:jc w:val="both"/>
              <w:rPr>
                <w:rFonts w:eastAsia="方正仿宋_GBK"/>
                <w:snapToGrid w:val="0"/>
                <w:color w:val="000000" w:themeColor="text1"/>
                <w:lang w:eastAsia="zh-CN"/>
              </w:rPr>
            </w:pPr>
            <w:r>
              <w:rPr>
                <w:rFonts w:eastAsia="方正仿宋_GBK"/>
                <w:snapToGrid w:val="0"/>
                <w:color w:val="000000" w:themeColor="text1"/>
                <w:lang w:eastAsia="zh-CN"/>
              </w:rPr>
              <w:t>2.</w:t>
            </w:r>
            <w:r>
              <w:rPr>
                <w:rFonts w:eastAsia="方正仿宋_GBK"/>
                <w:snapToGrid w:val="0"/>
                <w:color w:val="000000" w:themeColor="text1"/>
                <w:lang w:eastAsia="zh-CN"/>
              </w:rPr>
              <w:t>瑞典式按摩</w:t>
            </w:r>
            <w:r>
              <w:rPr>
                <w:rFonts w:eastAsia="方正仿宋_GBK"/>
                <w:snapToGrid w:val="0"/>
                <w:color w:val="000000" w:themeColor="text1"/>
                <w:lang w:eastAsia="zh-CN"/>
              </w:rPr>
              <w:t>:</w:t>
            </w:r>
            <w:r>
              <w:rPr>
                <w:rFonts w:eastAsia="方正仿宋_GBK"/>
                <w:snapToGrid w:val="0"/>
                <w:color w:val="000000" w:themeColor="text1"/>
                <w:lang w:eastAsia="zh-CN"/>
              </w:rPr>
              <w:t>背部、双腿</w:t>
            </w:r>
            <w:r>
              <w:rPr>
                <w:rFonts w:eastAsia="方正仿宋_GBK"/>
                <w:snapToGrid w:val="0"/>
                <w:color w:val="000000" w:themeColor="text1"/>
                <w:lang w:eastAsia="zh-CN"/>
              </w:rPr>
              <w:t xml:space="preserve"> (</w:t>
            </w:r>
            <w:r>
              <w:rPr>
                <w:rFonts w:eastAsia="方正仿宋_GBK" w:hint="eastAsia"/>
                <w:snapToGrid w:val="0"/>
                <w:color w:val="000000" w:themeColor="text1"/>
                <w:lang w:eastAsia="zh-CN"/>
              </w:rPr>
              <w:t>40</w:t>
            </w:r>
            <w:r>
              <w:rPr>
                <w:rFonts w:eastAsia="方正仿宋_GBK"/>
                <w:snapToGrid w:val="0"/>
                <w:color w:val="000000" w:themeColor="text1"/>
                <w:lang w:eastAsia="zh-CN"/>
              </w:rPr>
              <w:t xml:space="preserve"> </w:t>
            </w:r>
            <w:r>
              <w:rPr>
                <w:rFonts w:eastAsia="方正仿宋_GBK"/>
                <w:snapToGrid w:val="0"/>
                <w:color w:val="000000" w:themeColor="text1"/>
                <w:lang w:eastAsia="zh-CN"/>
              </w:rPr>
              <w:t>分钟</w:t>
            </w:r>
            <w:r>
              <w:rPr>
                <w:rFonts w:eastAsia="方正仿宋_GBK"/>
                <w:snapToGrid w:val="0"/>
                <w:color w:val="000000" w:themeColor="text1"/>
                <w:lang w:eastAsia="zh-CN"/>
              </w:rPr>
              <w:t>) CP</w:t>
            </w:r>
          </w:p>
          <w:p w14:paraId="4BF21333" w14:textId="77777777" w:rsidR="00E71766" w:rsidRDefault="00000000">
            <w:pPr>
              <w:adjustRightInd w:val="0"/>
              <w:snapToGrid w:val="0"/>
              <w:spacing w:line="240" w:lineRule="auto"/>
              <w:jc w:val="both"/>
              <w:rPr>
                <w:rFonts w:eastAsia="方正仿宋_GBK"/>
                <w:snapToGrid w:val="0"/>
                <w:color w:val="000000" w:themeColor="text1"/>
                <w:lang w:eastAsia="zh-CN"/>
              </w:rPr>
            </w:pPr>
            <w:r>
              <w:rPr>
                <w:rFonts w:eastAsia="方正仿宋_GBK"/>
                <w:snapToGrid w:val="0"/>
                <w:color w:val="000000" w:themeColor="text1"/>
                <w:lang w:eastAsia="zh-CN"/>
              </w:rPr>
              <w:t>3.</w:t>
            </w:r>
            <w:r>
              <w:rPr>
                <w:rFonts w:eastAsia="方正仿宋_GBK"/>
                <w:snapToGrid w:val="0"/>
                <w:color w:val="000000" w:themeColor="text1"/>
                <w:lang w:eastAsia="zh-CN"/>
              </w:rPr>
              <w:t>体膜及包裹</w:t>
            </w:r>
            <w:r>
              <w:rPr>
                <w:rFonts w:eastAsia="方正仿宋_GBK"/>
                <w:snapToGrid w:val="0"/>
                <w:color w:val="000000" w:themeColor="text1"/>
                <w:lang w:eastAsia="zh-CN"/>
              </w:rPr>
              <w:t>:</w:t>
            </w:r>
            <w:r>
              <w:rPr>
                <w:rFonts w:eastAsia="方正仿宋_GBK"/>
                <w:snapToGrid w:val="0"/>
                <w:color w:val="000000" w:themeColor="text1"/>
                <w:lang w:eastAsia="zh-CN"/>
              </w:rPr>
              <w:t>背部</w:t>
            </w:r>
            <w:r>
              <w:rPr>
                <w:rFonts w:eastAsia="方正仿宋_GBK"/>
                <w:snapToGrid w:val="0"/>
                <w:color w:val="000000" w:themeColor="text1"/>
                <w:lang w:eastAsia="zh-CN"/>
              </w:rPr>
              <w:t xml:space="preserve"> </w:t>
            </w:r>
            <w:r>
              <w:rPr>
                <w:rFonts w:eastAsia="方正仿宋_GBK"/>
                <w:snapToGrid w:val="0"/>
                <w:color w:val="000000" w:themeColor="text1"/>
                <w:lang w:eastAsia="zh-CN"/>
              </w:rPr>
              <w:t>（</w:t>
            </w:r>
            <w:r>
              <w:rPr>
                <w:rFonts w:eastAsia="方正仿宋_GBK"/>
                <w:snapToGrid w:val="0"/>
                <w:color w:val="000000" w:themeColor="text1"/>
                <w:lang w:eastAsia="zh-CN"/>
              </w:rPr>
              <w:t>5</w:t>
            </w:r>
            <w:r>
              <w:rPr>
                <w:rFonts w:eastAsia="方正仿宋_GBK"/>
                <w:snapToGrid w:val="0"/>
                <w:color w:val="000000" w:themeColor="text1"/>
                <w:lang w:eastAsia="zh-CN"/>
              </w:rPr>
              <w:t>分钟）</w:t>
            </w:r>
            <w:r>
              <w:rPr>
                <w:rFonts w:eastAsia="方正仿宋_GBK"/>
                <w:snapToGrid w:val="0"/>
                <w:color w:val="000000" w:themeColor="text1"/>
                <w:lang w:eastAsia="zh-CN"/>
              </w:rPr>
              <w:t>CP</w:t>
            </w:r>
          </w:p>
          <w:p w14:paraId="20D777F3" w14:textId="77777777" w:rsidR="00E71766" w:rsidRDefault="00000000">
            <w:pPr>
              <w:adjustRightInd w:val="0"/>
              <w:snapToGrid w:val="0"/>
              <w:spacing w:line="240" w:lineRule="auto"/>
              <w:jc w:val="both"/>
              <w:rPr>
                <w:rFonts w:eastAsia="方正仿宋_GBK"/>
                <w:snapToGrid w:val="0"/>
                <w:color w:val="000000" w:themeColor="text1"/>
                <w:lang w:eastAsia="zh-CN"/>
              </w:rPr>
            </w:pPr>
            <w:r>
              <w:rPr>
                <w:rFonts w:eastAsia="方正仿宋_GBK"/>
                <w:snapToGrid w:val="0"/>
                <w:color w:val="000000" w:themeColor="text1"/>
                <w:lang w:eastAsia="zh-CN"/>
              </w:rPr>
              <w:t>4.</w:t>
            </w:r>
            <w:r>
              <w:rPr>
                <w:rFonts w:eastAsia="方正仿宋_GBK"/>
                <w:snapToGrid w:val="0"/>
                <w:color w:val="000000" w:themeColor="text1"/>
                <w:lang w:eastAsia="zh-CN"/>
              </w:rPr>
              <w:t>润肤</w:t>
            </w:r>
            <w:r>
              <w:rPr>
                <w:rFonts w:eastAsia="方正仿宋_GBK"/>
                <w:snapToGrid w:val="0"/>
                <w:color w:val="000000" w:themeColor="text1"/>
                <w:lang w:eastAsia="zh-CN"/>
              </w:rPr>
              <w:t>(</w:t>
            </w:r>
            <w:r>
              <w:rPr>
                <w:rFonts w:eastAsia="方正仿宋_GBK"/>
                <w:snapToGrid w:val="0"/>
                <w:color w:val="000000" w:themeColor="text1"/>
                <w:lang w:eastAsia="zh-CN"/>
              </w:rPr>
              <w:t>背部）</w:t>
            </w:r>
            <w:r>
              <w:rPr>
                <w:rFonts w:eastAsia="方正仿宋_GBK"/>
                <w:snapToGrid w:val="0"/>
                <w:color w:val="000000" w:themeColor="text1"/>
                <w:lang w:eastAsia="zh-CN"/>
              </w:rPr>
              <w:t>CP</w:t>
            </w:r>
          </w:p>
          <w:p w14:paraId="052178C0" w14:textId="77777777" w:rsidR="00E71766" w:rsidRDefault="00E71766">
            <w:pPr>
              <w:pStyle w:val="a0"/>
              <w:ind w:firstLine="440"/>
              <w:rPr>
                <w:rFonts w:eastAsia="方正仿宋_GBK"/>
                <w:snapToGrid w:val="0"/>
                <w:color w:val="000000" w:themeColor="text1"/>
                <w:lang w:eastAsia="zh-CN"/>
              </w:rPr>
            </w:pPr>
          </w:p>
          <w:p w14:paraId="70221E8F" w14:textId="77777777" w:rsidR="00E71766" w:rsidRDefault="00000000">
            <w:pPr>
              <w:adjustRightInd w:val="0"/>
              <w:snapToGrid w:val="0"/>
              <w:spacing w:before="72" w:line="240" w:lineRule="auto"/>
              <w:rPr>
                <w:rFonts w:eastAsia="方正仿宋_GBK"/>
                <w:color w:val="000000" w:themeColor="text1"/>
                <w:lang w:eastAsia="zh-CN"/>
              </w:rPr>
            </w:pPr>
            <w:r>
              <w:rPr>
                <w:rFonts w:eastAsia="方正仿宋_GBK"/>
                <w:color w:val="000000" w:themeColor="text1"/>
                <w:spacing w:val="-10"/>
                <w:u w:val="single"/>
                <w:lang w:eastAsia="zh-CN"/>
              </w:rPr>
              <w:t>Mini</w:t>
            </w:r>
            <w:r>
              <w:rPr>
                <w:rFonts w:eastAsia="方正仿宋_GBK"/>
                <w:color w:val="000000" w:themeColor="text1"/>
                <w:spacing w:val="-10"/>
                <w:u w:val="single"/>
                <w:lang w:eastAsia="zh-CN"/>
              </w:rPr>
              <w:t>手</w:t>
            </w:r>
            <w:r>
              <w:rPr>
                <w:rFonts w:eastAsia="方正仿宋_GBK" w:hint="eastAsia"/>
                <w:color w:val="000000" w:themeColor="text1"/>
                <w:spacing w:val="-10"/>
                <w:u w:val="single"/>
                <w:lang w:eastAsia="zh-CN"/>
              </w:rPr>
              <w:t>部护理</w:t>
            </w:r>
            <w:r>
              <w:rPr>
                <w:rFonts w:eastAsia="方正仿宋_GBK"/>
                <w:color w:val="000000" w:themeColor="text1"/>
                <w:spacing w:val="-10"/>
                <w:u w:val="single"/>
                <w:lang w:eastAsia="zh-CN"/>
              </w:rPr>
              <w:t xml:space="preserve"> </w:t>
            </w:r>
            <w:r>
              <w:rPr>
                <w:rFonts w:eastAsia="方正仿宋_GBK" w:hint="eastAsia"/>
                <w:color w:val="000000" w:themeColor="text1"/>
                <w:spacing w:val="-10"/>
                <w:u w:val="single"/>
                <w:lang w:eastAsia="zh-CN"/>
              </w:rPr>
              <w:t>50</w:t>
            </w:r>
            <w:r>
              <w:rPr>
                <w:rFonts w:eastAsia="方正仿宋_GBK"/>
                <w:color w:val="000000" w:themeColor="text1"/>
                <w:spacing w:val="-10"/>
                <w:u w:val="single"/>
                <w:lang w:eastAsia="zh-CN"/>
              </w:rPr>
              <w:t>分钟</w:t>
            </w:r>
          </w:p>
          <w:p w14:paraId="67FB58B8" w14:textId="77777777" w:rsidR="00E71766" w:rsidRDefault="00000000">
            <w:pPr>
              <w:adjustRightInd w:val="0"/>
              <w:snapToGrid w:val="0"/>
              <w:spacing w:before="105" w:line="240" w:lineRule="auto"/>
              <w:rPr>
                <w:rFonts w:eastAsia="方正仿宋_GBK"/>
                <w:color w:val="000000" w:themeColor="text1"/>
                <w:lang w:eastAsia="zh-CN"/>
              </w:rPr>
            </w:pPr>
            <w:r>
              <w:rPr>
                <w:rFonts w:eastAsia="方正仿宋_GBK" w:hint="eastAsia"/>
                <w:color w:val="000000" w:themeColor="text1"/>
                <w:lang w:eastAsia="zh-CN"/>
              </w:rPr>
              <w:t>1.</w:t>
            </w:r>
            <w:r>
              <w:rPr>
                <w:rFonts w:eastAsia="方正仿宋_GBK"/>
                <w:color w:val="000000" w:themeColor="text1"/>
                <w:lang w:eastAsia="zh-CN"/>
              </w:rPr>
              <w:t>修形</w:t>
            </w:r>
            <w:r>
              <w:rPr>
                <w:rFonts w:eastAsia="方正仿宋_GBK"/>
                <w:snapToGrid w:val="0"/>
                <w:color w:val="000000" w:themeColor="text1"/>
                <w:lang w:eastAsia="zh-CN"/>
              </w:rPr>
              <w:t>CP</w:t>
            </w:r>
          </w:p>
          <w:p w14:paraId="308785F4" w14:textId="77777777" w:rsidR="00E71766" w:rsidRDefault="00000000">
            <w:pPr>
              <w:adjustRightInd w:val="0"/>
              <w:snapToGrid w:val="0"/>
              <w:spacing w:before="105" w:line="240" w:lineRule="auto"/>
              <w:rPr>
                <w:rFonts w:eastAsia="方正仿宋_GBK"/>
                <w:color w:val="000000" w:themeColor="text1"/>
                <w:lang w:eastAsia="zh-CN"/>
              </w:rPr>
            </w:pPr>
            <w:r>
              <w:rPr>
                <w:rFonts w:eastAsia="方正仿宋_GBK" w:hint="eastAsia"/>
                <w:color w:val="000000" w:themeColor="text1"/>
                <w:lang w:eastAsia="zh-CN"/>
              </w:rPr>
              <w:t>2.</w:t>
            </w:r>
            <w:r>
              <w:rPr>
                <w:rFonts w:eastAsia="方正仿宋_GBK" w:hint="eastAsia"/>
                <w:color w:val="000000" w:themeColor="text1"/>
                <w:lang w:eastAsia="zh-CN"/>
              </w:rPr>
              <w:t>推剪指皮</w:t>
            </w:r>
            <w:r>
              <w:rPr>
                <w:rFonts w:eastAsia="方正仿宋_GBK"/>
                <w:snapToGrid w:val="0"/>
                <w:color w:val="000000" w:themeColor="text1"/>
                <w:lang w:eastAsia="zh-CN"/>
              </w:rPr>
              <w:t>CP</w:t>
            </w:r>
          </w:p>
          <w:p w14:paraId="5A2AA5D3" w14:textId="77777777" w:rsidR="00E71766" w:rsidRDefault="00000000">
            <w:pPr>
              <w:adjustRightInd w:val="0"/>
              <w:snapToGrid w:val="0"/>
              <w:spacing w:before="105" w:line="240" w:lineRule="auto"/>
              <w:rPr>
                <w:rFonts w:eastAsia="方正仿宋_GBK"/>
                <w:snapToGrid w:val="0"/>
                <w:color w:val="000000" w:themeColor="text1"/>
                <w:lang w:eastAsia="zh-CN"/>
              </w:rPr>
            </w:pPr>
            <w:r>
              <w:rPr>
                <w:rFonts w:eastAsia="方正仿宋_GBK" w:hint="eastAsia"/>
                <w:color w:val="000000" w:themeColor="text1"/>
                <w:lang w:eastAsia="zh-CN"/>
              </w:rPr>
              <w:t>3.</w:t>
            </w:r>
            <w:r>
              <w:rPr>
                <w:rFonts w:eastAsia="方正仿宋_GBK"/>
                <w:color w:val="000000" w:themeColor="text1"/>
                <w:lang w:eastAsia="zh-CN"/>
              </w:rPr>
              <w:t>涂抹</w:t>
            </w:r>
            <w:r>
              <w:rPr>
                <w:rFonts w:eastAsia="方正仿宋_GBK" w:hint="eastAsia"/>
                <w:color w:val="000000" w:themeColor="text1"/>
                <w:lang w:eastAsia="zh-CN"/>
              </w:rPr>
              <w:t>红色甲油胶</w:t>
            </w:r>
            <w:r>
              <w:rPr>
                <w:rFonts w:eastAsia="方正仿宋_GBK"/>
                <w:color w:val="000000" w:themeColor="text1"/>
                <w:lang w:eastAsia="zh-CN"/>
              </w:rPr>
              <w:t xml:space="preserve"> </w:t>
            </w:r>
            <w:r>
              <w:rPr>
                <w:rFonts w:eastAsia="方正仿宋_GBK"/>
                <w:snapToGrid w:val="0"/>
                <w:color w:val="000000" w:themeColor="text1"/>
                <w:lang w:eastAsia="zh-CN"/>
              </w:rPr>
              <w:t>CP</w:t>
            </w:r>
          </w:p>
        </w:tc>
      </w:tr>
      <w:tr w:rsidR="00E71766" w14:paraId="235D77D3" w14:textId="77777777">
        <w:trPr>
          <w:trHeight w:val="2824"/>
        </w:trPr>
        <w:tc>
          <w:tcPr>
            <w:tcW w:w="807" w:type="dxa"/>
            <w:vAlign w:val="center"/>
          </w:tcPr>
          <w:p w14:paraId="7813050B" w14:textId="77777777" w:rsidR="00E71766" w:rsidRDefault="00000000">
            <w:pPr>
              <w:spacing w:before="85" w:line="180" w:lineRule="auto"/>
              <w:ind w:firstLine="122"/>
              <w:jc w:val="both"/>
              <w:rPr>
                <w:rFonts w:eastAsia="方正仿宋_GBK"/>
                <w:color w:val="000000" w:themeColor="text1"/>
              </w:rPr>
            </w:pPr>
            <w:r>
              <w:rPr>
                <w:rFonts w:eastAsia="方正仿宋_GBK"/>
                <w:color w:val="000000" w:themeColor="text1"/>
                <w14:textOutline w14:w="4356" w14:cap="sq" w14:cmpd="sng" w14:algn="ctr">
                  <w14:solidFill>
                    <w14:srgbClr w14:val="000000"/>
                  </w14:solidFill>
                  <w14:prstDash w14:val="solid"/>
                  <w14:bevel/>
                </w14:textOutline>
              </w:rPr>
              <w:t>3</w:t>
            </w:r>
          </w:p>
        </w:tc>
        <w:tc>
          <w:tcPr>
            <w:tcW w:w="1695" w:type="dxa"/>
            <w:vAlign w:val="center"/>
          </w:tcPr>
          <w:p w14:paraId="0CB57268" w14:textId="77777777" w:rsidR="00E71766" w:rsidRDefault="00000000">
            <w:pPr>
              <w:adjustRightInd w:val="0"/>
              <w:snapToGrid w:val="0"/>
              <w:spacing w:before="105" w:line="240" w:lineRule="auto"/>
              <w:ind w:left="112" w:right="151" w:firstLine="13"/>
              <w:jc w:val="both"/>
              <w:rPr>
                <w:rFonts w:eastAsia="方正仿宋_GBK"/>
                <w:b/>
                <w:bCs/>
                <w:color w:val="000000" w:themeColor="text1"/>
                <w:lang w:eastAsia="zh-CN"/>
              </w:rPr>
            </w:pPr>
            <w:r>
              <w:rPr>
                <w:rFonts w:eastAsia="方正仿宋_GBK" w:hint="eastAsia"/>
                <w:b/>
                <w:bCs/>
                <w:color w:val="000000" w:themeColor="text1"/>
                <w:lang w:eastAsia="zh-CN"/>
              </w:rPr>
              <w:t>模块</w:t>
            </w:r>
            <w:r>
              <w:rPr>
                <w:rFonts w:eastAsia="方正仿宋_GBK" w:hint="eastAsia"/>
                <w:b/>
                <w:bCs/>
                <w:color w:val="000000" w:themeColor="text1"/>
                <w:lang w:eastAsia="zh-CN"/>
              </w:rPr>
              <w:t>3</w:t>
            </w:r>
          </w:p>
          <w:p w14:paraId="27F2B98E" w14:textId="77777777" w:rsidR="00E71766" w:rsidRDefault="00000000">
            <w:pPr>
              <w:adjustRightInd w:val="0"/>
              <w:snapToGrid w:val="0"/>
              <w:spacing w:before="105" w:line="240" w:lineRule="auto"/>
              <w:ind w:left="112" w:right="151" w:firstLine="13"/>
              <w:jc w:val="both"/>
              <w:rPr>
                <w:rFonts w:eastAsia="方正仿宋_GBK"/>
                <w:b/>
                <w:bCs/>
                <w:color w:val="000000" w:themeColor="text1"/>
                <w:lang w:eastAsia="zh-CN"/>
              </w:rPr>
            </w:pPr>
            <w:r>
              <w:rPr>
                <w:rFonts w:eastAsia="方正仿宋_GBK" w:hint="eastAsia"/>
                <w:b/>
                <w:bCs/>
                <w:color w:val="000000" w:themeColor="text1"/>
                <w:lang w:eastAsia="zh-CN"/>
              </w:rPr>
              <w:t>睫毛嫁接</w:t>
            </w:r>
          </w:p>
          <w:p w14:paraId="25C531C9" w14:textId="77777777" w:rsidR="00E71766" w:rsidRDefault="00000000">
            <w:pPr>
              <w:adjustRightInd w:val="0"/>
              <w:snapToGrid w:val="0"/>
              <w:spacing w:before="105" w:line="240" w:lineRule="auto"/>
              <w:ind w:left="112" w:right="151" w:firstLine="13"/>
              <w:jc w:val="both"/>
              <w:rPr>
                <w:rFonts w:eastAsia="方正仿宋_GBK"/>
                <w:color w:val="000000" w:themeColor="text1"/>
                <w:lang w:eastAsia="zh-CN"/>
              </w:rPr>
            </w:pPr>
            <w:r>
              <w:rPr>
                <w:rFonts w:eastAsia="方正仿宋_GBK" w:hint="eastAsia"/>
                <w:b/>
                <w:bCs/>
                <w:color w:val="000000" w:themeColor="text1"/>
                <w:lang w:eastAsia="zh-CN"/>
              </w:rPr>
              <w:t>1</w:t>
            </w:r>
            <w:r>
              <w:rPr>
                <w:rFonts w:eastAsia="方正仿宋_GBK" w:hint="eastAsia"/>
                <w:b/>
                <w:bCs/>
                <w:color w:val="000000" w:themeColor="text1"/>
                <w:lang w:eastAsia="zh-CN"/>
              </w:rPr>
              <w:t>小时</w:t>
            </w:r>
            <w:r>
              <w:rPr>
                <w:rFonts w:eastAsia="方正仿宋_GBK" w:hint="eastAsia"/>
                <w:b/>
                <w:bCs/>
                <w:color w:val="000000" w:themeColor="text1"/>
                <w:lang w:eastAsia="zh-CN"/>
              </w:rPr>
              <w:t>30</w:t>
            </w:r>
            <w:r>
              <w:rPr>
                <w:rFonts w:eastAsia="方正仿宋_GBK" w:hint="eastAsia"/>
                <w:b/>
                <w:bCs/>
                <w:color w:val="000000" w:themeColor="text1"/>
                <w:lang w:eastAsia="zh-CN"/>
              </w:rPr>
              <w:t>分钟</w:t>
            </w:r>
          </w:p>
        </w:tc>
        <w:tc>
          <w:tcPr>
            <w:tcW w:w="7142" w:type="dxa"/>
            <w:gridSpan w:val="2"/>
            <w:vAlign w:val="center"/>
          </w:tcPr>
          <w:p w14:paraId="1913C483" w14:textId="77777777" w:rsidR="00E71766" w:rsidRDefault="00000000">
            <w:pPr>
              <w:numPr>
                <w:ilvl w:val="0"/>
                <w:numId w:val="16"/>
              </w:numPr>
              <w:adjustRightInd w:val="0"/>
              <w:snapToGrid w:val="0"/>
              <w:spacing w:line="240" w:lineRule="auto"/>
              <w:jc w:val="both"/>
              <w:rPr>
                <w:rFonts w:eastAsia="方正仿宋_GBK"/>
                <w:snapToGrid w:val="0"/>
                <w:color w:val="000000" w:themeColor="text1"/>
                <w:lang w:eastAsia="zh-CN"/>
              </w:rPr>
            </w:pPr>
            <w:r>
              <w:rPr>
                <w:rFonts w:eastAsia="方正仿宋_GBK"/>
                <w:snapToGrid w:val="0"/>
                <w:color w:val="000000" w:themeColor="text1"/>
                <w:lang w:eastAsia="zh-CN"/>
              </w:rPr>
              <w:t>一对一单根睫毛嫁接</w:t>
            </w:r>
          </w:p>
          <w:p w14:paraId="26669CEC" w14:textId="77777777" w:rsidR="00E71766" w:rsidRDefault="00000000">
            <w:pPr>
              <w:numPr>
                <w:ilvl w:val="0"/>
                <w:numId w:val="16"/>
              </w:numPr>
              <w:adjustRightInd w:val="0"/>
              <w:snapToGrid w:val="0"/>
              <w:spacing w:line="240" w:lineRule="auto"/>
              <w:jc w:val="both"/>
              <w:rPr>
                <w:rFonts w:eastAsia="方正仿宋_GBK"/>
                <w:snapToGrid w:val="0"/>
                <w:color w:val="000000" w:themeColor="text1"/>
                <w:lang w:eastAsia="zh-CN"/>
              </w:rPr>
            </w:pPr>
            <w:r>
              <w:rPr>
                <w:rFonts w:eastAsia="方正仿宋_GBK"/>
                <w:snapToGrid w:val="0"/>
                <w:color w:val="000000" w:themeColor="text1"/>
                <w:lang w:eastAsia="zh-CN"/>
              </w:rPr>
              <w:t>单眼不少于</w:t>
            </w:r>
            <w:r>
              <w:rPr>
                <w:rFonts w:eastAsia="方正仿宋_GBK"/>
                <w:snapToGrid w:val="0"/>
                <w:color w:val="000000" w:themeColor="text1"/>
                <w:lang w:eastAsia="zh-CN"/>
              </w:rPr>
              <w:t>80</w:t>
            </w:r>
            <w:r>
              <w:rPr>
                <w:rFonts w:eastAsia="方正仿宋_GBK"/>
                <w:snapToGrid w:val="0"/>
                <w:color w:val="000000" w:themeColor="text1"/>
                <w:lang w:eastAsia="zh-CN"/>
              </w:rPr>
              <w:t>根</w:t>
            </w:r>
          </w:p>
          <w:p w14:paraId="499EE093" w14:textId="77777777" w:rsidR="00E71766" w:rsidRDefault="00000000">
            <w:pPr>
              <w:numPr>
                <w:ilvl w:val="0"/>
                <w:numId w:val="16"/>
              </w:numPr>
              <w:adjustRightInd w:val="0"/>
              <w:snapToGrid w:val="0"/>
              <w:spacing w:line="240" w:lineRule="auto"/>
              <w:jc w:val="both"/>
              <w:rPr>
                <w:rFonts w:eastAsia="方正仿宋_GBK"/>
                <w:snapToGrid w:val="0"/>
                <w:color w:val="000000" w:themeColor="text1"/>
                <w:lang w:eastAsia="zh-CN"/>
              </w:rPr>
            </w:pPr>
            <w:r>
              <w:rPr>
                <w:rFonts w:eastAsia="方正仿宋_GBK"/>
                <w:snapToGrid w:val="0"/>
                <w:color w:val="000000" w:themeColor="text1"/>
                <w:lang w:eastAsia="zh-CN"/>
              </w:rPr>
              <w:t>双层假睫毛可赛前准备及粘贴在假模头上</w:t>
            </w:r>
          </w:p>
          <w:p w14:paraId="6F1A553F" w14:textId="77777777" w:rsidR="00E71766" w:rsidRDefault="00000000">
            <w:pPr>
              <w:numPr>
                <w:ilvl w:val="0"/>
                <w:numId w:val="16"/>
              </w:numPr>
              <w:adjustRightInd w:val="0"/>
              <w:snapToGrid w:val="0"/>
              <w:spacing w:line="240" w:lineRule="auto"/>
              <w:jc w:val="both"/>
              <w:rPr>
                <w:rFonts w:eastAsia="方正仿宋_GBK"/>
                <w:snapToGrid w:val="0"/>
                <w:color w:val="000000" w:themeColor="text1"/>
                <w:lang w:eastAsia="zh-CN"/>
              </w:rPr>
            </w:pPr>
            <w:r>
              <w:rPr>
                <w:rFonts w:eastAsia="方正仿宋_GBK"/>
                <w:snapToGrid w:val="0"/>
                <w:color w:val="000000" w:themeColor="text1"/>
                <w:lang w:eastAsia="zh-CN"/>
              </w:rPr>
              <w:t>准备工作与真人标准一样</w:t>
            </w:r>
          </w:p>
          <w:p w14:paraId="604536AA" w14:textId="77777777" w:rsidR="00E71766" w:rsidRDefault="00000000">
            <w:pPr>
              <w:numPr>
                <w:ilvl w:val="0"/>
                <w:numId w:val="16"/>
              </w:numPr>
              <w:adjustRightInd w:val="0"/>
              <w:snapToGrid w:val="0"/>
              <w:spacing w:line="240" w:lineRule="auto"/>
              <w:jc w:val="both"/>
              <w:rPr>
                <w:rFonts w:eastAsia="方正仿宋_GBK"/>
                <w:snapToGrid w:val="0"/>
                <w:color w:val="000000" w:themeColor="text1"/>
                <w:lang w:eastAsia="zh-CN"/>
              </w:rPr>
            </w:pPr>
            <w:r>
              <w:rPr>
                <w:rFonts w:eastAsia="方正仿宋_GBK"/>
                <w:snapToGrid w:val="0"/>
                <w:color w:val="000000" w:themeColor="text1"/>
                <w:lang w:eastAsia="zh-CN"/>
              </w:rPr>
              <w:t>操作过程与真人服务一样</w:t>
            </w:r>
          </w:p>
          <w:p w14:paraId="5A4EFD6F" w14:textId="77777777" w:rsidR="00E71766" w:rsidRDefault="00000000">
            <w:pPr>
              <w:numPr>
                <w:ilvl w:val="0"/>
                <w:numId w:val="16"/>
              </w:numPr>
              <w:adjustRightInd w:val="0"/>
              <w:snapToGrid w:val="0"/>
              <w:spacing w:line="240" w:lineRule="auto"/>
              <w:jc w:val="both"/>
              <w:rPr>
                <w:rFonts w:eastAsia="方正仿宋_GBK"/>
                <w:color w:val="000000" w:themeColor="text1"/>
                <w:lang w:eastAsia="zh-CN"/>
              </w:rPr>
            </w:pPr>
            <w:r>
              <w:rPr>
                <w:rFonts w:eastAsia="方正仿宋_GBK"/>
                <w:snapToGrid w:val="0"/>
                <w:color w:val="000000" w:themeColor="text1"/>
                <w:lang w:eastAsia="zh-CN"/>
              </w:rPr>
              <w:t>模特头放置床头评分</w:t>
            </w:r>
          </w:p>
        </w:tc>
      </w:tr>
      <w:tr w:rsidR="00E71766" w14:paraId="7087745B" w14:textId="77777777">
        <w:trPr>
          <w:trHeight w:val="2910"/>
        </w:trPr>
        <w:tc>
          <w:tcPr>
            <w:tcW w:w="807" w:type="dxa"/>
            <w:vAlign w:val="center"/>
          </w:tcPr>
          <w:p w14:paraId="53CA8DBA" w14:textId="77777777" w:rsidR="00E71766" w:rsidRDefault="00000000">
            <w:pPr>
              <w:spacing w:before="87" w:line="180" w:lineRule="auto"/>
              <w:ind w:firstLine="122"/>
              <w:jc w:val="both"/>
              <w:rPr>
                <w:rFonts w:eastAsia="方正仿宋_GBK"/>
                <w:color w:val="000000" w:themeColor="text1"/>
                <w:lang w:eastAsia="zh-CN"/>
              </w:rPr>
            </w:pPr>
            <w:r>
              <w:rPr>
                <w:rFonts w:eastAsia="方正仿宋_GBK" w:hint="eastAsia"/>
                <w:color w:val="000000" w:themeColor="text1"/>
                <w:lang w:eastAsia="zh-CN"/>
                <w14:textOutline w14:w="4356" w14:cap="sq" w14:cmpd="sng" w14:algn="ctr">
                  <w14:solidFill>
                    <w14:srgbClr w14:val="000000"/>
                  </w14:solidFill>
                  <w14:prstDash w14:val="solid"/>
                  <w14:bevel/>
                </w14:textOutline>
              </w:rPr>
              <w:t>4</w:t>
            </w:r>
          </w:p>
        </w:tc>
        <w:tc>
          <w:tcPr>
            <w:tcW w:w="1695" w:type="dxa"/>
            <w:vAlign w:val="center"/>
          </w:tcPr>
          <w:p w14:paraId="1CABFBA1" w14:textId="77777777" w:rsidR="00E71766" w:rsidRDefault="00000000">
            <w:pPr>
              <w:adjustRightInd w:val="0"/>
              <w:snapToGrid w:val="0"/>
              <w:spacing w:before="105" w:line="240" w:lineRule="auto"/>
              <w:ind w:left="112" w:right="151" w:firstLine="13"/>
              <w:jc w:val="both"/>
              <w:rPr>
                <w:rFonts w:eastAsia="方正仿宋_GBK"/>
                <w:b/>
                <w:bCs/>
                <w:color w:val="000000" w:themeColor="text1"/>
                <w:lang w:eastAsia="zh-CN"/>
              </w:rPr>
            </w:pPr>
            <w:r>
              <w:rPr>
                <w:rFonts w:eastAsia="方正仿宋_GBK" w:hint="eastAsia"/>
                <w:b/>
                <w:bCs/>
                <w:color w:val="000000" w:themeColor="text1"/>
                <w:lang w:eastAsia="zh-CN"/>
              </w:rPr>
              <w:t>模块</w:t>
            </w:r>
            <w:r>
              <w:rPr>
                <w:rFonts w:eastAsia="方正仿宋_GBK" w:hint="eastAsia"/>
                <w:b/>
                <w:bCs/>
                <w:color w:val="000000" w:themeColor="text1"/>
                <w:lang w:eastAsia="zh-CN"/>
              </w:rPr>
              <w:t xml:space="preserve"> 4</w:t>
            </w:r>
          </w:p>
          <w:p w14:paraId="0CE107EA" w14:textId="77777777" w:rsidR="00E71766" w:rsidRDefault="00000000">
            <w:pPr>
              <w:adjustRightInd w:val="0"/>
              <w:snapToGrid w:val="0"/>
              <w:spacing w:before="105" w:line="240" w:lineRule="auto"/>
              <w:ind w:left="112" w:right="151" w:firstLine="13"/>
              <w:jc w:val="both"/>
              <w:rPr>
                <w:rFonts w:eastAsia="方正仿宋_GBK"/>
                <w:b/>
                <w:bCs/>
                <w:color w:val="000000" w:themeColor="text1"/>
                <w:lang w:eastAsia="zh-CN"/>
              </w:rPr>
            </w:pPr>
            <w:r>
              <w:rPr>
                <w:rFonts w:eastAsia="方正仿宋_GBK" w:hint="eastAsia"/>
                <w:b/>
                <w:bCs/>
                <w:color w:val="000000" w:themeColor="text1"/>
                <w:lang w:eastAsia="zh-CN"/>
              </w:rPr>
              <w:t>美甲</w:t>
            </w:r>
            <w:r>
              <w:rPr>
                <w:rFonts w:eastAsia="方正仿宋_GBK" w:hint="eastAsia"/>
                <w:b/>
                <w:bCs/>
                <w:color w:val="000000" w:themeColor="text1"/>
                <w:lang w:eastAsia="zh-CN"/>
              </w:rPr>
              <w:t>+</w:t>
            </w:r>
            <w:r>
              <w:rPr>
                <w:rFonts w:eastAsia="方正仿宋_GBK" w:hint="eastAsia"/>
                <w:b/>
                <w:bCs/>
                <w:color w:val="000000" w:themeColor="text1"/>
                <w:lang w:eastAsia="zh-CN"/>
              </w:rPr>
              <w:t>化妆</w:t>
            </w:r>
          </w:p>
          <w:p w14:paraId="2FF946DE" w14:textId="77777777" w:rsidR="00E71766" w:rsidRDefault="00000000">
            <w:pPr>
              <w:adjustRightInd w:val="0"/>
              <w:snapToGrid w:val="0"/>
              <w:spacing w:before="105" w:line="240" w:lineRule="auto"/>
              <w:ind w:left="112" w:right="151" w:firstLine="13"/>
              <w:jc w:val="both"/>
              <w:rPr>
                <w:rFonts w:eastAsia="方正仿宋_GBK"/>
                <w:color w:val="000000" w:themeColor="text1"/>
                <w:lang w:eastAsia="zh-CN"/>
              </w:rPr>
            </w:pPr>
            <w:r>
              <w:rPr>
                <w:rFonts w:eastAsia="方正仿宋_GBK" w:hint="eastAsia"/>
                <w:b/>
                <w:bCs/>
                <w:color w:val="000000" w:themeColor="text1"/>
                <w:lang w:eastAsia="zh-CN"/>
              </w:rPr>
              <w:t>1</w:t>
            </w:r>
            <w:r>
              <w:rPr>
                <w:rFonts w:eastAsia="方正仿宋_GBK" w:hint="eastAsia"/>
                <w:b/>
                <w:bCs/>
                <w:color w:val="000000" w:themeColor="text1"/>
                <w:lang w:eastAsia="zh-CN"/>
              </w:rPr>
              <w:t>小时</w:t>
            </w:r>
            <w:r>
              <w:rPr>
                <w:rFonts w:eastAsia="方正仿宋_GBK" w:hint="eastAsia"/>
                <w:b/>
                <w:bCs/>
                <w:color w:val="000000" w:themeColor="text1"/>
                <w:lang w:eastAsia="zh-CN"/>
              </w:rPr>
              <w:t>10</w:t>
            </w:r>
            <w:r>
              <w:rPr>
                <w:rFonts w:eastAsia="方正仿宋_GBK" w:hint="eastAsia"/>
                <w:b/>
                <w:bCs/>
                <w:color w:val="000000" w:themeColor="text1"/>
                <w:lang w:eastAsia="zh-CN"/>
              </w:rPr>
              <w:t>分钟</w:t>
            </w:r>
            <w:r>
              <w:rPr>
                <w:rFonts w:eastAsia="方正仿宋_GBK" w:hint="eastAsia"/>
                <w:b/>
                <w:bCs/>
                <w:color w:val="000000" w:themeColor="text1"/>
                <w:lang w:eastAsia="zh-CN"/>
              </w:rPr>
              <w:t>+1</w:t>
            </w:r>
            <w:r>
              <w:rPr>
                <w:rFonts w:eastAsia="方正仿宋_GBK" w:hint="eastAsia"/>
                <w:b/>
                <w:bCs/>
                <w:color w:val="000000" w:themeColor="text1"/>
                <w:lang w:eastAsia="zh-CN"/>
              </w:rPr>
              <w:t>小时</w:t>
            </w:r>
          </w:p>
        </w:tc>
        <w:tc>
          <w:tcPr>
            <w:tcW w:w="4039" w:type="dxa"/>
            <w:vAlign w:val="center"/>
          </w:tcPr>
          <w:p w14:paraId="09208898" w14:textId="77777777" w:rsidR="00E71766" w:rsidRDefault="00000000">
            <w:pPr>
              <w:adjustRightInd w:val="0"/>
              <w:snapToGrid w:val="0"/>
              <w:spacing w:before="57" w:line="240" w:lineRule="auto"/>
              <w:ind w:left="128" w:right="782" w:hanging="13"/>
              <w:jc w:val="both"/>
              <w:rPr>
                <w:rFonts w:eastAsia="方正仿宋_GBK"/>
                <w:color w:val="000000" w:themeColor="text1"/>
                <w:spacing w:val="-38"/>
                <w:u w:val="single"/>
                <w:lang w:eastAsia="zh-CN"/>
              </w:rPr>
            </w:pPr>
            <w:r>
              <w:rPr>
                <w:rFonts w:eastAsia="方正仿宋_GBK"/>
                <w:color w:val="000000" w:themeColor="text1"/>
                <w:spacing w:val="-6"/>
                <w:u w:val="single"/>
                <w:lang w:eastAsia="zh-CN"/>
              </w:rPr>
              <w:t>美甲丙烯彩绘</w:t>
            </w:r>
            <w:r>
              <w:rPr>
                <w:rFonts w:eastAsia="方正仿宋_GBK"/>
                <w:color w:val="000000" w:themeColor="text1"/>
                <w:spacing w:val="-29"/>
                <w:u w:val="single"/>
                <w:lang w:eastAsia="zh-CN"/>
              </w:rPr>
              <w:t xml:space="preserve"> </w:t>
            </w:r>
            <w:r>
              <w:rPr>
                <w:rFonts w:eastAsia="方正仿宋_GBK"/>
                <w:color w:val="000000" w:themeColor="text1"/>
                <w:spacing w:val="-6"/>
                <w:u w:val="single"/>
                <w:lang w:eastAsia="zh-CN"/>
              </w:rPr>
              <w:t>1</w:t>
            </w:r>
            <w:r>
              <w:rPr>
                <w:rFonts w:eastAsia="方正仿宋_GBK"/>
                <w:color w:val="000000" w:themeColor="text1"/>
                <w:spacing w:val="-40"/>
                <w:u w:val="single"/>
                <w:lang w:eastAsia="zh-CN"/>
              </w:rPr>
              <w:t xml:space="preserve"> </w:t>
            </w:r>
            <w:r>
              <w:rPr>
                <w:rFonts w:eastAsia="方正仿宋_GBK"/>
                <w:color w:val="000000" w:themeColor="text1"/>
                <w:spacing w:val="-6"/>
                <w:u w:val="single"/>
                <w:lang w:eastAsia="zh-CN"/>
              </w:rPr>
              <w:t>小时</w:t>
            </w:r>
            <w:r>
              <w:rPr>
                <w:rFonts w:eastAsia="方正仿宋_GBK"/>
                <w:color w:val="000000" w:themeColor="text1"/>
                <w:spacing w:val="-6"/>
                <w:u w:val="single"/>
                <w:lang w:eastAsia="zh-CN"/>
              </w:rPr>
              <w:t>10</w:t>
            </w:r>
            <w:r>
              <w:rPr>
                <w:rFonts w:eastAsia="方正仿宋_GBK"/>
                <w:color w:val="000000" w:themeColor="text1"/>
                <w:spacing w:val="-6"/>
                <w:u w:val="single"/>
                <w:lang w:eastAsia="zh-CN"/>
              </w:rPr>
              <w:t>分钟</w:t>
            </w:r>
          </w:p>
          <w:p w14:paraId="4024EFCF" w14:textId="77777777" w:rsidR="00E71766" w:rsidRDefault="00000000">
            <w:pPr>
              <w:adjustRightInd w:val="0"/>
              <w:snapToGrid w:val="0"/>
              <w:spacing w:line="240" w:lineRule="auto"/>
              <w:jc w:val="both"/>
              <w:rPr>
                <w:rFonts w:eastAsia="方正仿宋_GBK"/>
                <w:snapToGrid w:val="0"/>
                <w:color w:val="000000" w:themeColor="text1"/>
                <w:lang w:eastAsia="zh-CN"/>
              </w:rPr>
            </w:pPr>
            <w:r>
              <w:rPr>
                <w:rFonts w:eastAsia="方正仿宋_GBK"/>
                <w:snapToGrid w:val="0"/>
                <w:color w:val="000000" w:themeColor="text1"/>
                <w:lang w:eastAsia="zh-CN"/>
              </w:rPr>
              <w:t>1.</w:t>
            </w:r>
            <w:r>
              <w:rPr>
                <w:rFonts w:eastAsia="方正仿宋_GBK"/>
                <w:snapToGrid w:val="0"/>
                <w:color w:val="000000" w:themeColor="text1"/>
                <w:lang w:eastAsia="zh-CN"/>
              </w:rPr>
              <w:t>单独计时，包含准备工作时间，结束工作只要求收拾工具产品</w:t>
            </w:r>
          </w:p>
          <w:p w14:paraId="6410A1B4" w14:textId="77777777" w:rsidR="00E71766" w:rsidRDefault="00000000">
            <w:pPr>
              <w:adjustRightInd w:val="0"/>
              <w:snapToGrid w:val="0"/>
              <w:spacing w:line="240" w:lineRule="auto"/>
              <w:jc w:val="both"/>
              <w:rPr>
                <w:rFonts w:eastAsia="方正仿宋_GBK"/>
                <w:snapToGrid w:val="0"/>
                <w:color w:val="000000" w:themeColor="text1"/>
                <w:lang w:eastAsia="zh-CN"/>
              </w:rPr>
            </w:pPr>
            <w:r>
              <w:rPr>
                <w:rFonts w:eastAsia="方正仿宋_GBK"/>
                <w:snapToGrid w:val="0"/>
                <w:color w:val="000000" w:themeColor="text1"/>
                <w:lang w:eastAsia="zh-CN"/>
              </w:rPr>
              <w:t>2.</w:t>
            </w:r>
            <w:r>
              <w:rPr>
                <w:rFonts w:eastAsia="方正仿宋_GBK"/>
                <w:snapToGrid w:val="0"/>
                <w:color w:val="000000" w:themeColor="text1"/>
                <w:lang w:eastAsia="zh-CN"/>
              </w:rPr>
              <w:t>所有元素与样稿一样</w:t>
            </w:r>
          </w:p>
          <w:p w14:paraId="6D18577F" w14:textId="77777777" w:rsidR="00E71766" w:rsidRDefault="00000000">
            <w:pPr>
              <w:adjustRightInd w:val="0"/>
              <w:snapToGrid w:val="0"/>
              <w:spacing w:line="240" w:lineRule="auto"/>
              <w:jc w:val="both"/>
              <w:rPr>
                <w:rFonts w:eastAsia="方正仿宋_GBK"/>
                <w:snapToGrid w:val="0"/>
                <w:color w:val="000000" w:themeColor="text1"/>
                <w:lang w:eastAsia="zh-CN"/>
              </w:rPr>
            </w:pPr>
            <w:r>
              <w:rPr>
                <w:rFonts w:eastAsia="方正仿宋_GBK"/>
                <w:snapToGrid w:val="0"/>
                <w:color w:val="000000" w:themeColor="text1"/>
                <w:lang w:eastAsia="zh-CN"/>
              </w:rPr>
              <w:t>3.</w:t>
            </w:r>
            <w:r>
              <w:rPr>
                <w:rFonts w:eastAsia="方正仿宋_GBK"/>
                <w:snapToGrid w:val="0"/>
                <w:color w:val="000000" w:themeColor="text1"/>
                <w:lang w:eastAsia="zh-CN"/>
              </w:rPr>
              <w:t>准备工作与真人标准一样</w:t>
            </w:r>
          </w:p>
          <w:p w14:paraId="59E18C8F" w14:textId="77777777" w:rsidR="00E71766" w:rsidRDefault="00000000">
            <w:pPr>
              <w:adjustRightInd w:val="0"/>
              <w:snapToGrid w:val="0"/>
              <w:spacing w:line="240" w:lineRule="auto"/>
              <w:jc w:val="both"/>
              <w:rPr>
                <w:rFonts w:eastAsia="方正仿宋_GBK"/>
                <w:snapToGrid w:val="0"/>
                <w:color w:val="000000" w:themeColor="text1"/>
                <w:lang w:eastAsia="zh-CN"/>
              </w:rPr>
            </w:pPr>
            <w:r>
              <w:rPr>
                <w:rFonts w:eastAsia="方正仿宋_GBK"/>
                <w:snapToGrid w:val="0"/>
                <w:color w:val="000000" w:themeColor="text1"/>
                <w:lang w:eastAsia="zh-CN"/>
              </w:rPr>
              <w:t>4.</w:t>
            </w:r>
            <w:r>
              <w:rPr>
                <w:rFonts w:eastAsia="方正仿宋_GBK"/>
                <w:snapToGrid w:val="0"/>
                <w:color w:val="000000" w:themeColor="text1"/>
                <w:lang w:eastAsia="zh-CN"/>
              </w:rPr>
              <w:t>操作过程与真人服务一样</w:t>
            </w:r>
          </w:p>
          <w:p w14:paraId="3CDA39AB" w14:textId="77777777" w:rsidR="00E71766" w:rsidRDefault="00000000">
            <w:pPr>
              <w:adjustRightInd w:val="0"/>
              <w:snapToGrid w:val="0"/>
              <w:spacing w:line="240" w:lineRule="auto"/>
              <w:jc w:val="both"/>
              <w:rPr>
                <w:rFonts w:eastAsia="方正仿宋_GBK"/>
                <w:snapToGrid w:val="0"/>
                <w:color w:val="000000" w:themeColor="text1"/>
                <w:lang w:eastAsia="zh-CN"/>
              </w:rPr>
            </w:pPr>
            <w:r>
              <w:rPr>
                <w:rFonts w:eastAsia="方正仿宋_GBK"/>
                <w:snapToGrid w:val="0"/>
                <w:color w:val="000000" w:themeColor="text1"/>
                <w:lang w:eastAsia="zh-CN"/>
              </w:rPr>
              <w:t>5.</w:t>
            </w:r>
            <w:r>
              <w:rPr>
                <w:rFonts w:eastAsia="方正仿宋_GBK"/>
                <w:snapToGrid w:val="0"/>
                <w:color w:val="000000" w:themeColor="text1"/>
                <w:lang w:eastAsia="zh-CN"/>
              </w:rPr>
              <w:t>使用手绘、镶嵌</w:t>
            </w:r>
            <w:r>
              <w:rPr>
                <w:rFonts w:eastAsia="方正仿宋_GBK" w:hint="eastAsia"/>
                <w:snapToGrid w:val="0"/>
                <w:color w:val="000000" w:themeColor="text1"/>
                <w:lang w:eastAsia="zh-CN"/>
              </w:rPr>
              <w:t>等</w:t>
            </w:r>
            <w:r>
              <w:rPr>
                <w:rFonts w:eastAsia="方正仿宋_GBK"/>
                <w:snapToGrid w:val="0"/>
                <w:color w:val="000000" w:themeColor="text1"/>
                <w:lang w:eastAsia="zh-CN"/>
              </w:rPr>
              <w:t>不同的技法操作</w:t>
            </w:r>
          </w:p>
          <w:p w14:paraId="1AE3284B" w14:textId="77777777" w:rsidR="00E71766" w:rsidRDefault="00000000">
            <w:pPr>
              <w:adjustRightInd w:val="0"/>
              <w:snapToGrid w:val="0"/>
              <w:spacing w:line="240" w:lineRule="auto"/>
              <w:jc w:val="both"/>
              <w:rPr>
                <w:rFonts w:eastAsia="方正仿宋_GBK"/>
                <w:snapToGrid w:val="0"/>
                <w:color w:val="000000" w:themeColor="text1"/>
                <w:lang w:eastAsia="zh-CN"/>
              </w:rPr>
            </w:pPr>
            <w:r>
              <w:rPr>
                <w:rFonts w:eastAsia="方正仿宋_GBK"/>
                <w:snapToGrid w:val="0"/>
                <w:color w:val="000000" w:themeColor="text1"/>
                <w:lang w:eastAsia="zh-CN"/>
              </w:rPr>
              <w:t>6.</w:t>
            </w:r>
            <w:r>
              <w:rPr>
                <w:rFonts w:eastAsia="方正仿宋_GBK"/>
                <w:snapToGrid w:val="0"/>
                <w:color w:val="000000" w:themeColor="text1"/>
                <w:lang w:eastAsia="zh-CN"/>
              </w:rPr>
              <w:t>将手模放置床头评分</w:t>
            </w:r>
          </w:p>
        </w:tc>
        <w:tc>
          <w:tcPr>
            <w:tcW w:w="3103" w:type="dxa"/>
            <w:vAlign w:val="center"/>
          </w:tcPr>
          <w:p w14:paraId="178D908D" w14:textId="77777777" w:rsidR="00E71766" w:rsidRDefault="00000000">
            <w:pPr>
              <w:adjustRightInd w:val="0"/>
              <w:snapToGrid w:val="0"/>
              <w:spacing w:before="57" w:line="240" w:lineRule="auto"/>
              <w:ind w:firstLine="117"/>
              <w:jc w:val="both"/>
              <w:rPr>
                <w:rFonts w:eastAsia="方正仿宋_GBK"/>
                <w:color w:val="000000" w:themeColor="text1"/>
                <w:spacing w:val="-4"/>
                <w:u w:val="single"/>
                <w:lang w:eastAsia="zh-CN"/>
              </w:rPr>
            </w:pPr>
            <w:r>
              <w:rPr>
                <w:rFonts w:eastAsia="方正仿宋_GBK"/>
                <w:color w:val="000000" w:themeColor="text1"/>
                <w:spacing w:val="-4"/>
                <w:u w:val="single"/>
                <w:lang w:eastAsia="zh-CN"/>
              </w:rPr>
              <w:t>化妆：新娘晚宴</w:t>
            </w:r>
            <w:r>
              <w:rPr>
                <w:rFonts w:eastAsia="方正仿宋_GBK"/>
                <w:color w:val="000000" w:themeColor="text1"/>
                <w:spacing w:val="26"/>
                <w:u w:val="single"/>
                <w:lang w:eastAsia="zh-CN"/>
              </w:rPr>
              <w:t xml:space="preserve"> 1</w:t>
            </w:r>
            <w:r>
              <w:rPr>
                <w:rFonts w:eastAsia="方正仿宋_GBK"/>
                <w:color w:val="000000" w:themeColor="text1"/>
                <w:spacing w:val="-4"/>
                <w:u w:val="single"/>
                <w:lang w:eastAsia="zh-CN"/>
              </w:rPr>
              <w:t>小时</w:t>
            </w:r>
          </w:p>
          <w:p w14:paraId="2CEF39C1" w14:textId="77777777" w:rsidR="00E71766" w:rsidRDefault="00000000">
            <w:pPr>
              <w:adjustRightInd w:val="0"/>
              <w:snapToGrid w:val="0"/>
              <w:spacing w:before="110" w:line="240" w:lineRule="auto"/>
              <w:ind w:right="108"/>
              <w:jc w:val="both"/>
              <w:rPr>
                <w:rFonts w:eastAsia="方正仿宋_GBK"/>
                <w:color w:val="000000" w:themeColor="text1"/>
                <w:lang w:eastAsia="zh-CN"/>
              </w:rPr>
            </w:pPr>
            <w:r>
              <w:rPr>
                <w:rFonts w:eastAsia="方正仿宋_GBK"/>
                <w:color w:val="000000" w:themeColor="text1"/>
                <w:spacing w:val="9"/>
                <w:lang w:eastAsia="zh-CN"/>
              </w:rPr>
              <w:t>单独计时，包含结束工作时间，不包括准备时间</w:t>
            </w:r>
          </w:p>
        </w:tc>
      </w:tr>
      <w:tr w:rsidR="00E71766" w14:paraId="325D9989" w14:textId="77777777">
        <w:trPr>
          <w:trHeight w:val="2910"/>
        </w:trPr>
        <w:tc>
          <w:tcPr>
            <w:tcW w:w="9644" w:type="dxa"/>
            <w:gridSpan w:val="4"/>
            <w:vAlign w:val="center"/>
          </w:tcPr>
          <w:p w14:paraId="1787BFB2" w14:textId="77777777" w:rsidR="00E71766" w:rsidRDefault="00000000">
            <w:pPr>
              <w:spacing w:before="110" w:line="285" w:lineRule="auto"/>
              <w:ind w:right="108"/>
              <w:jc w:val="both"/>
              <w:rPr>
                <w:rFonts w:eastAsia="方正仿宋_GBK"/>
                <w:b/>
                <w:bCs/>
                <w:color w:val="000000" w:themeColor="text1"/>
                <w:lang w:eastAsia="zh-CN"/>
              </w:rPr>
            </w:pPr>
            <w:r>
              <w:rPr>
                <w:rFonts w:eastAsia="方正仿宋_GBK"/>
                <w:b/>
                <w:bCs/>
                <w:color w:val="000000" w:themeColor="text1"/>
                <w:lang w:eastAsia="zh-CN"/>
              </w:rPr>
              <w:lastRenderedPageBreak/>
              <w:t>美甲图片：</w:t>
            </w:r>
          </w:p>
          <w:p w14:paraId="4DD1D439" w14:textId="77777777" w:rsidR="00E71766" w:rsidRDefault="00000000">
            <w:pPr>
              <w:spacing w:before="110" w:line="285" w:lineRule="auto"/>
              <w:ind w:right="108"/>
              <w:jc w:val="both"/>
              <w:rPr>
                <w:rFonts w:eastAsia="方正仿宋_GBK"/>
                <w:color w:val="000000" w:themeColor="text1"/>
                <w:lang w:eastAsia="zh-CN"/>
              </w:rPr>
            </w:pPr>
            <w:r>
              <w:rPr>
                <w:rFonts w:eastAsia="方正仿宋_GBK" w:hint="eastAsia"/>
                <w:noProof/>
                <w:color w:val="000000" w:themeColor="text1"/>
                <w:lang w:eastAsia="zh-CN"/>
              </w:rPr>
              <w:drawing>
                <wp:inline distT="0" distB="0" distL="114300" distR="114300" wp14:anchorId="5DB62577" wp14:editId="2FC828B0">
                  <wp:extent cx="5817870" cy="3343275"/>
                  <wp:effectExtent l="0" t="0" r="635" b="3175"/>
                  <wp:docPr id="1" name="图片 1" descr="caf0611f19535dee632f92c55342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af0611f19535dee632f92c55342690"/>
                          <pic:cNvPicPr>
                            <a:picLocks noChangeAspect="1"/>
                          </pic:cNvPicPr>
                        </pic:nvPicPr>
                        <pic:blipFill>
                          <a:blip r:embed="rId8"/>
                          <a:stretch>
                            <a:fillRect/>
                          </a:stretch>
                        </pic:blipFill>
                        <pic:spPr>
                          <a:xfrm>
                            <a:off x="0" y="0"/>
                            <a:ext cx="5817870" cy="3343275"/>
                          </a:xfrm>
                          <a:prstGeom prst="rect">
                            <a:avLst/>
                          </a:prstGeom>
                        </pic:spPr>
                      </pic:pic>
                    </a:graphicData>
                  </a:graphic>
                </wp:inline>
              </w:drawing>
            </w:r>
          </w:p>
          <w:p w14:paraId="05C77044" w14:textId="77777777" w:rsidR="00E71766" w:rsidRDefault="00000000">
            <w:pPr>
              <w:spacing w:before="110" w:line="285" w:lineRule="auto"/>
              <w:ind w:right="108"/>
              <w:jc w:val="both"/>
              <w:rPr>
                <w:rFonts w:eastAsia="方正仿宋_GBK"/>
                <w:b/>
                <w:bCs/>
                <w:color w:val="000000" w:themeColor="text1"/>
                <w:lang w:eastAsia="zh-CN"/>
              </w:rPr>
            </w:pPr>
            <w:r>
              <w:rPr>
                <w:rFonts w:eastAsia="方正仿宋_GBK"/>
                <w:b/>
                <w:bCs/>
                <w:color w:val="000000" w:themeColor="text1"/>
                <w:lang w:eastAsia="zh-CN"/>
              </w:rPr>
              <w:t>化妆图片</w:t>
            </w:r>
            <w:r>
              <w:rPr>
                <w:rFonts w:eastAsia="方正仿宋_GBK" w:hint="eastAsia"/>
                <w:b/>
                <w:bCs/>
                <w:color w:val="000000" w:themeColor="text1"/>
                <w:lang w:eastAsia="zh-CN"/>
              </w:rPr>
              <w:t>：</w:t>
            </w:r>
          </w:p>
          <w:p w14:paraId="4F2AA736" w14:textId="77777777" w:rsidR="00E71766" w:rsidRDefault="00000000">
            <w:pPr>
              <w:spacing w:before="110" w:line="285" w:lineRule="auto"/>
              <w:ind w:right="108"/>
              <w:jc w:val="both"/>
              <w:rPr>
                <w:rFonts w:eastAsia="方正仿宋_GBK"/>
                <w:color w:val="000000" w:themeColor="text1"/>
                <w:spacing w:val="9"/>
                <w:lang w:eastAsia="zh-CN"/>
              </w:rPr>
            </w:pPr>
            <w:r>
              <w:rPr>
                <w:rFonts w:ascii="宋体" w:hAnsi="宋体" w:cs="宋体"/>
                <w:noProof/>
                <w:spacing w:val="9"/>
                <w:lang w:eastAsia="zh-CN"/>
              </w:rPr>
              <w:drawing>
                <wp:inline distT="0" distB="0" distL="114300" distR="114300" wp14:anchorId="2CCDB557" wp14:editId="6AB2966E">
                  <wp:extent cx="4174490" cy="2988310"/>
                  <wp:effectExtent l="0" t="0" r="3175" b="1905"/>
                  <wp:docPr id="4" name="图片 4"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3"/>
                          <pic:cNvPicPr>
                            <a:picLocks noChangeAspect="1"/>
                          </pic:cNvPicPr>
                        </pic:nvPicPr>
                        <pic:blipFill>
                          <a:blip r:embed="rId9"/>
                          <a:stretch>
                            <a:fillRect/>
                          </a:stretch>
                        </pic:blipFill>
                        <pic:spPr>
                          <a:xfrm>
                            <a:off x="0" y="0"/>
                            <a:ext cx="4174490" cy="2988310"/>
                          </a:xfrm>
                          <a:prstGeom prst="rect">
                            <a:avLst/>
                          </a:prstGeom>
                        </pic:spPr>
                      </pic:pic>
                    </a:graphicData>
                  </a:graphic>
                </wp:inline>
              </w:drawing>
            </w:r>
            <w:r>
              <w:rPr>
                <w:rFonts w:ascii="宋体" w:hAnsi="宋体" w:cs="宋体"/>
                <w:noProof/>
                <w:spacing w:val="9"/>
                <w:lang w:eastAsia="zh-CN"/>
              </w:rPr>
              <w:lastRenderedPageBreak/>
              <w:drawing>
                <wp:inline distT="0" distB="0" distL="114300" distR="114300" wp14:anchorId="6041F345" wp14:editId="5D1E7AD4">
                  <wp:extent cx="4151630" cy="2976880"/>
                  <wp:effectExtent l="0" t="0" r="4445" b="2540"/>
                  <wp:docPr id="5" name="图片 5"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2"/>
                          <pic:cNvPicPr>
                            <a:picLocks noChangeAspect="1"/>
                          </pic:cNvPicPr>
                        </pic:nvPicPr>
                        <pic:blipFill>
                          <a:blip r:embed="rId10"/>
                          <a:stretch>
                            <a:fillRect/>
                          </a:stretch>
                        </pic:blipFill>
                        <pic:spPr>
                          <a:xfrm>
                            <a:off x="0" y="0"/>
                            <a:ext cx="4151630" cy="2976880"/>
                          </a:xfrm>
                          <a:prstGeom prst="rect">
                            <a:avLst/>
                          </a:prstGeom>
                        </pic:spPr>
                      </pic:pic>
                    </a:graphicData>
                  </a:graphic>
                </wp:inline>
              </w:drawing>
            </w:r>
          </w:p>
        </w:tc>
      </w:tr>
    </w:tbl>
    <w:p w14:paraId="4BD7EB38" w14:textId="77777777" w:rsidR="00E71766" w:rsidRDefault="00000000">
      <w:pPr>
        <w:numPr>
          <w:ilvl w:val="0"/>
          <w:numId w:val="17"/>
        </w:numPr>
        <w:rPr>
          <w:rFonts w:eastAsia="方正黑体_GBK"/>
          <w:lang w:eastAsia="zh-CN"/>
        </w:rPr>
      </w:pPr>
      <w:r>
        <w:rPr>
          <w:rFonts w:eastAsia="方正黑体_GBK" w:hint="eastAsia"/>
          <w:lang w:eastAsia="zh-CN"/>
        </w:rPr>
        <w:lastRenderedPageBreak/>
        <w:t>赛程</w:t>
      </w:r>
    </w:p>
    <w:p w14:paraId="3567A401" w14:textId="77777777" w:rsidR="00E71766" w:rsidRDefault="00000000">
      <w:pPr>
        <w:rPr>
          <w:rFonts w:eastAsia="方正黑体_GBK"/>
          <w:lang w:eastAsia="zh-CN"/>
        </w:rPr>
      </w:pPr>
      <w:r>
        <w:rPr>
          <w:rFonts w:eastAsia="方正黑体_GBK" w:hint="eastAsia"/>
          <w:lang w:eastAsia="zh-CN"/>
        </w:rPr>
        <w:t>最终赛程根据实际报名人数和组委会时间安排确定。</w:t>
      </w:r>
    </w:p>
    <w:tbl>
      <w:tblPr>
        <w:tblpPr w:leftFromText="180" w:rightFromText="180" w:vertAnchor="text" w:horzAnchor="page" w:tblpX="488" w:tblpY="10565"/>
        <w:tblOverlap w:val="never"/>
        <w:tblW w:w="11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1972"/>
        <w:gridCol w:w="2759"/>
        <w:gridCol w:w="3219"/>
        <w:gridCol w:w="2203"/>
      </w:tblGrid>
      <w:tr w:rsidR="00E71766" w14:paraId="6AB619A5" w14:textId="77777777">
        <w:trPr>
          <w:trHeight w:val="622"/>
        </w:trPr>
        <w:tc>
          <w:tcPr>
            <w:tcW w:w="947" w:type="dxa"/>
            <w:shd w:val="clear" w:color="auto" w:fill="auto"/>
            <w:vAlign w:val="center"/>
          </w:tcPr>
          <w:p w14:paraId="640B79FA" w14:textId="77777777" w:rsidR="00E71766" w:rsidRDefault="00000000">
            <w:pPr>
              <w:jc w:val="center"/>
              <w:rPr>
                <w:rFonts w:ascii="宋体" w:hAnsi="宋体" w:cs="宋体"/>
                <w:b/>
                <w:bCs/>
                <w:sz w:val="21"/>
                <w:szCs w:val="21"/>
                <w:lang w:eastAsia="zh-CN"/>
              </w:rPr>
            </w:pPr>
            <w:r>
              <w:rPr>
                <w:rFonts w:ascii="宋体" w:hAnsi="宋体" w:cs="宋体" w:hint="eastAsia"/>
                <w:b/>
                <w:bCs/>
                <w:sz w:val="21"/>
                <w:szCs w:val="21"/>
                <w:lang w:eastAsia="zh-CN"/>
              </w:rPr>
              <w:t>日期</w:t>
            </w:r>
          </w:p>
        </w:tc>
        <w:tc>
          <w:tcPr>
            <w:tcW w:w="1972" w:type="dxa"/>
            <w:shd w:val="clear" w:color="auto" w:fill="auto"/>
            <w:vAlign w:val="center"/>
          </w:tcPr>
          <w:p w14:paraId="27534DD4" w14:textId="77777777" w:rsidR="00E71766" w:rsidRDefault="00000000">
            <w:pPr>
              <w:jc w:val="center"/>
              <w:rPr>
                <w:rFonts w:ascii="宋体" w:hAnsi="宋体" w:cs="宋体"/>
                <w:b/>
                <w:bCs/>
                <w:sz w:val="21"/>
                <w:szCs w:val="21"/>
              </w:rPr>
            </w:pPr>
            <w:r>
              <w:rPr>
                <w:rFonts w:ascii="宋体" w:hAnsi="宋体" w:cs="宋体" w:hint="eastAsia"/>
                <w:b/>
                <w:bCs/>
                <w:sz w:val="21"/>
                <w:szCs w:val="21"/>
              </w:rPr>
              <w:t>时间</w:t>
            </w:r>
          </w:p>
        </w:tc>
        <w:tc>
          <w:tcPr>
            <w:tcW w:w="8181" w:type="dxa"/>
            <w:gridSpan w:val="3"/>
            <w:shd w:val="clear" w:color="auto" w:fill="FFFFFF" w:themeFill="background1"/>
            <w:vAlign w:val="center"/>
          </w:tcPr>
          <w:p w14:paraId="41DD87F8" w14:textId="77777777" w:rsidR="00E71766" w:rsidRDefault="00000000">
            <w:pPr>
              <w:jc w:val="center"/>
              <w:rPr>
                <w:rFonts w:ascii="宋体" w:hAnsi="宋体" w:cs="宋体"/>
                <w:b/>
                <w:bCs/>
                <w:sz w:val="21"/>
                <w:szCs w:val="21"/>
                <w:lang w:eastAsia="zh-CN"/>
              </w:rPr>
            </w:pPr>
            <w:r>
              <w:rPr>
                <w:rFonts w:ascii="宋体" w:hAnsi="宋体" w:cs="宋体" w:hint="eastAsia"/>
                <w:b/>
                <w:bCs/>
                <w:sz w:val="21"/>
                <w:szCs w:val="21"/>
                <w:lang w:eastAsia="zh-CN"/>
              </w:rPr>
              <w:t>竞赛任务安排</w:t>
            </w:r>
          </w:p>
        </w:tc>
      </w:tr>
      <w:tr w:rsidR="00E71766" w14:paraId="7030F6A8" w14:textId="77777777">
        <w:trPr>
          <w:trHeight w:val="554"/>
        </w:trPr>
        <w:tc>
          <w:tcPr>
            <w:tcW w:w="947" w:type="dxa"/>
            <w:shd w:val="clear" w:color="auto" w:fill="auto"/>
            <w:vAlign w:val="center"/>
          </w:tcPr>
          <w:p w14:paraId="6702C600" w14:textId="77777777" w:rsidR="00E71766" w:rsidRDefault="00000000">
            <w:pPr>
              <w:jc w:val="center"/>
              <w:rPr>
                <w:rFonts w:ascii="宋体" w:hAnsi="宋体" w:cs="宋体"/>
                <w:b/>
                <w:bCs/>
                <w:sz w:val="21"/>
                <w:szCs w:val="21"/>
                <w:lang w:eastAsia="zh-CN"/>
              </w:rPr>
            </w:pPr>
            <w:r>
              <w:rPr>
                <w:rFonts w:ascii="宋体" w:hAnsi="宋体" w:cs="宋体" w:hint="eastAsia"/>
                <w:b/>
                <w:bCs/>
                <w:sz w:val="21"/>
                <w:szCs w:val="21"/>
                <w:lang w:eastAsia="zh-CN"/>
              </w:rPr>
              <w:lastRenderedPageBreak/>
              <w:t>C-1</w:t>
            </w:r>
          </w:p>
        </w:tc>
        <w:tc>
          <w:tcPr>
            <w:tcW w:w="1972" w:type="dxa"/>
            <w:shd w:val="clear" w:color="auto" w:fill="auto"/>
            <w:vAlign w:val="center"/>
          </w:tcPr>
          <w:p w14:paraId="7072DFE3" w14:textId="77777777" w:rsidR="00E71766" w:rsidRDefault="00000000">
            <w:pPr>
              <w:jc w:val="center"/>
              <w:rPr>
                <w:rFonts w:ascii="宋体" w:hAnsi="宋体" w:cs="宋体"/>
                <w:b/>
                <w:bCs/>
                <w:sz w:val="21"/>
                <w:szCs w:val="21"/>
                <w:lang w:eastAsia="zh-CN"/>
              </w:rPr>
            </w:pPr>
            <w:r>
              <w:rPr>
                <w:rFonts w:ascii="宋体" w:hAnsi="宋体" w:cs="宋体" w:hint="eastAsia"/>
                <w:b/>
                <w:bCs/>
                <w:sz w:val="21"/>
                <w:szCs w:val="21"/>
                <w:lang w:eastAsia="zh-CN"/>
              </w:rPr>
              <w:t>9:00---17:30</w:t>
            </w:r>
          </w:p>
        </w:tc>
        <w:tc>
          <w:tcPr>
            <w:tcW w:w="8181" w:type="dxa"/>
            <w:gridSpan w:val="3"/>
            <w:shd w:val="clear" w:color="auto" w:fill="FFFFFF" w:themeFill="background1"/>
            <w:vAlign w:val="center"/>
          </w:tcPr>
          <w:p w14:paraId="02040B45" w14:textId="77777777" w:rsidR="00E71766" w:rsidRDefault="00000000">
            <w:pPr>
              <w:jc w:val="center"/>
              <w:rPr>
                <w:rFonts w:ascii="宋体" w:hAnsi="宋体" w:cs="宋体"/>
                <w:b/>
                <w:bCs/>
                <w:sz w:val="21"/>
                <w:szCs w:val="21"/>
                <w:lang w:eastAsia="zh-CN"/>
              </w:rPr>
            </w:pPr>
            <w:r>
              <w:rPr>
                <w:rFonts w:ascii="宋体" w:hAnsi="宋体" w:cs="宋体" w:hint="eastAsia"/>
                <w:b/>
                <w:bCs/>
                <w:sz w:val="21"/>
                <w:szCs w:val="21"/>
                <w:lang w:eastAsia="zh-CN"/>
              </w:rPr>
              <w:t>裁判、选手赛前会议（自行打印技术文件、评分指南、评分表）</w:t>
            </w:r>
          </w:p>
        </w:tc>
      </w:tr>
      <w:tr w:rsidR="00E71766" w14:paraId="18776B85" w14:textId="77777777">
        <w:trPr>
          <w:trHeight w:val="502"/>
        </w:trPr>
        <w:tc>
          <w:tcPr>
            <w:tcW w:w="947" w:type="dxa"/>
            <w:vMerge w:val="restart"/>
            <w:shd w:val="clear" w:color="auto" w:fill="auto"/>
            <w:vAlign w:val="center"/>
          </w:tcPr>
          <w:p w14:paraId="21738BC3" w14:textId="77777777" w:rsidR="00E71766" w:rsidRDefault="00000000">
            <w:pPr>
              <w:jc w:val="center"/>
              <w:rPr>
                <w:rFonts w:ascii="宋体" w:hAnsi="宋体" w:cs="宋体"/>
                <w:b/>
                <w:bCs/>
                <w:sz w:val="21"/>
                <w:szCs w:val="21"/>
                <w:lang w:eastAsia="zh-CN"/>
              </w:rPr>
            </w:pPr>
            <w:r>
              <w:rPr>
                <w:rFonts w:ascii="宋体" w:hAnsi="宋体" w:cs="宋体" w:hint="eastAsia"/>
                <w:b/>
                <w:bCs/>
                <w:sz w:val="21"/>
                <w:szCs w:val="21"/>
                <w:lang w:eastAsia="zh-CN"/>
              </w:rPr>
              <w:t>C1</w:t>
            </w:r>
          </w:p>
        </w:tc>
        <w:tc>
          <w:tcPr>
            <w:tcW w:w="1972" w:type="dxa"/>
            <w:shd w:val="clear" w:color="auto" w:fill="auto"/>
            <w:vAlign w:val="center"/>
          </w:tcPr>
          <w:p w14:paraId="68C584A4" w14:textId="77777777" w:rsidR="00E71766" w:rsidRDefault="00000000">
            <w:pPr>
              <w:jc w:val="center"/>
              <w:rPr>
                <w:rFonts w:ascii="宋体" w:hAnsi="宋体" w:cs="宋体"/>
                <w:b/>
                <w:bCs/>
                <w:sz w:val="21"/>
                <w:szCs w:val="21"/>
                <w:lang w:eastAsia="zh-CN"/>
              </w:rPr>
            </w:pPr>
            <w:r>
              <w:rPr>
                <w:rFonts w:ascii="宋体" w:hAnsi="宋体" w:cs="宋体" w:hint="eastAsia"/>
                <w:b/>
                <w:bCs/>
                <w:sz w:val="21"/>
                <w:szCs w:val="21"/>
                <w:lang w:eastAsia="zh-CN"/>
              </w:rPr>
              <w:t>7:30--8:00</w:t>
            </w:r>
          </w:p>
        </w:tc>
        <w:tc>
          <w:tcPr>
            <w:tcW w:w="8181" w:type="dxa"/>
            <w:gridSpan w:val="3"/>
            <w:shd w:val="clear" w:color="auto" w:fill="FFFFFF" w:themeFill="background1"/>
            <w:vAlign w:val="center"/>
          </w:tcPr>
          <w:p w14:paraId="7C7E6862" w14:textId="77777777" w:rsidR="00E71766" w:rsidRDefault="00000000">
            <w:pPr>
              <w:jc w:val="center"/>
              <w:rPr>
                <w:rFonts w:ascii="宋体" w:hAnsi="宋体" w:cs="宋体"/>
                <w:b/>
                <w:bCs/>
                <w:sz w:val="21"/>
                <w:szCs w:val="21"/>
                <w:lang w:eastAsia="zh-CN"/>
              </w:rPr>
            </w:pPr>
            <w:r>
              <w:rPr>
                <w:rFonts w:ascii="宋体" w:hAnsi="宋体" w:cs="宋体" w:hint="eastAsia"/>
                <w:b/>
                <w:bCs/>
                <w:sz w:val="21"/>
                <w:szCs w:val="21"/>
                <w:lang w:eastAsia="zh-CN"/>
              </w:rPr>
              <w:t>所有裁判、第一、二、三组选手检录、选手赛前准备、裁判赛前检查</w:t>
            </w:r>
          </w:p>
        </w:tc>
      </w:tr>
      <w:tr w:rsidR="00E71766" w14:paraId="00605261" w14:textId="77777777">
        <w:trPr>
          <w:trHeight w:val="537"/>
        </w:trPr>
        <w:tc>
          <w:tcPr>
            <w:tcW w:w="947" w:type="dxa"/>
            <w:vMerge/>
            <w:shd w:val="clear" w:color="auto" w:fill="auto"/>
            <w:vAlign w:val="center"/>
          </w:tcPr>
          <w:p w14:paraId="386480CB" w14:textId="77777777" w:rsidR="00E71766" w:rsidRDefault="00E71766">
            <w:pPr>
              <w:jc w:val="center"/>
              <w:rPr>
                <w:rFonts w:ascii="宋体" w:hAnsi="宋体" w:cs="宋体"/>
                <w:b/>
                <w:bCs/>
                <w:sz w:val="21"/>
                <w:szCs w:val="21"/>
                <w:lang w:eastAsia="zh-CN"/>
              </w:rPr>
            </w:pPr>
          </w:p>
        </w:tc>
        <w:tc>
          <w:tcPr>
            <w:tcW w:w="1972" w:type="dxa"/>
            <w:shd w:val="clear" w:color="auto" w:fill="auto"/>
            <w:vAlign w:val="center"/>
          </w:tcPr>
          <w:p w14:paraId="02ADBD6C" w14:textId="77777777" w:rsidR="00E71766" w:rsidRDefault="00000000">
            <w:pPr>
              <w:jc w:val="center"/>
              <w:rPr>
                <w:rFonts w:ascii="宋体" w:hAnsi="宋体" w:cs="宋体"/>
                <w:b/>
                <w:bCs/>
                <w:kern w:val="2"/>
                <w:sz w:val="21"/>
                <w:szCs w:val="21"/>
                <w:lang w:eastAsia="zh-CN"/>
              </w:rPr>
            </w:pPr>
            <w:r>
              <w:rPr>
                <w:rFonts w:ascii="宋体" w:hAnsi="宋体" w:cs="宋体" w:hint="eastAsia"/>
                <w:b/>
                <w:bCs/>
                <w:sz w:val="21"/>
                <w:szCs w:val="21"/>
                <w:lang w:eastAsia="zh-CN"/>
              </w:rPr>
              <w:t>8:00</w:t>
            </w:r>
            <w:r>
              <w:rPr>
                <w:rFonts w:ascii="宋体" w:hAnsi="宋体" w:cs="宋体" w:hint="eastAsia"/>
                <w:b/>
                <w:bCs/>
                <w:sz w:val="21"/>
                <w:szCs w:val="21"/>
              </w:rPr>
              <w:t>—</w:t>
            </w:r>
            <w:r>
              <w:rPr>
                <w:rFonts w:ascii="宋体" w:hAnsi="宋体" w:cs="宋体" w:hint="eastAsia"/>
                <w:b/>
                <w:bCs/>
                <w:sz w:val="21"/>
                <w:szCs w:val="21"/>
                <w:lang w:eastAsia="zh-CN"/>
              </w:rPr>
              <w:t>10:30</w:t>
            </w:r>
          </w:p>
        </w:tc>
        <w:tc>
          <w:tcPr>
            <w:tcW w:w="2759" w:type="dxa"/>
            <w:shd w:val="clear" w:color="auto" w:fill="FFFFFF" w:themeFill="background1"/>
            <w:vAlign w:val="center"/>
          </w:tcPr>
          <w:p w14:paraId="5E488B42" w14:textId="77777777" w:rsidR="00E71766" w:rsidRDefault="00000000">
            <w:pPr>
              <w:jc w:val="center"/>
              <w:rPr>
                <w:rFonts w:ascii="宋体" w:hAnsi="宋体" w:cs="宋体"/>
                <w:b/>
                <w:bCs/>
                <w:sz w:val="21"/>
                <w:szCs w:val="21"/>
                <w:lang w:eastAsia="zh-CN"/>
              </w:rPr>
            </w:pPr>
            <w:r>
              <w:rPr>
                <w:rFonts w:ascii="宋体" w:hAnsi="宋体" w:cs="宋体" w:hint="eastAsia"/>
                <w:b/>
                <w:bCs/>
                <w:sz w:val="21"/>
                <w:szCs w:val="21"/>
                <w:lang w:eastAsia="zh-CN"/>
              </w:rPr>
              <w:t>高级面部护理</w:t>
            </w:r>
          </w:p>
          <w:p w14:paraId="20135792" w14:textId="77777777" w:rsidR="00E71766" w:rsidRDefault="00000000">
            <w:pPr>
              <w:jc w:val="center"/>
              <w:rPr>
                <w:rFonts w:ascii="宋体" w:hAnsi="宋体" w:cs="宋体"/>
                <w:b/>
                <w:bCs/>
                <w:kern w:val="2"/>
                <w:sz w:val="21"/>
                <w:szCs w:val="21"/>
                <w:lang w:eastAsia="zh-CN"/>
              </w:rPr>
            </w:pPr>
            <w:r>
              <w:rPr>
                <w:rFonts w:ascii="宋体" w:hAnsi="宋体" w:cs="宋体" w:hint="eastAsia"/>
                <w:b/>
                <w:bCs/>
                <w:sz w:val="21"/>
                <w:szCs w:val="21"/>
                <w:lang w:eastAsia="zh-CN"/>
              </w:rPr>
              <w:t>（第一组）</w:t>
            </w:r>
          </w:p>
        </w:tc>
        <w:tc>
          <w:tcPr>
            <w:tcW w:w="3219" w:type="dxa"/>
            <w:shd w:val="clear" w:color="auto" w:fill="FFFFFF" w:themeFill="background1"/>
            <w:vAlign w:val="center"/>
          </w:tcPr>
          <w:p w14:paraId="2113386F" w14:textId="77777777" w:rsidR="00E71766" w:rsidRDefault="00000000">
            <w:pPr>
              <w:jc w:val="center"/>
              <w:rPr>
                <w:rFonts w:ascii="宋体" w:hAnsi="宋体" w:cs="宋体"/>
                <w:b/>
                <w:bCs/>
                <w:sz w:val="21"/>
                <w:szCs w:val="21"/>
                <w:lang w:eastAsia="zh-CN"/>
              </w:rPr>
            </w:pPr>
            <w:r>
              <w:rPr>
                <w:rFonts w:ascii="宋体" w:hAnsi="宋体" w:cs="宋体" w:hint="eastAsia"/>
                <w:b/>
                <w:bCs/>
                <w:sz w:val="21"/>
                <w:szCs w:val="21"/>
                <w:lang w:eastAsia="zh-CN"/>
              </w:rPr>
              <w:t>身体护理+Mini手部护理</w:t>
            </w:r>
          </w:p>
          <w:p w14:paraId="7968BD3B" w14:textId="77777777" w:rsidR="00E71766" w:rsidRDefault="00000000">
            <w:pPr>
              <w:jc w:val="center"/>
              <w:rPr>
                <w:rFonts w:ascii="宋体" w:hAnsi="宋体" w:cs="宋体"/>
                <w:b/>
                <w:bCs/>
                <w:kern w:val="2"/>
                <w:sz w:val="21"/>
                <w:szCs w:val="21"/>
                <w:lang w:eastAsia="zh-CN"/>
              </w:rPr>
            </w:pPr>
            <w:r>
              <w:rPr>
                <w:rFonts w:ascii="宋体" w:hAnsi="宋体" w:cs="宋体" w:hint="eastAsia"/>
                <w:b/>
                <w:bCs/>
                <w:sz w:val="21"/>
                <w:szCs w:val="21"/>
                <w:lang w:eastAsia="zh-CN"/>
              </w:rPr>
              <w:t>（第二组）</w:t>
            </w:r>
          </w:p>
        </w:tc>
        <w:tc>
          <w:tcPr>
            <w:tcW w:w="2203" w:type="dxa"/>
            <w:shd w:val="clear" w:color="auto" w:fill="FFFFFF" w:themeFill="background1"/>
            <w:vAlign w:val="center"/>
          </w:tcPr>
          <w:p w14:paraId="42308881" w14:textId="77777777" w:rsidR="00E71766" w:rsidRDefault="00000000">
            <w:pPr>
              <w:jc w:val="center"/>
              <w:rPr>
                <w:rFonts w:ascii="宋体" w:hAnsi="宋体" w:cs="宋体"/>
                <w:b/>
                <w:bCs/>
                <w:sz w:val="21"/>
                <w:szCs w:val="21"/>
                <w:lang w:eastAsia="zh-CN"/>
              </w:rPr>
            </w:pPr>
            <w:r>
              <w:rPr>
                <w:rFonts w:ascii="宋体" w:hAnsi="宋体" w:cs="宋体" w:hint="eastAsia"/>
                <w:b/>
                <w:bCs/>
                <w:sz w:val="21"/>
                <w:szCs w:val="21"/>
                <w:lang w:eastAsia="zh-CN"/>
              </w:rPr>
              <w:t>睫毛嫁接</w:t>
            </w:r>
          </w:p>
          <w:p w14:paraId="5AF1914E" w14:textId="77777777" w:rsidR="00E71766" w:rsidRDefault="00000000">
            <w:pPr>
              <w:jc w:val="center"/>
              <w:rPr>
                <w:rFonts w:ascii="宋体" w:hAnsi="宋体" w:cs="宋体"/>
                <w:b/>
                <w:bCs/>
                <w:sz w:val="21"/>
                <w:szCs w:val="21"/>
                <w:lang w:eastAsia="zh-CN"/>
              </w:rPr>
            </w:pPr>
            <w:r>
              <w:rPr>
                <w:rFonts w:ascii="宋体" w:hAnsi="宋体" w:cs="宋体" w:hint="eastAsia"/>
                <w:b/>
                <w:bCs/>
                <w:sz w:val="21"/>
                <w:szCs w:val="21"/>
                <w:lang w:eastAsia="zh-CN"/>
              </w:rPr>
              <w:t>（第三组）</w:t>
            </w:r>
          </w:p>
        </w:tc>
      </w:tr>
      <w:tr w:rsidR="00E71766" w14:paraId="416D6394" w14:textId="77777777">
        <w:trPr>
          <w:trHeight w:val="532"/>
        </w:trPr>
        <w:tc>
          <w:tcPr>
            <w:tcW w:w="947" w:type="dxa"/>
            <w:vMerge/>
            <w:shd w:val="clear" w:color="auto" w:fill="auto"/>
            <w:vAlign w:val="center"/>
          </w:tcPr>
          <w:p w14:paraId="0A44FC14" w14:textId="77777777" w:rsidR="00E71766" w:rsidRDefault="00E71766">
            <w:pPr>
              <w:jc w:val="center"/>
              <w:rPr>
                <w:rFonts w:ascii="宋体" w:hAnsi="宋体" w:cs="宋体"/>
                <w:b/>
                <w:bCs/>
                <w:sz w:val="21"/>
                <w:szCs w:val="21"/>
              </w:rPr>
            </w:pPr>
          </w:p>
        </w:tc>
        <w:tc>
          <w:tcPr>
            <w:tcW w:w="1972" w:type="dxa"/>
            <w:shd w:val="clear" w:color="auto" w:fill="auto"/>
            <w:vAlign w:val="center"/>
          </w:tcPr>
          <w:p w14:paraId="13873E85" w14:textId="77777777" w:rsidR="00E71766" w:rsidRDefault="00000000">
            <w:pPr>
              <w:jc w:val="center"/>
              <w:rPr>
                <w:rFonts w:ascii="宋体" w:hAnsi="宋体" w:cs="宋体"/>
                <w:b/>
                <w:bCs/>
                <w:sz w:val="21"/>
                <w:szCs w:val="21"/>
                <w:lang w:eastAsia="zh-CN"/>
              </w:rPr>
            </w:pPr>
            <w:r>
              <w:rPr>
                <w:rFonts w:ascii="宋体" w:hAnsi="宋体" w:cs="宋体" w:hint="eastAsia"/>
                <w:b/>
                <w:bCs/>
                <w:sz w:val="21"/>
                <w:szCs w:val="21"/>
                <w:lang w:eastAsia="zh-CN"/>
              </w:rPr>
              <w:t>10:30--11:30</w:t>
            </w:r>
          </w:p>
        </w:tc>
        <w:tc>
          <w:tcPr>
            <w:tcW w:w="8181" w:type="dxa"/>
            <w:gridSpan w:val="3"/>
            <w:shd w:val="clear" w:color="auto" w:fill="FFFFFF" w:themeFill="background1"/>
            <w:vAlign w:val="center"/>
          </w:tcPr>
          <w:p w14:paraId="46763F76" w14:textId="3AA703AD" w:rsidR="00E71766" w:rsidRDefault="00000000">
            <w:pPr>
              <w:jc w:val="center"/>
              <w:rPr>
                <w:rFonts w:ascii="宋体" w:hAnsi="宋体" w:cs="宋体"/>
                <w:b/>
                <w:bCs/>
                <w:sz w:val="21"/>
                <w:szCs w:val="21"/>
                <w:lang w:eastAsia="zh-CN"/>
              </w:rPr>
            </w:pPr>
            <w:r>
              <w:rPr>
                <w:rFonts w:ascii="宋体" w:hAnsi="宋体" w:cs="宋体" w:hint="eastAsia"/>
                <w:b/>
                <w:bCs/>
                <w:sz w:val="21"/>
                <w:szCs w:val="21"/>
                <w:lang w:eastAsia="zh-CN"/>
              </w:rPr>
              <w:t>裁判员</w:t>
            </w:r>
            <w:r w:rsidR="002A6958">
              <w:rPr>
                <w:rFonts w:ascii="宋体" w:hAnsi="宋体" w:cs="宋体" w:hint="eastAsia"/>
                <w:b/>
                <w:bCs/>
                <w:sz w:val="21"/>
                <w:szCs w:val="21"/>
                <w:lang w:eastAsia="zh-CN"/>
              </w:rPr>
              <w:t>评分</w:t>
            </w:r>
          </w:p>
        </w:tc>
      </w:tr>
      <w:tr w:rsidR="00E71766" w14:paraId="4C99F108" w14:textId="77777777">
        <w:trPr>
          <w:trHeight w:val="532"/>
        </w:trPr>
        <w:tc>
          <w:tcPr>
            <w:tcW w:w="947" w:type="dxa"/>
            <w:vMerge/>
            <w:shd w:val="clear" w:color="auto" w:fill="auto"/>
            <w:vAlign w:val="center"/>
          </w:tcPr>
          <w:p w14:paraId="1C91EE7F" w14:textId="77777777" w:rsidR="00E71766" w:rsidRDefault="00E71766">
            <w:pPr>
              <w:jc w:val="center"/>
              <w:rPr>
                <w:rFonts w:ascii="宋体" w:hAnsi="宋体" w:cs="宋体"/>
                <w:b/>
                <w:bCs/>
                <w:sz w:val="21"/>
                <w:szCs w:val="21"/>
              </w:rPr>
            </w:pPr>
          </w:p>
        </w:tc>
        <w:tc>
          <w:tcPr>
            <w:tcW w:w="1972" w:type="dxa"/>
            <w:shd w:val="clear" w:color="auto" w:fill="auto"/>
            <w:vAlign w:val="center"/>
          </w:tcPr>
          <w:p w14:paraId="25774DCA" w14:textId="77777777" w:rsidR="00E71766" w:rsidRDefault="00000000">
            <w:pPr>
              <w:jc w:val="center"/>
              <w:rPr>
                <w:rFonts w:ascii="宋体" w:hAnsi="宋体" w:cs="宋体"/>
                <w:b/>
                <w:bCs/>
                <w:sz w:val="21"/>
                <w:szCs w:val="21"/>
                <w:lang w:eastAsia="zh-CN"/>
              </w:rPr>
            </w:pPr>
            <w:r>
              <w:rPr>
                <w:rFonts w:ascii="宋体" w:hAnsi="宋体" w:cs="宋体" w:hint="eastAsia"/>
                <w:b/>
                <w:bCs/>
                <w:sz w:val="21"/>
                <w:szCs w:val="21"/>
                <w:lang w:eastAsia="zh-CN"/>
              </w:rPr>
              <w:t>13:00--13:30</w:t>
            </w:r>
          </w:p>
        </w:tc>
        <w:tc>
          <w:tcPr>
            <w:tcW w:w="8181" w:type="dxa"/>
            <w:gridSpan w:val="3"/>
            <w:shd w:val="clear" w:color="auto" w:fill="FFFFFF" w:themeFill="background1"/>
            <w:vAlign w:val="center"/>
          </w:tcPr>
          <w:p w14:paraId="6CEFF514" w14:textId="77777777" w:rsidR="00E71766" w:rsidRDefault="00000000">
            <w:pPr>
              <w:jc w:val="center"/>
              <w:rPr>
                <w:rFonts w:ascii="宋体" w:hAnsi="宋体" w:cs="宋体"/>
                <w:b/>
                <w:bCs/>
                <w:sz w:val="21"/>
                <w:szCs w:val="21"/>
                <w:lang w:eastAsia="zh-CN"/>
              </w:rPr>
            </w:pPr>
            <w:r>
              <w:rPr>
                <w:rFonts w:ascii="宋体" w:hAnsi="宋体" w:cs="宋体" w:hint="eastAsia"/>
                <w:b/>
                <w:bCs/>
                <w:sz w:val="21"/>
                <w:szCs w:val="21"/>
                <w:lang w:eastAsia="zh-CN"/>
              </w:rPr>
              <w:t>所有裁判和第一、二、三组选手检录签到、选手赛前准备、裁判赛前检查</w:t>
            </w:r>
          </w:p>
        </w:tc>
      </w:tr>
      <w:tr w:rsidR="00E71766" w14:paraId="440CADA7" w14:textId="77777777">
        <w:trPr>
          <w:trHeight w:val="460"/>
        </w:trPr>
        <w:tc>
          <w:tcPr>
            <w:tcW w:w="947" w:type="dxa"/>
            <w:vMerge/>
            <w:shd w:val="clear" w:color="auto" w:fill="auto"/>
            <w:vAlign w:val="center"/>
          </w:tcPr>
          <w:p w14:paraId="48C0A7FB" w14:textId="77777777" w:rsidR="00E71766" w:rsidRDefault="00E71766">
            <w:pPr>
              <w:jc w:val="center"/>
              <w:rPr>
                <w:rFonts w:ascii="宋体" w:hAnsi="宋体" w:cs="宋体"/>
                <w:b/>
                <w:bCs/>
                <w:sz w:val="21"/>
                <w:szCs w:val="21"/>
                <w:lang w:eastAsia="zh-CN"/>
              </w:rPr>
            </w:pPr>
          </w:p>
        </w:tc>
        <w:tc>
          <w:tcPr>
            <w:tcW w:w="1972" w:type="dxa"/>
            <w:shd w:val="clear" w:color="auto" w:fill="auto"/>
            <w:vAlign w:val="center"/>
          </w:tcPr>
          <w:p w14:paraId="21F92D7D" w14:textId="77777777" w:rsidR="00E71766" w:rsidRDefault="00000000">
            <w:pPr>
              <w:jc w:val="center"/>
              <w:rPr>
                <w:rFonts w:ascii="宋体" w:hAnsi="宋体" w:cs="宋体"/>
                <w:b/>
                <w:bCs/>
                <w:sz w:val="21"/>
                <w:szCs w:val="21"/>
              </w:rPr>
            </w:pPr>
            <w:r>
              <w:rPr>
                <w:rFonts w:ascii="宋体" w:hAnsi="宋体" w:cs="宋体" w:hint="eastAsia"/>
                <w:b/>
                <w:bCs/>
                <w:sz w:val="21"/>
                <w:szCs w:val="21"/>
                <w:lang w:eastAsia="zh-CN"/>
              </w:rPr>
              <w:t>13</w:t>
            </w:r>
            <w:r>
              <w:rPr>
                <w:rFonts w:ascii="宋体" w:hAnsi="宋体" w:cs="宋体" w:hint="eastAsia"/>
                <w:b/>
                <w:bCs/>
                <w:sz w:val="21"/>
                <w:szCs w:val="21"/>
              </w:rPr>
              <w:t>:</w:t>
            </w:r>
            <w:r>
              <w:rPr>
                <w:rFonts w:ascii="宋体" w:hAnsi="宋体" w:cs="宋体" w:hint="eastAsia"/>
                <w:b/>
                <w:bCs/>
                <w:sz w:val="21"/>
                <w:szCs w:val="21"/>
                <w:lang w:eastAsia="zh-CN"/>
              </w:rPr>
              <w:t>30</w:t>
            </w:r>
            <w:r>
              <w:rPr>
                <w:rFonts w:ascii="宋体" w:hAnsi="宋体" w:cs="宋体" w:hint="eastAsia"/>
                <w:b/>
                <w:bCs/>
                <w:sz w:val="21"/>
                <w:szCs w:val="21"/>
              </w:rPr>
              <w:t>—</w:t>
            </w:r>
            <w:r>
              <w:rPr>
                <w:rFonts w:ascii="宋体" w:hAnsi="宋体" w:cs="宋体" w:hint="eastAsia"/>
                <w:b/>
                <w:bCs/>
                <w:sz w:val="21"/>
                <w:szCs w:val="21"/>
                <w:lang w:eastAsia="zh-CN"/>
              </w:rPr>
              <w:t>16</w:t>
            </w:r>
            <w:r>
              <w:rPr>
                <w:rFonts w:ascii="宋体" w:hAnsi="宋体" w:cs="宋体" w:hint="eastAsia"/>
                <w:b/>
                <w:bCs/>
                <w:sz w:val="21"/>
                <w:szCs w:val="21"/>
              </w:rPr>
              <w:t>:</w:t>
            </w:r>
            <w:r>
              <w:rPr>
                <w:rFonts w:ascii="宋体" w:hAnsi="宋体" w:cs="宋体" w:hint="eastAsia"/>
                <w:b/>
                <w:bCs/>
                <w:sz w:val="21"/>
                <w:szCs w:val="21"/>
                <w:lang w:eastAsia="zh-CN"/>
              </w:rPr>
              <w:t>00</w:t>
            </w:r>
          </w:p>
        </w:tc>
        <w:tc>
          <w:tcPr>
            <w:tcW w:w="2759" w:type="dxa"/>
            <w:shd w:val="clear" w:color="auto" w:fill="FFFFFF" w:themeFill="background1"/>
            <w:vAlign w:val="center"/>
          </w:tcPr>
          <w:p w14:paraId="6F52DE10" w14:textId="77777777" w:rsidR="00E71766" w:rsidRDefault="00000000">
            <w:pPr>
              <w:jc w:val="center"/>
              <w:rPr>
                <w:rFonts w:ascii="宋体" w:hAnsi="宋体" w:cs="宋体"/>
                <w:b/>
                <w:bCs/>
                <w:sz w:val="21"/>
                <w:szCs w:val="21"/>
                <w:lang w:eastAsia="zh-CN"/>
              </w:rPr>
            </w:pPr>
            <w:r>
              <w:rPr>
                <w:rFonts w:ascii="宋体" w:hAnsi="宋体" w:cs="宋体" w:hint="eastAsia"/>
                <w:b/>
                <w:bCs/>
                <w:sz w:val="21"/>
                <w:szCs w:val="21"/>
                <w:lang w:eastAsia="zh-CN"/>
              </w:rPr>
              <w:t>高级面部护理</w:t>
            </w:r>
          </w:p>
          <w:p w14:paraId="591DFADB" w14:textId="77777777" w:rsidR="00E71766" w:rsidRDefault="00000000">
            <w:pPr>
              <w:jc w:val="center"/>
              <w:rPr>
                <w:rFonts w:ascii="宋体" w:hAnsi="宋体" w:cs="宋体"/>
                <w:b/>
                <w:bCs/>
                <w:sz w:val="21"/>
                <w:szCs w:val="21"/>
                <w:lang w:eastAsia="zh-CN"/>
              </w:rPr>
            </w:pPr>
            <w:r>
              <w:rPr>
                <w:rFonts w:ascii="宋体" w:hAnsi="宋体" w:cs="宋体" w:hint="eastAsia"/>
                <w:b/>
                <w:bCs/>
                <w:sz w:val="21"/>
                <w:szCs w:val="21"/>
                <w:lang w:eastAsia="zh-CN"/>
              </w:rPr>
              <w:t>（第二组）</w:t>
            </w:r>
          </w:p>
        </w:tc>
        <w:tc>
          <w:tcPr>
            <w:tcW w:w="3219" w:type="dxa"/>
            <w:shd w:val="clear" w:color="auto" w:fill="FFFFFF" w:themeFill="background1"/>
            <w:vAlign w:val="center"/>
          </w:tcPr>
          <w:p w14:paraId="6E2D84E3" w14:textId="77777777" w:rsidR="00E71766" w:rsidRDefault="00000000">
            <w:pPr>
              <w:jc w:val="center"/>
              <w:rPr>
                <w:rFonts w:ascii="宋体" w:hAnsi="宋体" w:cs="宋体"/>
                <w:b/>
                <w:bCs/>
                <w:sz w:val="21"/>
                <w:szCs w:val="21"/>
                <w:lang w:eastAsia="zh-CN"/>
              </w:rPr>
            </w:pPr>
            <w:r>
              <w:rPr>
                <w:rFonts w:ascii="宋体" w:hAnsi="宋体" w:cs="宋体" w:hint="eastAsia"/>
                <w:b/>
                <w:bCs/>
                <w:sz w:val="21"/>
                <w:szCs w:val="21"/>
                <w:lang w:eastAsia="zh-CN"/>
              </w:rPr>
              <w:t>身体护理+Mini手部护理</w:t>
            </w:r>
          </w:p>
          <w:p w14:paraId="634FF6CB" w14:textId="77777777" w:rsidR="00E71766" w:rsidRDefault="00000000">
            <w:pPr>
              <w:jc w:val="center"/>
              <w:rPr>
                <w:rFonts w:ascii="宋体" w:hAnsi="宋体" w:cs="宋体"/>
                <w:b/>
                <w:bCs/>
                <w:sz w:val="21"/>
                <w:szCs w:val="21"/>
                <w:lang w:eastAsia="zh-CN"/>
              </w:rPr>
            </w:pPr>
            <w:r>
              <w:rPr>
                <w:rFonts w:ascii="宋体" w:hAnsi="宋体" w:cs="宋体" w:hint="eastAsia"/>
                <w:b/>
                <w:bCs/>
                <w:sz w:val="21"/>
                <w:szCs w:val="21"/>
                <w:lang w:eastAsia="zh-CN"/>
              </w:rPr>
              <w:t>（第三组）</w:t>
            </w:r>
          </w:p>
        </w:tc>
        <w:tc>
          <w:tcPr>
            <w:tcW w:w="2203" w:type="dxa"/>
            <w:shd w:val="clear" w:color="auto" w:fill="FFFFFF" w:themeFill="background1"/>
            <w:vAlign w:val="center"/>
          </w:tcPr>
          <w:p w14:paraId="0DBBAD2E" w14:textId="77777777" w:rsidR="00E71766" w:rsidRDefault="00000000">
            <w:pPr>
              <w:jc w:val="center"/>
              <w:rPr>
                <w:rFonts w:ascii="宋体" w:hAnsi="宋体" w:cs="宋体"/>
                <w:b/>
                <w:bCs/>
                <w:sz w:val="21"/>
                <w:szCs w:val="21"/>
                <w:lang w:eastAsia="zh-CN"/>
              </w:rPr>
            </w:pPr>
            <w:r>
              <w:rPr>
                <w:rFonts w:ascii="宋体" w:hAnsi="宋体" w:cs="宋体" w:hint="eastAsia"/>
                <w:b/>
                <w:bCs/>
                <w:sz w:val="21"/>
                <w:szCs w:val="21"/>
                <w:lang w:eastAsia="zh-CN"/>
              </w:rPr>
              <w:t>睫毛嫁接</w:t>
            </w:r>
          </w:p>
          <w:p w14:paraId="73EF729C" w14:textId="77777777" w:rsidR="00E71766" w:rsidRDefault="00000000">
            <w:pPr>
              <w:jc w:val="center"/>
              <w:rPr>
                <w:rFonts w:ascii="宋体" w:hAnsi="宋体" w:cs="宋体"/>
                <w:b/>
                <w:bCs/>
                <w:sz w:val="21"/>
                <w:szCs w:val="21"/>
                <w:lang w:eastAsia="zh-CN"/>
              </w:rPr>
            </w:pPr>
            <w:r>
              <w:rPr>
                <w:rFonts w:ascii="宋体" w:hAnsi="宋体" w:cs="宋体" w:hint="eastAsia"/>
                <w:b/>
                <w:bCs/>
                <w:sz w:val="21"/>
                <w:szCs w:val="21"/>
                <w:lang w:eastAsia="zh-CN"/>
              </w:rPr>
              <w:t>（第一组）</w:t>
            </w:r>
          </w:p>
        </w:tc>
      </w:tr>
      <w:tr w:rsidR="00E71766" w14:paraId="0AAA45F2" w14:textId="77777777">
        <w:trPr>
          <w:trHeight w:val="450"/>
        </w:trPr>
        <w:tc>
          <w:tcPr>
            <w:tcW w:w="947" w:type="dxa"/>
            <w:vMerge/>
            <w:shd w:val="clear" w:color="auto" w:fill="auto"/>
            <w:vAlign w:val="center"/>
          </w:tcPr>
          <w:p w14:paraId="356EB78F" w14:textId="77777777" w:rsidR="00E71766" w:rsidRDefault="00E71766">
            <w:pPr>
              <w:jc w:val="center"/>
              <w:rPr>
                <w:rFonts w:ascii="宋体" w:hAnsi="宋体" w:cs="宋体"/>
                <w:b/>
                <w:bCs/>
                <w:sz w:val="21"/>
                <w:szCs w:val="21"/>
                <w:lang w:eastAsia="zh-CN"/>
              </w:rPr>
            </w:pPr>
          </w:p>
        </w:tc>
        <w:tc>
          <w:tcPr>
            <w:tcW w:w="1972" w:type="dxa"/>
            <w:shd w:val="clear" w:color="auto" w:fill="auto"/>
            <w:vAlign w:val="center"/>
          </w:tcPr>
          <w:p w14:paraId="7384C542" w14:textId="77777777" w:rsidR="00E71766" w:rsidRDefault="00000000">
            <w:pPr>
              <w:jc w:val="center"/>
              <w:rPr>
                <w:rFonts w:ascii="宋体" w:hAnsi="宋体" w:cs="宋体"/>
                <w:b/>
                <w:bCs/>
                <w:sz w:val="21"/>
                <w:szCs w:val="21"/>
                <w:lang w:eastAsia="zh-CN"/>
              </w:rPr>
            </w:pPr>
            <w:r>
              <w:rPr>
                <w:rFonts w:ascii="宋体" w:hAnsi="宋体" w:cs="宋体" w:hint="eastAsia"/>
                <w:b/>
                <w:bCs/>
                <w:sz w:val="21"/>
                <w:szCs w:val="21"/>
                <w:lang w:eastAsia="zh-CN"/>
              </w:rPr>
              <w:t>16:00---17:30</w:t>
            </w:r>
          </w:p>
        </w:tc>
        <w:tc>
          <w:tcPr>
            <w:tcW w:w="8181" w:type="dxa"/>
            <w:gridSpan w:val="3"/>
            <w:shd w:val="clear" w:color="auto" w:fill="FFFFFF" w:themeFill="background1"/>
            <w:vAlign w:val="center"/>
          </w:tcPr>
          <w:p w14:paraId="47906CC9" w14:textId="5CC0CC13" w:rsidR="00E71766" w:rsidRDefault="00000000">
            <w:pPr>
              <w:jc w:val="center"/>
              <w:rPr>
                <w:rFonts w:ascii="宋体" w:hAnsi="宋体" w:cs="宋体"/>
                <w:b/>
                <w:bCs/>
                <w:sz w:val="21"/>
                <w:szCs w:val="21"/>
                <w:lang w:eastAsia="zh-CN"/>
              </w:rPr>
            </w:pPr>
            <w:r>
              <w:rPr>
                <w:rFonts w:ascii="宋体" w:hAnsi="宋体" w:cs="宋体" w:hint="eastAsia"/>
                <w:b/>
                <w:bCs/>
                <w:sz w:val="21"/>
                <w:szCs w:val="21"/>
                <w:lang w:eastAsia="zh-CN"/>
              </w:rPr>
              <w:t>裁判员</w:t>
            </w:r>
            <w:r w:rsidR="002A6958">
              <w:rPr>
                <w:rFonts w:ascii="宋体" w:hAnsi="宋体" w:cs="宋体" w:hint="eastAsia"/>
                <w:b/>
                <w:bCs/>
                <w:sz w:val="21"/>
                <w:szCs w:val="21"/>
                <w:lang w:eastAsia="zh-CN"/>
              </w:rPr>
              <w:t>评分</w:t>
            </w:r>
          </w:p>
        </w:tc>
      </w:tr>
      <w:tr w:rsidR="00E71766" w14:paraId="005C0B59" w14:textId="77777777">
        <w:trPr>
          <w:trHeight w:val="606"/>
        </w:trPr>
        <w:tc>
          <w:tcPr>
            <w:tcW w:w="947" w:type="dxa"/>
            <w:vMerge w:val="restart"/>
            <w:shd w:val="clear" w:color="auto" w:fill="auto"/>
            <w:vAlign w:val="center"/>
          </w:tcPr>
          <w:p w14:paraId="414A101C" w14:textId="77777777" w:rsidR="00E71766" w:rsidRDefault="00000000">
            <w:pPr>
              <w:jc w:val="center"/>
              <w:rPr>
                <w:rFonts w:ascii="宋体" w:hAnsi="宋体" w:cs="宋体"/>
                <w:b/>
                <w:bCs/>
                <w:sz w:val="21"/>
                <w:szCs w:val="21"/>
                <w:lang w:eastAsia="zh-CN"/>
              </w:rPr>
            </w:pPr>
            <w:r>
              <w:rPr>
                <w:rFonts w:ascii="宋体" w:hAnsi="宋体" w:cs="宋体" w:hint="eastAsia"/>
                <w:b/>
                <w:bCs/>
                <w:sz w:val="21"/>
                <w:szCs w:val="21"/>
                <w:lang w:eastAsia="zh-CN"/>
              </w:rPr>
              <w:t>C2</w:t>
            </w:r>
          </w:p>
          <w:p w14:paraId="5158C8AE" w14:textId="77777777" w:rsidR="00E71766" w:rsidRDefault="00E71766">
            <w:pPr>
              <w:jc w:val="center"/>
              <w:rPr>
                <w:rFonts w:ascii="宋体" w:hAnsi="宋体" w:cs="宋体"/>
                <w:b/>
                <w:bCs/>
                <w:sz w:val="21"/>
                <w:szCs w:val="21"/>
                <w:lang w:eastAsia="zh-CN"/>
              </w:rPr>
            </w:pPr>
          </w:p>
        </w:tc>
        <w:tc>
          <w:tcPr>
            <w:tcW w:w="1972" w:type="dxa"/>
            <w:shd w:val="clear" w:color="auto" w:fill="auto"/>
            <w:vAlign w:val="center"/>
          </w:tcPr>
          <w:p w14:paraId="56179220" w14:textId="77777777" w:rsidR="00E71766" w:rsidRDefault="00000000">
            <w:pPr>
              <w:spacing w:line="240" w:lineRule="auto"/>
              <w:jc w:val="center"/>
              <w:rPr>
                <w:rFonts w:ascii="宋体" w:hAnsi="宋体" w:cs="宋体"/>
                <w:b/>
                <w:bCs/>
                <w:sz w:val="21"/>
                <w:szCs w:val="21"/>
                <w:lang w:eastAsia="zh-CN"/>
              </w:rPr>
            </w:pPr>
            <w:r>
              <w:rPr>
                <w:rFonts w:ascii="宋体" w:hAnsi="宋体" w:cs="宋体" w:hint="eastAsia"/>
                <w:b/>
                <w:bCs/>
                <w:sz w:val="21"/>
                <w:szCs w:val="21"/>
                <w:lang w:eastAsia="zh-CN"/>
              </w:rPr>
              <w:t>7:30--8:00</w:t>
            </w:r>
          </w:p>
        </w:tc>
        <w:tc>
          <w:tcPr>
            <w:tcW w:w="8181" w:type="dxa"/>
            <w:gridSpan w:val="3"/>
            <w:shd w:val="clear" w:color="auto" w:fill="FFFFFF" w:themeFill="background1"/>
            <w:vAlign w:val="center"/>
          </w:tcPr>
          <w:p w14:paraId="614DCA70" w14:textId="77777777" w:rsidR="00E71766" w:rsidRDefault="00000000">
            <w:pPr>
              <w:jc w:val="center"/>
              <w:rPr>
                <w:rFonts w:ascii="宋体" w:hAnsi="宋体" w:cs="宋体"/>
                <w:b/>
                <w:bCs/>
                <w:sz w:val="21"/>
                <w:szCs w:val="21"/>
                <w:lang w:eastAsia="zh-CN"/>
              </w:rPr>
            </w:pPr>
            <w:r>
              <w:rPr>
                <w:rFonts w:ascii="宋体" w:hAnsi="宋体" w:cs="宋体" w:hint="eastAsia"/>
                <w:b/>
                <w:bCs/>
                <w:sz w:val="21"/>
                <w:szCs w:val="21"/>
                <w:lang w:eastAsia="zh-CN"/>
              </w:rPr>
              <w:t>所有裁判和第一、二、三组选手检录签到、选手赛前准备、裁判赛前检查</w:t>
            </w:r>
          </w:p>
        </w:tc>
      </w:tr>
      <w:tr w:rsidR="00E71766" w14:paraId="3FBD2E40" w14:textId="77777777">
        <w:trPr>
          <w:trHeight w:val="606"/>
        </w:trPr>
        <w:tc>
          <w:tcPr>
            <w:tcW w:w="947" w:type="dxa"/>
            <w:vMerge/>
            <w:shd w:val="clear" w:color="auto" w:fill="auto"/>
            <w:vAlign w:val="center"/>
          </w:tcPr>
          <w:p w14:paraId="662C14F2" w14:textId="77777777" w:rsidR="00E71766" w:rsidRDefault="00E71766">
            <w:pPr>
              <w:jc w:val="center"/>
              <w:rPr>
                <w:rFonts w:ascii="宋体" w:hAnsi="宋体" w:cs="宋体"/>
                <w:b/>
                <w:bCs/>
                <w:sz w:val="21"/>
                <w:szCs w:val="21"/>
                <w:lang w:eastAsia="zh-CN"/>
              </w:rPr>
            </w:pPr>
          </w:p>
        </w:tc>
        <w:tc>
          <w:tcPr>
            <w:tcW w:w="1972" w:type="dxa"/>
            <w:shd w:val="clear" w:color="auto" w:fill="auto"/>
            <w:vAlign w:val="center"/>
          </w:tcPr>
          <w:p w14:paraId="442C69EC" w14:textId="77777777" w:rsidR="00E71766" w:rsidRDefault="00000000">
            <w:pPr>
              <w:spacing w:line="240" w:lineRule="auto"/>
              <w:jc w:val="center"/>
              <w:rPr>
                <w:rFonts w:ascii="宋体" w:hAnsi="宋体" w:cs="宋体"/>
                <w:b/>
                <w:bCs/>
                <w:sz w:val="21"/>
                <w:szCs w:val="21"/>
                <w:lang w:eastAsia="zh-CN"/>
              </w:rPr>
            </w:pPr>
            <w:r>
              <w:rPr>
                <w:rFonts w:ascii="宋体" w:hAnsi="宋体" w:cs="宋体" w:hint="eastAsia"/>
                <w:b/>
                <w:bCs/>
                <w:sz w:val="21"/>
                <w:szCs w:val="21"/>
                <w:lang w:eastAsia="zh-CN"/>
              </w:rPr>
              <w:t>8:00</w:t>
            </w:r>
            <w:r>
              <w:rPr>
                <w:rFonts w:ascii="宋体" w:hAnsi="宋体" w:cs="宋体" w:hint="eastAsia"/>
                <w:b/>
                <w:bCs/>
                <w:sz w:val="21"/>
                <w:szCs w:val="21"/>
              </w:rPr>
              <w:t>—</w:t>
            </w:r>
            <w:r>
              <w:rPr>
                <w:rFonts w:ascii="宋体" w:hAnsi="宋体" w:cs="宋体" w:hint="eastAsia"/>
                <w:b/>
                <w:bCs/>
                <w:sz w:val="21"/>
                <w:szCs w:val="21"/>
                <w:lang w:eastAsia="zh-CN"/>
              </w:rPr>
              <w:t>10:30</w:t>
            </w:r>
          </w:p>
        </w:tc>
        <w:tc>
          <w:tcPr>
            <w:tcW w:w="2759" w:type="dxa"/>
            <w:shd w:val="clear" w:color="auto" w:fill="FFFFFF" w:themeFill="background1"/>
            <w:vAlign w:val="center"/>
          </w:tcPr>
          <w:p w14:paraId="76E85B12" w14:textId="77777777" w:rsidR="00E71766" w:rsidRDefault="00000000">
            <w:pPr>
              <w:jc w:val="center"/>
              <w:rPr>
                <w:rFonts w:ascii="宋体" w:hAnsi="宋体" w:cs="宋体"/>
                <w:b/>
                <w:bCs/>
                <w:sz w:val="21"/>
                <w:szCs w:val="21"/>
                <w:lang w:eastAsia="zh-CN"/>
              </w:rPr>
            </w:pPr>
            <w:r>
              <w:rPr>
                <w:rFonts w:ascii="宋体" w:hAnsi="宋体" w:cs="宋体" w:hint="eastAsia"/>
                <w:b/>
                <w:bCs/>
                <w:sz w:val="21"/>
                <w:szCs w:val="21"/>
                <w:lang w:eastAsia="zh-CN"/>
              </w:rPr>
              <w:t>高级面部护理</w:t>
            </w:r>
          </w:p>
          <w:p w14:paraId="4AFAC7A9" w14:textId="77777777" w:rsidR="00E71766" w:rsidRDefault="00000000">
            <w:pPr>
              <w:jc w:val="center"/>
              <w:rPr>
                <w:rFonts w:ascii="宋体" w:hAnsi="宋体" w:cs="宋体"/>
                <w:b/>
                <w:bCs/>
                <w:kern w:val="2"/>
                <w:sz w:val="21"/>
                <w:szCs w:val="21"/>
                <w:lang w:eastAsia="zh-CN"/>
              </w:rPr>
            </w:pPr>
            <w:r>
              <w:rPr>
                <w:rFonts w:ascii="宋体" w:hAnsi="宋体" w:cs="宋体" w:hint="eastAsia"/>
                <w:b/>
                <w:bCs/>
                <w:sz w:val="21"/>
                <w:szCs w:val="21"/>
                <w:lang w:eastAsia="zh-CN"/>
              </w:rPr>
              <w:t>（第三组）</w:t>
            </w:r>
          </w:p>
        </w:tc>
        <w:tc>
          <w:tcPr>
            <w:tcW w:w="3219" w:type="dxa"/>
            <w:shd w:val="clear" w:color="auto" w:fill="FFFFFF" w:themeFill="background1"/>
            <w:vAlign w:val="center"/>
          </w:tcPr>
          <w:p w14:paraId="11CA7DA2" w14:textId="77777777" w:rsidR="00E71766" w:rsidRDefault="00000000">
            <w:pPr>
              <w:jc w:val="center"/>
              <w:rPr>
                <w:rFonts w:ascii="宋体" w:hAnsi="宋体" w:cs="宋体"/>
                <w:b/>
                <w:bCs/>
                <w:sz w:val="21"/>
                <w:szCs w:val="21"/>
                <w:lang w:eastAsia="zh-CN"/>
              </w:rPr>
            </w:pPr>
            <w:r>
              <w:rPr>
                <w:rFonts w:ascii="宋体" w:hAnsi="宋体" w:cs="宋体" w:hint="eastAsia"/>
                <w:b/>
                <w:bCs/>
                <w:sz w:val="21"/>
                <w:szCs w:val="21"/>
                <w:lang w:eastAsia="zh-CN"/>
              </w:rPr>
              <w:t>身体护理+Mini手部护理</w:t>
            </w:r>
          </w:p>
          <w:p w14:paraId="20425E29" w14:textId="77777777" w:rsidR="00E71766" w:rsidRDefault="00000000">
            <w:pPr>
              <w:jc w:val="center"/>
              <w:rPr>
                <w:rFonts w:ascii="宋体" w:hAnsi="宋体" w:cs="宋体"/>
                <w:b/>
                <w:bCs/>
                <w:kern w:val="2"/>
                <w:sz w:val="21"/>
                <w:szCs w:val="21"/>
                <w:lang w:eastAsia="zh-CN"/>
              </w:rPr>
            </w:pPr>
            <w:r>
              <w:rPr>
                <w:rFonts w:ascii="宋体" w:hAnsi="宋体" w:cs="宋体" w:hint="eastAsia"/>
                <w:b/>
                <w:bCs/>
                <w:sz w:val="21"/>
                <w:szCs w:val="21"/>
                <w:lang w:eastAsia="zh-CN"/>
              </w:rPr>
              <w:t>（第一组）</w:t>
            </w:r>
          </w:p>
        </w:tc>
        <w:tc>
          <w:tcPr>
            <w:tcW w:w="2203" w:type="dxa"/>
            <w:shd w:val="clear" w:color="auto" w:fill="FFFFFF" w:themeFill="background1"/>
            <w:vAlign w:val="center"/>
          </w:tcPr>
          <w:p w14:paraId="2D23081D" w14:textId="77777777" w:rsidR="00E71766" w:rsidRDefault="00000000">
            <w:pPr>
              <w:jc w:val="center"/>
              <w:rPr>
                <w:rFonts w:ascii="宋体" w:hAnsi="宋体" w:cs="宋体"/>
                <w:b/>
                <w:bCs/>
                <w:sz w:val="21"/>
                <w:szCs w:val="21"/>
                <w:lang w:eastAsia="zh-CN"/>
              </w:rPr>
            </w:pPr>
            <w:r>
              <w:rPr>
                <w:rFonts w:ascii="宋体" w:hAnsi="宋体" w:cs="宋体" w:hint="eastAsia"/>
                <w:b/>
                <w:bCs/>
                <w:sz w:val="21"/>
                <w:szCs w:val="21"/>
                <w:lang w:eastAsia="zh-CN"/>
              </w:rPr>
              <w:t>睫毛嫁接</w:t>
            </w:r>
          </w:p>
          <w:p w14:paraId="33FB035F" w14:textId="77777777" w:rsidR="00E71766" w:rsidRDefault="00000000">
            <w:pPr>
              <w:jc w:val="center"/>
              <w:rPr>
                <w:rFonts w:ascii="宋体" w:hAnsi="宋体" w:cs="宋体"/>
                <w:b/>
                <w:bCs/>
                <w:kern w:val="2"/>
                <w:sz w:val="21"/>
                <w:szCs w:val="21"/>
                <w:lang w:eastAsia="zh-CN"/>
              </w:rPr>
            </w:pPr>
            <w:r>
              <w:rPr>
                <w:rFonts w:ascii="宋体" w:hAnsi="宋体" w:cs="宋体" w:hint="eastAsia"/>
                <w:b/>
                <w:bCs/>
                <w:sz w:val="21"/>
                <w:szCs w:val="21"/>
                <w:lang w:eastAsia="zh-CN"/>
              </w:rPr>
              <w:t>（第二组）</w:t>
            </w:r>
          </w:p>
        </w:tc>
      </w:tr>
      <w:tr w:rsidR="00E71766" w14:paraId="5ECFA39A" w14:textId="77777777">
        <w:trPr>
          <w:trHeight w:val="606"/>
        </w:trPr>
        <w:tc>
          <w:tcPr>
            <w:tcW w:w="947" w:type="dxa"/>
            <w:vMerge/>
            <w:shd w:val="clear" w:color="auto" w:fill="auto"/>
            <w:vAlign w:val="center"/>
          </w:tcPr>
          <w:p w14:paraId="57A425D0" w14:textId="77777777" w:rsidR="00E71766" w:rsidRDefault="00E71766">
            <w:pPr>
              <w:jc w:val="center"/>
              <w:rPr>
                <w:rFonts w:ascii="宋体" w:hAnsi="宋体" w:cs="宋体"/>
                <w:b/>
                <w:bCs/>
                <w:sz w:val="21"/>
                <w:szCs w:val="21"/>
                <w:lang w:eastAsia="zh-CN"/>
              </w:rPr>
            </w:pPr>
          </w:p>
        </w:tc>
        <w:tc>
          <w:tcPr>
            <w:tcW w:w="1972" w:type="dxa"/>
            <w:shd w:val="clear" w:color="auto" w:fill="auto"/>
            <w:vAlign w:val="center"/>
          </w:tcPr>
          <w:p w14:paraId="4F4B913A" w14:textId="77777777" w:rsidR="00E71766" w:rsidRDefault="00000000">
            <w:pPr>
              <w:spacing w:line="240" w:lineRule="auto"/>
              <w:jc w:val="center"/>
              <w:rPr>
                <w:rFonts w:ascii="宋体" w:hAnsi="宋体" w:cs="宋体"/>
                <w:b/>
                <w:bCs/>
                <w:sz w:val="21"/>
                <w:szCs w:val="21"/>
                <w:lang w:eastAsia="zh-CN"/>
              </w:rPr>
            </w:pPr>
            <w:r>
              <w:rPr>
                <w:rFonts w:ascii="宋体" w:hAnsi="宋体" w:cs="宋体" w:hint="eastAsia"/>
                <w:b/>
                <w:bCs/>
                <w:sz w:val="21"/>
                <w:szCs w:val="21"/>
                <w:lang w:eastAsia="zh-CN"/>
              </w:rPr>
              <w:t>10:30--11:30</w:t>
            </w:r>
          </w:p>
        </w:tc>
        <w:tc>
          <w:tcPr>
            <w:tcW w:w="8181" w:type="dxa"/>
            <w:gridSpan w:val="3"/>
            <w:shd w:val="clear" w:color="auto" w:fill="FFFFFF" w:themeFill="background1"/>
            <w:vAlign w:val="center"/>
          </w:tcPr>
          <w:p w14:paraId="210F30CB" w14:textId="23921117" w:rsidR="00E71766" w:rsidRDefault="00000000">
            <w:pPr>
              <w:jc w:val="center"/>
              <w:rPr>
                <w:rFonts w:ascii="宋体" w:hAnsi="宋体" w:cs="宋体"/>
                <w:b/>
                <w:bCs/>
                <w:sz w:val="21"/>
                <w:szCs w:val="21"/>
                <w:lang w:eastAsia="zh-CN"/>
              </w:rPr>
            </w:pPr>
            <w:r>
              <w:rPr>
                <w:rFonts w:ascii="宋体" w:hAnsi="宋体" w:cs="宋体" w:hint="eastAsia"/>
                <w:b/>
                <w:bCs/>
                <w:sz w:val="21"/>
                <w:szCs w:val="21"/>
                <w:lang w:eastAsia="zh-CN"/>
              </w:rPr>
              <w:t>裁判员</w:t>
            </w:r>
            <w:r w:rsidR="002A6958">
              <w:rPr>
                <w:rFonts w:ascii="宋体" w:hAnsi="宋体" w:cs="宋体" w:hint="eastAsia"/>
                <w:b/>
                <w:bCs/>
                <w:sz w:val="21"/>
                <w:szCs w:val="21"/>
                <w:lang w:eastAsia="zh-CN"/>
              </w:rPr>
              <w:t>评分</w:t>
            </w:r>
          </w:p>
        </w:tc>
      </w:tr>
      <w:tr w:rsidR="00E71766" w14:paraId="70ECFF99" w14:textId="77777777">
        <w:trPr>
          <w:trHeight w:val="606"/>
        </w:trPr>
        <w:tc>
          <w:tcPr>
            <w:tcW w:w="947" w:type="dxa"/>
            <w:vMerge/>
            <w:shd w:val="clear" w:color="auto" w:fill="auto"/>
            <w:vAlign w:val="center"/>
          </w:tcPr>
          <w:p w14:paraId="5EC42C33" w14:textId="77777777" w:rsidR="00E71766" w:rsidRDefault="00E71766">
            <w:pPr>
              <w:jc w:val="center"/>
              <w:rPr>
                <w:rFonts w:ascii="宋体" w:hAnsi="宋体" w:cs="宋体"/>
                <w:b/>
                <w:bCs/>
                <w:sz w:val="21"/>
                <w:szCs w:val="21"/>
                <w:lang w:eastAsia="zh-CN"/>
              </w:rPr>
            </w:pPr>
          </w:p>
        </w:tc>
        <w:tc>
          <w:tcPr>
            <w:tcW w:w="1972" w:type="dxa"/>
            <w:shd w:val="clear" w:color="auto" w:fill="auto"/>
            <w:vAlign w:val="center"/>
          </w:tcPr>
          <w:p w14:paraId="26E097E4" w14:textId="77777777" w:rsidR="00E71766" w:rsidRDefault="00000000">
            <w:pPr>
              <w:spacing w:line="240" w:lineRule="auto"/>
              <w:jc w:val="center"/>
              <w:rPr>
                <w:rFonts w:ascii="宋体" w:hAnsi="宋体" w:cs="宋体"/>
                <w:b/>
                <w:bCs/>
                <w:sz w:val="21"/>
                <w:szCs w:val="21"/>
                <w:lang w:eastAsia="zh-CN"/>
              </w:rPr>
            </w:pPr>
            <w:r>
              <w:rPr>
                <w:rFonts w:ascii="宋体" w:hAnsi="宋体" w:cs="宋体" w:hint="eastAsia"/>
                <w:b/>
                <w:bCs/>
                <w:sz w:val="21"/>
                <w:szCs w:val="21"/>
                <w:lang w:eastAsia="zh-CN"/>
              </w:rPr>
              <w:t>12:30--13:00</w:t>
            </w:r>
          </w:p>
        </w:tc>
        <w:tc>
          <w:tcPr>
            <w:tcW w:w="8181" w:type="dxa"/>
            <w:gridSpan w:val="3"/>
            <w:shd w:val="clear" w:color="auto" w:fill="FFFFFF" w:themeFill="background1"/>
            <w:vAlign w:val="center"/>
          </w:tcPr>
          <w:p w14:paraId="112FC6DE" w14:textId="77777777" w:rsidR="00E71766" w:rsidRDefault="00000000">
            <w:pPr>
              <w:jc w:val="center"/>
              <w:rPr>
                <w:rFonts w:ascii="宋体" w:hAnsi="宋体" w:cs="宋体"/>
                <w:b/>
                <w:bCs/>
                <w:sz w:val="21"/>
                <w:szCs w:val="21"/>
                <w:lang w:eastAsia="zh-CN"/>
              </w:rPr>
            </w:pPr>
            <w:r>
              <w:rPr>
                <w:rFonts w:ascii="宋体" w:hAnsi="宋体" w:cs="宋体" w:hint="eastAsia"/>
                <w:b/>
                <w:bCs/>
                <w:sz w:val="21"/>
                <w:szCs w:val="21"/>
                <w:lang w:eastAsia="zh-CN"/>
              </w:rPr>
              <w:t>所有裁判和第一、二、三组选手检录签到、选手赛前准备、裁判赛前检查</w:t>
            </w:r>
          </w:p>
        </w:tc>
      </w:tr>
      <w:tr w:rsidR="00E71766" w14:paraId="19D5FD3A" w14:textId="77777777">
        <w:trPr>
          <w:trHeight w:val="606"/>
        </w:trPr>
        <w:tc>
          <w:tcPr>
            <w:tcW w:w="947" w:type="dxa"/>
            <w:vMerge/>
            <w:shd w:val="clear" w:color="auto" w:fill="auto"/>
            <w:vAlign w:val="center"/>
          </w:tcPr>
          <w:p w14:paraId="4F167F53" w14:textId="77777777" w:rsidR="00E71766" w:rsidRDefault="00E71766">
            <w:pPr>
              <w:jc w:val="center"/>
              <w:rPr>
                <w:rFonts w:ascii="宋体" w:hAnsi="宋体" w:cs="宋体"/>
                <w:b/>
                <w:bCs/>
                <w:sz w:val="21"/>
                <w:szCs w:val="21"/>
                <w:lang w:eastAsia="zh-CN"/>
              </w:rPr>
            </w:pPr>
          </w:p>
        </w:tc>
        <w:tc>
          <w:tcPr>
            <w:tcW w:w="1972" w:type="dxa"/>
            <w:shd w:val="clear" w:color="auto" w:fill="auto"/>
            <w:vAlign w:val="center"/>
          </w:tcPr>
          <w:p w14:paraId="2D1F7EFA" w14:textId="77777777" w:rsidR="00E71766" w:rsidRDefault="00000000">
            <w:pPr>
              <w:spacing w:line="240" w:lineRule="auto"/>
              <w:jc w:val="center"/>
              <w:rPr>
                <w:rFonts w:ascii="宋体" w:hAnsi="宋体" w:cs="宋体"/>
                <w:b/>
                <w:bCs/>
                <w:sz w:val="21"/>
                <w:szCs w:val="21"/>
                <w:lang w:eastAsia="zh-CN"/>
              </w:rPr>
            </w:pPr>
            <w:r>
              <w:rPr>
                <w:rFonts w:ascii="宋体" w:hAnsi="宋体" w:cs="宋体" w:hint="eastAsia"/>
                <w:b/>
                <w:bCs/>
                <w:sz w:val="21"/>
                <w:szCs w:val="21"/>
                <w:lang w:eastAsia="zh-CN"/>
              </w:rPr>
              <w:t>13:00-15:20</w:t>
            </w:r>
          </w:p>
        </w:tc>
        <w:tc>
          <w:tcPr>
            <w:tcW w:w="8181" w:type="dxa"/>
            <w:gridSpan w:val="3"/>
            <w:shd w:val="clear" w:color="auto" w:fill="FFFFFF" w:themeFill="background1"/>
            <w:vAlign w:val="center"/>
          </w:tcPr>
          <w:p w14:paraId="2C56FEE9" w14:textId="77777777" w:rsidR="00E71766" w:rsidRDefault="00000000">
            <w:pPr>
              <w:jc w:val="center"/>
              <w:rPr>
                <w:rFonts w:ascii="宋体" w:hAnsi="宋体" w:cs="宋体"/>
                <w:b/>
                <w:bCs/>
                <w:sz w:val="21"/>
                <w:szCs w:val="21"/>
                <w:lang w:eastAsia="zh-CN"/>
              </w:rPr>
            </w:pPr>
            <w:r>
              <w:rPr>
                <w:rFonts w:ascii="宋体" w:hAnsi="宋体" w:cs="宋体" w:hint="eastAsia"/>
                <w:b/>
                <w:bCs/>
                <w:sz w:val="21"/>
                <w:szCs w:val="21"/>
                <w:lang w:eastAsia="zh-CN"/>
              </w:rPr>
              <w:t>化妆+美甲</w:t>
            </w:r>
          </w:p>
          <w:p w14:paraId="207DEC11" w14:textId="77777777" w:rsidR="00E71766" w:rsidRDefault="00000000">
            <w:pPr>
              <w:jc w:val="center"/>
              <w:rPr>
                <w:rFonts w:ascii="宋体" w:hAnsi="宋体" w:cs="宋体"/>
                <w:b/>
                <w:bCs/>
                <w:sz w:val="21"/>
                <w:szCs w:val="21"/>
                <w:lang w:eastAsia="zh-CN"/>
              </w:rPr>
            </w:pPr>
            <w:r>
              <w:rPr>
                <w:rFonts w:ascii="宋体" w:hAnsi="宋体" w:cs="宋体" w:hint="eastAsia"/>
                <w:b/>
                <w:bCs/>
                <w:sz w:val="21"/>
                <w:szCs w:val="21"/>
                <w:lang w:eastAsia="zh-CN"/>
              </w:rPr>
              <w:t>（第一、二、三组）</w:t>
            </w:r>
          </w:p>
        </w:tc>
      </w:tr>
      <w:tr w:rsidR="00E71766" w14:paraId="4BD89DC9" w14:textId="77777777">
        <w:trPr>
          <w:trHeight w:val="606"/>
        </w:trPr>
        <w:tc>
          <w:tcPr>
            <w:tcW w:w="947" w:type="dxa"/>
            <w:vMerge/>
            <w:shd w:val="clear" w:color="auto" w:fill="auto"/>
            <w:vAlign w:val="center"/>
          </w:tcPr>
          <w:p w14:paraId="416064A0" w14:textId="77777777" w:rsidR="00E71766" w:rsidRDefault="00E71766">
            <w:pPr>
              <w:jc w:val="center"/>
              <w:rPr>
                <w:rFonts w:ascii="宋体" w:hAnsi="宋体" w:cs="宋体"/>
                <w:b/>
                <w:bCs/>
                <w:sz w:val="21"/>
                <w:szCs w:val="21"/>
                <w:lang w:eastAsia="zh-CN"/>
              </w:rPr>
            </w:pPr>
          </w:p>
        </w:tc>
        <w:tc>
          <w:tcPr>
            <w:tcW w:w="1972" w:type="dxa"/>
            <w:shd w:val="clear" w:color="auto" w:fill="auto"/>
            <w:vAlign w:val="center"/>
          </w:tcPr>
          <w:p w14:paraId="2A011DB3" w14:textId="77777777" w:rsidR="00E71766" w:rsidRDefault="00000000">
            <w:pPr>
              <w:spacing w:line="240" w:lineRule="auto"/>
              <w:jc w:val="center"/>
              <w:rPr>
                <w:rFonts w:ascii="宋体" w:hAnsi="宋体" w:cs="宋体"/>
                <w:b/>
                <w:bCs/>
                <w:sz w:val="21"/>
                <w:szCs w:val="21"/>
                <w:lang w:eastAsia="zh-CN"/>
              </w:rPr>
            </w:pPr>
            <w:r>
              <w:rPr>
                <w:rFonts w:ascii="宋体" w:hAnsi="宋体" w:cs="宋体" w:hint="eastAsia"/>
                <w:b/>
                <w:bCs/>
                <w:sz w:val="21"/>
                <w:szCs w:val="21"/>
                <w:lang w:eastAsia="zh-CN"/>
              </w:rPr>
              <w:t>15:20-16:00</w:t>
            </w:r>
          </w:p>
        </w:tc>
        <w:tc>
          <w:tcPr>
            <w:tcW w:w="8181" w:type="dxa"/>
            <w:gridSpan w:val="3"/>
            <w:shd w:val="clear" w:color="auto" w:fill="FFFFFF" w:themeFill="background1"/>
            <w:vAlign w:val="center"/>
          </w:tcPr>
          <w:p w14:paraId="07DD3220" w14:textId="0EA1513C" w:rsidR="00E71766" w:rsidRDefault="00000000">
            <w:pPr>
              <w:jc w:val="center"/>
              <w:rPr>
                <w:rFonts w:ascii="宋体" w:hAnsi="宋体" w:cs="宋体"/>
                <w:b/>
                <w:bCs/>
                <w:sz w:val="21"/>
                <w:szCs w:val="21"/>
                <w:lang w:eastAsia="zh-CN"/>
              </w:rPr>
            </w:pPr>
            <w:r>
              <w:rPr>
                <w:rFonts w:ascii="宋体" w:hAnsi="宋体" w:cs="宋体" w:hint="eastAsia"/>
                <w:b/>
                <w:bCs/>
                <w:sz w:val="21"/>
                <w:szCs w:val="21"/>
                <w:lang w:eastAsia="zh-CN"/>
              </w:rPr>
              <w:t>裁判员</w:t>
            </w:r>
            <w:r w:rsidR="002A6958">
              <w:rPr>
                <w:rFonts w:ascii="宋体" w:hAnsi="宋体" w:cs="宋体" w:hint="eastAsia"/>
                <w:b/>
                <w:bCs/>
                <w:sz w:val="21"/>
                <w:szCs w:val="21"/>
                <w:lang w:eastAsia="zh-CN"/>
              </w:rPr>
              <w:t>评分</w:t>
            </w:r>
          </w:p>
        </w:tc>
      </w:tr>
      <w:tr w:rsidR="00E71766" w14:paraId="6FA0CA47" w14:textId="77777777">
        <w:trPr>
          <w:trHeight w:val="606"/>
        </w:trPr>
        <w:tc>
          <w:tcPr>
            <w:tcW w:w="947" w:type="dxa"/>
            <w:vMerge/>
            <w:shd w:val="clear" w:color="auto" w:fill="auto"/>
            <w:vAlign w:val="center"/>
          </w:tcPr>
          <w:p w14:paraId="502A0FA5" w14:textId="77777777" w:rsidR="00E71766" w:rsidRDefault="00E71766">
            <w:pPr>
              <w:jc w:val="center"/>
              <w:rPr>
                <w:rFonts w:ascii="宋体" w:hAnsi="宋体" w:cs="宋体"/>
                <w:b/>
                <w:bCs/>
                <w:sz w:val="21"/>
                <w:szCs w:val="21"/>
                <w:lang w:eastAsia="zh-CN"/>
              </w:rPr>
            </w:pPr>
          </w:p>
        </w:tc>
        <w:tc>
          <w:tcPr>
            <w:tcW w:w="1972" w:type="dxa"/>
            <w:shd w:val="clear" w:color="auto" w:fill="auto"/>
            <w:vAlign w:val="center"/>
          </w:tcPr>
          <w:p w14:paraId="78A70ECB" w14:textId="77777777" w:rsidR="00E71766" w:rsidRDefault="00000000">
            <w:pPr>
              <w:spacing w:line="240" w:lineRule="auto"/>
              <w:jc w:val="center"/>
              <w:rPr>
                <w:rFonts w:ascii="宋体" w:hAnsi="宋体" w:cs="宋体"/>
                <w:b/>
                <w:bCs/>
                <w:sz w:val="21"/>
                <w:szCs w:val="21"/>
                <w:lang w:eastAsia="zh-CN"/>
              </w:rPr>
            </w:pPr>
            <w:r>
              <w:rPr>
                <w:rFonts w:ascii="宋体" w:hAnsi="宋体" w:cs="宋体" w:hint="eastAsia"/>
                <w:b/>
                <w:bCs/>
                <w:sz w:val="21"/>
                <w:szCs w:val="21"/>
                <w:lang w:eastAsia="zh-CN"/>
              </w:rPr>
              <w:t>16:00-17:30</w:t>
            </w:r>
          </w:p>
        </w:tc>
        <w:tc>
          <w:tcPr>
            <w:tcW w:w="8181" w:type="dxa"/>
            <w:gridSpan w:val="3"/>
            <w:shd w:val="clear" w:color="auto" w:fill="FFFFFF" w:themeFill="background1"/>
            <w:vAlign w:val="center"/>
          </w:tcPr>
          <w:p w14:paraId="3BEF8A7E" w14:textId="77777777" w:rsidR="00E71766" w:rsidRDefault="00000000">
            <w:pPr>
              <w:jc w:val="center"/>
              <w:rPr>
                <w:rFonts w:ascii="宋体" w:hAnsi="宋体" w:cs="宋体"/>
                <w:b/>
                <w:bCs/>
                <w:sz w:val="21"/>
                <w:szCs w:val="21"/>
                <w:lang w:eastAsia="zh-CN"/>
              </w:rPr>
            </w:pPr>
            <w:r>
              <w:rPr>
                <w:rFonts w:ascii="宋体" w:hAnsi="宋体" w:cs="宋体" w:hint="eastAsia"/>
                <w:b/>
                <w:bCs/>
                <w:sz w:val="21"/>
                <w:szCs w:val="21"/>
                <w:lang w:eastAsia="zh-CN"/>
              </w:rPr>
              <w:t>技术总结会</w:t>
            </w:r>
          </w:p>
        </w:tc>
      </w:tr>
    </w:tbl>
    <w:p w14:paraId="62F2635A" w14:textId="77777777" w:rsidR="00E71766" w:rsidRDefault="00E71766" w:rsidP="002A6958">
      <w:pPr>
        <w:pStyle w:val="a0"/>
        <w:ind w:firstLineChars="0" w:firstLine="0"/>
        <w:rPr>
          <w:rFonts w:eastAsiaTheme="minorEastAsia" w:hint="eastAsia"/>
          <w:lang w:eastAsia="zh-CN" w:bidi="ar-SA"/>
        </w:rPr>
      </w:pPr>
    </w:p>
    <w:p w14:paraId="07DA59AD" w14:textId="77777777" w:rsidR="00E71766" w:rsidRDefault="00000000">
      <w:pPr>
        <w:rPr>
          <w:rFonts w:eastAsia="方正黑体_GBK"/>
          <w:lang w:eastAsia="zh-CN"/>
        </w:rPr>
      </w:pPr>
      <w:r>
        <w:rPr>
          <w:rFonts w:eastAsia="方正黑体_GBK"/>
          <w:lang w:eastAsia="zh-CN"/>
        </w:rPr>
        <w:t>八、赛场要求</w:t>
      </w:r>
    </w:p>
    <w:p w14:paraId="5EAEFD7D" w14:textId="77777777" w:rsidR="00E71766" w:rsidRDefault="00000000">
      <w:pPr>
        <w:autoSpaceDE w:val="0"/>
        <w:autoSpaceDN w:val="0"/>
        <w:adjustRightInd w:val="0"/>
        <w:rPr>
          <w:rFonts w:eastAsia="方正楷体_GBK"/>
          <w:lang w:eastAsia="zh-CN"/>
        </w:rPr>
      </w:pPr>
      <w:r>
        <w:rPr>
          <w:rFonts w:eastAsia="方正楷体_GBK"/>
          <w:lang w:eastAsia="zh-CN"/>
        </w:rPr>
        <w:t>（一）基础设施要求</w:t>
      </w:r>
    </w:p>
    <w:p w14:paraId="7A3F94B9" w14:textId="77777777" w:rsidR="00E71766" w:rsidRDefault="00000000">
      <w:pPr>
        <w:pStyle w:val="14"/>
        <w:numPr>
          <w:ilvl w:val="0"/>
          <w:numId w:val="14"/>
        </w:numPr>
        <w:autoSpaceDE w:val="0"/>
        <w:autoSpaceDN w:val="0"/>
        <w:adjustRightInd w:val="0"/>
        <w:ind w:firstLineChars="0"/>
        <w:jc w:val="both"/>
        <w:rPr>
          <w:rFonts w:eastAsia="方正仿宋_GBK"/>
          <w:lang w:eastAsia="zh-CN"/>
        </w:rPr>
      </w:pPr>
      <w:r>
        <w:rPr>
          <w:rFonts w:eastAsia="方正仿宋_GBK"/>
          <w:lang w:eastAsia="zh-CN"/>
        </w:rPr>
        <w:t>根据参赛人数，赛场分为多个比赛区域，每个区域相对进行分隔；</w:t>
      </w:r>
    </w:p>
    <w:p w14:paraId="7439881F" w14:textId="77777777" w:rsidR="00E71766" w:rsidRDefault="00000000">
      <w:pPr>
        <w:pStyle w:val="14"/>
        <w:numPr>
          <w:ilvl w:val="0"/>
          <w:numId w:val="14"/>
        </w:numPr>
        <w:autoSpaceDE w:val="0"/>
        <w:autoSpaceDN w:val="0"/>
        <w:adjustRightInd w:val="0"/>
        <w:ind w:firstLineChars="0"/>
        <w:jc w:val="both"/>
        <w:rPr>
          <w:rFonts w:eastAsia="方正仿宋_GBK"/>
          <w:lang w:eastAsia="zh-CN"/>
        </w:rPr>
      </w:pPr>
      <w:r>
        <w:rPr>
          <w:rFonts w:eastAsia="方正仿宋_GBK"/>
          <w:lang w:eastAsia="zh-CN"/>
        </w:rPr>
        <w:t>每个赛区分别设置</w:t>
      </w:r>
      <w:r>
        <w:rPr>
          <w:rFonts w:eastAsia="方正仿宋_GBK" w:hint="eastAsia"/>
          <w:lang w:eastAsia="zh-CN"/>
        </w:rPr>
        <w:t>6</w:t>
      </w:r>
      <w:r>
        <w:rPr>
          <w:rFonts w:eastAsia="方正仿宋_GBK"/>
          <w:lang w:eastAsia="zh-CN"/>
        </w:rPr>
        <w:t>个工位，每个工位长约</w:t>
      </w:r>
      <w:r>
        <w:rPr>
          <w:rFonts w:eastAsia="方正仿宋_GBK"/>
          <w:lang w:eastAsia="zh-CN"/>
        </w:rPr>
        <w:t>4</w:t>
      </w:r>
      <w:r>
        <w:rPr>
          <w:rFonts w:eastAsia="方正仿宋_GBK"/>
          <w:lang w:eastAsia="zh-CN"/>
        </w:rPr>
        <w:t>米、宽约</w:t>
      </w:r>
      <w:r>
        <w:rPr>
          <w:rFonts w:eastAsia="方正仿宋_GBK"/>
          <w:lang w:eastAsia="zh-CN"/>
        </w:rPr>
        <w:t>3</w:t>
      </w:r>
      <w:r>
        <w:rPr>
          <w:rFonts w:eastAsia="方正仿宋_GBK"/>
          <w:lang w:eastAsia="zh-CN"/>
        </w:rPr>
        <w:t>米、约</w:t>
      </w:r>
      <w:r>
        <w:rPr>
          <w:rFonts w:eastAsia="方正仿宋_GBK"/>
          <w:lang w:eastAsia="zh-CN"/>
        </w:rPr>
        <w:t>12</w:t>
      </w:r>
      <w:r>
        <w:rPr>
          <w:rFonts w:eastAsia="方正仿宋_GBK"/>
          <w:lang w:eastAsia="zh-CN"/>
        </w:rPr>
        <w:t>平方米；</w:t>
      </w:r>
    </w:p>
    <w:p w14:paraId="5E280479" w14:textId="77777777" w:rsidR="00E71766" w:rsidRDefault="00000000">
      <w:pPr>
        <w:pStyle w:val="14"/>
        <w:numPr>
          <w:ilvl w:val="0"/>
          <w:numId w:val="14"/>
        </w:numPr>
        <w:autoSpaceDE w:val="0"/>
        <w:autoSpaceDN w:val="0"/>
        <w:adjustRightInd w:val="0"/>
        <w:ind w:firstLineChars="0"/>
        <w:jc w:val="both"/>
        <w:rPr>
          <w:rFonts w:eastAsia="方正仿宋_GBK"/>
          <w:lang w:eastAsia="zh-CN"/>
        </w:rPr>
      </w:pPr>
      <w:r>
        <w:rPr>
          <w:rFonts w:eastAsia="方正仿宋_GBK"/>
          <w:lang w:eastAsia="zh-CN"/>
        </w:rPr>
        <w:t>每个赛区配备</w:t>
      </w:r>
      <w:r>
        <w:rPr>
          <w:rFonts w:eastAsia="方正仿宋_GBK"/>
          <w:lang w:eastAsia="zh-CN"/>
        </w:rPr>
        <w:t>1</w:t>
      </w:r>
      <w:r>
        <w:rPr>
          <w:rFonts w:eastAsia="方正仿宋_GBK"/>
          <w:lang w:eastAsia="zh-CN"/>
        </w:rPr>
        <w:t>个产品桌、</w:t>
      </w:r>
      <w:r>
        <w:rPr>
          <w:rFonts w:eastAsia="方正仿宋_GBK"/>
          <w:lang w:eastAsia="zh-CN"/>
        </w:rPr>
        <w:t>1</w:t>
      </w:r>
      <w:r>
        <w:rPr>
          <w:rFonts w:eastAsia="方正仿宋_GBK"/>
          <w:lang w:eastAsia="zh-CN"/>
        </w:rPr>
        <w:t>个大垃圾桶、</w:t>
      </w:r>
      <w:r>
        <w:rPr>
          <w:rFonts w:eastAsia="方正仿宋_GBK"/>
          <w:lang w:eastAsia="zh-CN"/>
        </w:rPr>
        <w:t>1</w:t>
      </w:r>
      <w:r>
        <w:rPr>
          <w:rFonts w:eastAsia="方正仿宋_GBK"/>
          <w:lang w:eastAsia="zh-CN"/>
        </w:rPr>
        <w:t>个大毛巾篮；</w:t>
      </w:r>
    </w:p>
    <w:p w14:paraId="40406F7F" w14:textId="77777777" w:rsidR="00E71766" w:rsidRDefault="00000000">
      <w:pPr>
        <w:pStyle w:val="14"/>
        <w:numPr>
          <w:ilvl w:val="0"/>
          <w:numId w:val="14"/>
        </w:numPr>
        <w:autoSpaceDE w:val="0"/>
        <w:autoSpaceDN w:val="0"/>
        <w:adjustRightInd w:val="0"/>
        <w:ind w:firstLineChars="0"/>
        <w:jc w:val="both"/>
        <w:rPr>
          <w:rFonts w:eastAsia="方正仿宋_GBK"/>
          <w:lang w:eastAsia="zh-CN"/>
        </w:rPr>
      </w:pPr>
      <w:r>
        <w:rPr>
          <w:rFonts w:eastAsia="方正仿宋_GBK"/>
          <w:lang w:eastAsia="zh-CN"/>
        </w:rPr>
        <w:lastRenderedPageBreak/>
        <w:t>每个工位配备一张升降美容床、美容师凳和顾客椅，台推车、放大镜灯和小垃圾桶；</w:t>
      </w:r>
    </w:p>
    <w:p w14:paraId="0302374D" w14:textId="77777777" w:rsidR="00E71766" w:rsidRDefault="00000000">
      <w:pPr>
        <w:pStyle w:val="14"/>
        <w:numPr>
          <w:ilvl w:val="0"/>
          <w:numId w:val="14"/>
        </w:numPr>
        <w:autoSpaceDE w:val="0"/>
        <w:autoSpaceDN w:val="0"/>
        <w:adjustRightInd w:val="0"/>
        <w:ind w:firstLineChars="0"/>
        <w:jc w:val="both"/>
        <w:rPr>
          <w:rFonts w:eastAsia="方正仿宋_GBK"/>
          <w:lang w:eastAsia="zh-CN"/>
        </w:rPr>
      </w:pPr>
      <w:r>
        <w:rPr>
          <w:rFonts w:eastAsia="方正仿宋_GBK"/>
          <w:lang w:eastAsia="zh-CN"/>
        </w:rPr>
        <w:t>美体区的美容床应具备升降和折叠功能；</w:t>
      </w:r>
    </w:p>
    <w:p w14:paraId="0710487D" w14:textId="77777777" w:rsidR="00E71766" w:rsidRDefault="00000000">
      <w:pPr>
        <w:pStyle w:val="14"/>
        <w:numPr>
          <w:ilvl w:val="0"/>
          <w:numId w:val="14"/>
        </w:numPr>
        <w:autoSpaceDE w:val="0"/>
        <w:autoSpaceDN w:val="0"/>
        <w:adjustRightInd w:val="0"/>
        <w:ind w:firstLineChars="0"/>
        <w:jc w:val="both"/>
        <w:rPr>
          <w:rFonts w:eastAsia="方正仿宋_GBK"/>
          <w:lang w:eastAsia="zh-CN"/>
        </w:rPr>
      </w:pPr>
      <w:r>
        <w:rPr>
          <w:rFonts w:eastAsia="方正仿宋_GBK"/>
          <w:lang w:eastAsia="zh-CN"/>
        </w:rPr>
        <w:t>每个工位配置</w:t>
      </w:r>
      <w:r>
        <w:rPr>
          <w:rFonts w:eastAsia="方正仿宋_GBK"/>
          <w:lang w:eastAsia="zh-CN"/>
        </w:rPr>
        <w:t>1</w:t>
      </w:r>
      <w:r>
        <w:rPr>
          <w:rFonts w:eastAsia="方正仿宋_GBK"/>
          <w:lang w:eastAsia="zh-CN"/>
        </w:rPr>
        <w:t>个多功能电插座；</w:t>
      </w:r>
    </w:p>
    <w:p w14:paraId="16B989C7" w14:textId="77777777" w:rsidR="00E71766" w:rsidRDefault="00000000">
      <w:pPr>
        <w:pStyle w:val="14"/>
        <w:numPr>
          <w:ilvl w:val="0"/>
          <w:numId w:val="14"/>
        </w:numPr>
        <w:autoSpaceDE w:val="0"/>
        <w:autoSpaceDN w:val="0"/>
        <w:adjustRightInd w:val="0"/>
        <w:ind w:firstLineChars="0"/>
        <w:jc w:val="both"/>
        <w:rPr>
          <w:rFonts w:eastAsia="方正仿宋_GBK"/>
          <w:lang w:eastAsia="zh-CN"/>
        </w:rPr>
      </w:pPr>
      <w:r>
        <w:rPr>
          <w:rFonts w:eastAsia="方正仿宋_GBK"/>
          <w:lang w:eastAsia="zh-CN"/>
        </w:rPr>
        <w:t>地面铺装材质无特别要求，颜色以灰调为佳；</w:t>
      </w:r>
    </w:p>
    <w:p w14:paraId="66E761C3" w14:textId="77777777" w:rsidR="00E71766" w:rsidRDefault="00000000">
      <w:pPr>
        <w:jc w:val="both"/>
        <w:rPr>
          <w:rFonts w:eastAsia="方正仿宋_GBK"/>
          <w:color w:val="000000" w:themeColor="text1"/>
          <w:kern w:val="24"/>
          <w:lang w:eastAsia="zh-CN"/>
        </w:rPr>
      </w:pPr>
      <w:r>
        <w:rPr>
          <w:rFonts w:eastAsia="方正仿宋_GBK"/>
          <w:color w:val="000000" w:themeColor="text1"/>
          <w:kern w:val="24"/>
          <w:lang w:eastAsia="zh-CN"/>
        </w:rPr>
        <w:t>整个场地必须具备明亮、均匀的灯光条件（类似商场照明）。</w:t>
      </w:r>
    </w:p>
    <w:p w14:paraId="559E558F" w14:textId="45A8342B" w:rsidR="00E71766" w:rsidRDefault="00000000">
      <w:pPr>
        <w:autoSpaceDE w:val="0"/>
        <w:autoSpaceDN w:val="0"/>
        <w:adjustRightInd w:val="0"/>
        <w:rPr>
          <w:rFonts w:eastAsia="方正楷体_GBK"/>
          <w:lang w:eastAsia="zh-CN"/>
        </w:rPr>
      </w:pPr>
      <w:r>
        <w:rPr>
          <w:rFonts w:eastAsia="方正楷体_GBK"/>
          <w:lang w:eastAsia="zh-CN"/>
        </w:rPr>
        <w:t>（二）现场平面布局图</w:t>
      </w:r>
      <w:r w:rsidR="0043644A">
        <w:rPr>
          <w:rFonts w:eastAsia="方正楷体_GBK" w:hint="eastAsia"/>
          <w:lang w:eastAsia="zh-CN"/>
        </w:rPr>
        <w:t>意向</w:t>
      </w:r>
      <w:r>
        <w:rPr>
          <w:rFonts w:eastAsia="方正楷体_GBK"/>
          <w:lang w:eastAsia="zh-CN"/>
        </w:rPr>
        <w:t>（</w:t>
      </w:r>
      <w:r>
        <w:rPr>
          <w:rFonts w:eastAsia="方正楷体_GBK" w:hint="eastAsia"/>
          <w:lang w:eastAsia="zh-CN"/>
        </w:rPr>
        <w:t>根据现场条件而定</w:t>
      </w:r>
      <w:r>
        <w:rPr>
          <w:rFonts w:eastAsia="方正楷体_GBK"/>
          <w:lang w:eastAsia="zh-CN"/>
        </w:rPr>
        <w:t>）</w:t>
      </w:r>
    </w:p>
    <w:p w14:paraId="36453DB2" w14:textId="77777777" w:rsidR="00E71766" w:rsidRDefault="00000000">
      <w:pPr>
        <w:rPr>
          <w:color w:val="000000" w:themeColor="text1"/>
          <w:lang w:eastAsia="zh-CN"/>
        </w:rPr>
      </w:pPr>
      <w:r>
        <w:rPr>
          <w:noProof/>
          <w:color w:val="000000" w:themeColor="text1"/>
          <w:lang w:eastAsia="zh-CN"/>
        </w:rPr>
        <w:drawing>
          <wp:anchor distT="0" distB="0" distL="114300" distR="114300" simplePos="0" relativeHeight="251660288" behindDoc="0" locked="0" layoutInCell="1" allowOverlap="1" wp14:anchorId="755AEBE8" wp14:editId="3C191BC4">
            <wp:simplePos x="0" y="0"/>
            <wp:positionH relativeFrom="column">
              <wp:posOffset>139065</wp:posOffset>
            </wp:positionH>
            <wp:positionV relativeFrom="paragraph">
              <wp:posOffset>222250</wp:posOffset>
            </wp:positionV>
            <wp:extent cx="4812030" cy="2321560"/>
            <wp:effectExtent l="0" t="0" r="2540" b="10160"/>
            <wp:wrapTopAndBottom/>
            <wp:docPr id="3" name="图片 3" descr="4996dcd5137782c44bb3818e57d97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996dcd5137782c44bb3818e57d976b"/>
                    <pic:cNvPicPr>
                      <a:picLocks noChangeAspect="1"/>
                    </pic:cNvPicPr>
                  </pic:nvPicPr>
                  <pic:blipFill>
                    <a:blip r:embed="rId11"/>
                    <a:stretch>
                      <a:fillRect/>
                    </a:stretch>
                  </pic:blipFill>
                  <pic:spPr>
                    <a:xfrm>
                      <a:off x="0" y="0"/>
                      <a:ext cx="4812030" cy="2321560"/>
                    </a:xfrm>
                    <a:prstGeom prst="rect">
                      <a:avLst/>
                    </a:prstGeom>
                  </pic:spPr>
                </pic:pic>
              </a:graphicData>
            </a:graphic>
          </wp:anchor>
        </w:drawing>
      </w:r>
    </w:p>
    <w:p w14:paraId="195C9AFA" w14:textId="77777777" w:rsidR="00E71766" w:rsidRDefault="00000000">
      <w:pPr>
        <w:rPr>
          <w:rFonts w:eastAsia="方正黑体_GBK"/>
          <w:lang w:eastAsia="zh-CN"/>
        </w:rPr>
      </w:pPr>
      <w:r>
        <w:rPr>
          <w:rFonts w:eastAsia="方正黑体_GBK"/>
          <w:lang w:eastAsia="zh-CN"/>
        </w:rPr>
        <w:t>九、现场要求</w:t>
      </w:r>
    </w:p>
    <w:p w14:paraId="10B21CF9" w14:textId="77777777" w:rsidR="00E71766" w:rsidRDefault="00000000">
      <w:pPr>
        <w:autoSpaceDE w:val="0"/>
        <w:autoSpaceDN w:val="0"/>
        <w:adjustRightInd w:val="0"/>
        <w:rPr>
          <w:rFonts w:eastAsia="方正楷体_GBK"/>
          <w:lang w:eastAsia="zh-CN"/>
        </w:rPr>
      </w:pPr>
      <w:r>
        <w:rPr>
          <w:rFonts w:eastAsia="方正楷体_GBK"/>
          <w:lang w:eastAsia="zh-CN"/>
        </w:rPr>
        <w:t>（一）选手安全要求</w:t>
      </w:r>
    </w:p>
    <w:p w14:paraId="1C0E401F" w14:textId="77777777" w:rsidR="00E71766" w:rsidRDefault="00000000">
      <w:pPr>
        <w:pStyle w:val="14"/>
        <w:numPr>
          <w:ilvl w:val="0"/>
          <w:numId w:val="14"/>
        </w:numPr>
        <w:autoSpaceDE w:val="0"/>
        <w:autoSpaceDN w:val="0"/>
        <w:adjustRightInd w:val="0"/>
        <w:ind w:firstLineChars="0"/>
        <w:jc w:val="both"/>
        <w:rPr>
          <w:rFonts w:eastAsia="方正仿宋_GBK"/>
          <w:lang w:eastAsia="zh-CN"/>
        </w:rPr>
      </w:pPr>
      <w:r>
        <w:rPr>
          <w:rFonts w:eastAsia="方正仿宋_GBK"/>
          <w:lang w:eastAsia="zh-CN"/>
        </w:rPr>
        <w:t>所有尖利的工具都用容器放置以避免引起伤害；</w:t>
      </w:r>
    </w:p>
    <w:p w14:paraId="69BE998F" w14:textId="77777777" w:rsidR="00E71766" w:rsidRDefault="00000000">
      <w:pPr>
        <w:pStyle w:val="14"/>
        <w:numPr>
          <w:ilvl w:val="0"/>
          <w:numId w:val="14"/>
        </w:numPr>
        <w:autoSpaceDE w:val="0"/>
        <w:autoSpaceDN w:val="0"/>
        <w:adjustRightInd w:val="0"/>
        <w:ind w:firstLineChars="0"/>
        <w:jc w:val="both"/>
        <w:rPr>
          <w:rFonts w:eastAsia="方正仿宋_GBK"/>
          <w:lang w:eastAsia="zh-CN"/>
        </w:rPr>
      </w:pPr>
      <w:r>
        <w:rPr>
          <w:rFonts w:eastAsia="方正仿宋_GBK"/>
          <w:lang w:eastAsia="zh-CN"/>
        </w:rPr>
        <w:t>所有电器在赛前都需经过测试并已标注；</w:t>
      </w:r>
    </w:p>
    <w:p w14:paraId="5015FAE9" w14:textId="77777777" w:rsidR="00E71766" w:rsidRDefault="00000000">
      <w:pPr>
        <w:pStyle w:val="14"/>
        <w:numPr>
          <w:ilvl w:val="0"/>
          <w:numId w:val="14"/>
        </w:numPr>
        <w:autoSpaceDE w:val="0"/>
        <w:autoSpaceDN w:val="0"/>
        <w:adjustRightInd w:val="0"/>
        <w:ind w:firstLineChars="0"/>
        <w:jc w:val="both"/>
        <w:rPr>
          <w:rFonts w:eastAsia="方正仿宋_GBK"/>
          <w:lang w:eastAsia="zh-CN"/>
        </w:rPr>
      </w:pPr>
      <w:r>
        <w:rPr>
          <w:rFonts w:eastAsia="方正仿宋_GBK"/>
          <w:lang w:eastAsia="zh-CN"/>
        </w:rPr>
        <w:t>所有产品在赛前需经过不良反应测试；</w:t>
      </w:r>
    </w:p>
    <w:p w14:paraId="76478F10" w14:textId="77777777" w:rsidR="00E71766" w:rsidRDefault="00000000">
      <w:pPr>
        <w:pStyle w:val="14"/>
        <w:numPr>
          <w:ilvl w:val="0"/>
          <w:numId w:val="14"/>
        </w:numPr>
        <w:autoSpaceDE w:val="0"/>
        <w:autoSpaceDN w:val="0"/>
        <w:adjustRightInd w:val="0"/>
        <w:ind w:firstLineChars="0"/>
        <w:jc w:val="both"/>
        <w:rPr>
          <w:rFonts w:eastAsia="方正仿宋_GBK"/>
          <w:lang w:eastAsia="zh-CN"/>
        </w:rPr>
      </w:pPr>
      <w:r>
        <w:rPr>
          <w:rFonts w:eastAsia="方正仿宋_GBK"/>
          <w:lang w:eastAsia="zh-CN"/>
        </w:rPr>
        <w:t>所有接触皮肤的工具都要进行消毒；</w:t>
      </w:r>
    </w:p>
    <w:p w14:paraId="32485186" w14:textId="77777777" w:rsidR="00E71766" w:rsidRDefault="00000000">
      <w:pPr>
        <w:pStyle w:val="14"/>
        <w:numPr>
          <w:ilvl w:val="0"/>
          <w:numId w:val="14"/>
        </w:numPr>
        <w:autoSpaceDE w:val="0"/>
        <w:autoSpaceDN w:val="0"/>
        <w:adjustRightInd w:val="0"/>
        <w:ind w:firstLineChars="0"/>
        <w:jc w:val="both"/>
        <w:rPr>
          <w:rFonts w:eastAsia="方正仿宋_GBK"/>
          <w:lang w:eastAsia="zh-CN"/>
        </w:rPr>
      </w:pPr>
      <w:r>
        <w:rPr>
          <w:rFonts w:eastAsia="方正仿宋_GBK"/>
          <w:lang w:eastAsia="zh-CN"/>
        </w:rPr>
        <w:t>赛前对裁判和参赛选手进行安全教育。</w:t>
      </w:r>
    </w:p>
    <w:p w14:paraId="1B6C4D23" w14:textId="77777777" w:rsidR="00E71766" w:rsidRDefault="00000000">
      <w:pPr>
        <w:autoSpaceDE w:val="0"/>
        <w:autoSpaceDN w:val="0"/>
        <w:adjustRightInd w:val="0"/>
        <w:rPr>
          <w:rFonts w:eastAsia="方正楷体_GBK"/>
          <w:lang w:eastAsia="zh-CN"/>
        </w:rPr>
      </w:pPr>
      <w:r>
        <w:rPr>
          <w:rFonts w:eastAsia="方正楷体_GBK"/>
          <w:lang w:eastAsia="zh-CN"/>
        </w:rPr>
        <w:t>（二）赛事安全要求</w:t>
      </w:r>
      <w:r>
        <w:rPr>
          <w:rFonts w:eastAsia="方正楷体_GBK"/>
          <w:lang w:eastAsia="zh-CN"/>
        </w:rPr>
        <w:t xml:space="preserve"> </w:t>
      </w:r>
    </w:p>
    <w:p w14:paraId="24D7E7D2" w14:textId="77777777" w:rsidR="00E71766" w:rsidRDefault="00000000">
      <w:pPr>
        <w:pStyle w:val="14"/>
        <w:numPr>
          <w:ilvl w:val="0"/>
          <w:numId w:val="14"/>
        </w:numPr>
        <w:autoSpaceDE w:val="0"/>
        <w:autoSpaceDN w:val="0"/>
        <w:adjustRightInd w:val="0"/>
        <w:ind w:firstLineChars="0"/>
        <w:jc w:val="both"/>
        <w:rPr>
          <w:rFonts w:eastAsia="方正仿宋_GBK"/>
          <w:lang w:eastAsia="zh-CN"/>
        </w:rPr>
      </w:pPr>
      <w:r>
        <w:rPr>
          <w:rFonts w:eastAsia="方正仿宋_GBK"/>
          <w:lang w:eastAsia="zh-CN"/>
        </w:rPr>
        <w:t>场地经理确保竞赛场地水、电的使用安全；</w:t>
      </w:r>
    </w:p>
    <w:p w14:paraId="09E52E4C" w14:textId="77777777" w:rsidR="00E71766" w:rsidRDefault="00000000">
      <w:pPr>
        <w:pStyle w:val="14"/>
        <w:numPr>
          <w:ilvl w:val="0"/>
          <w:numId w:val="14"/>
        </w:numPr>
        <w:autoSpaceDE w:val="0"/>
        <w:autoSpaceDN w:val="0"/>
        <w:adjustRightInd w:val="0"/>
        <w:ind w:firstLineChars="0"/>
        <w:jc w:val="both"/>
        <w:rPr>
          <w:rFonts w:eastAsia="方正仿宋_GBK"/>
          <w:lang w:eastAsia="zh-CN"/>
        </w:rPr>
      </w:pPr>
      <w:r>
        <w:rPr>
          <w:rFonts w:eastAsia="方正仿宋_GBK"/>
          <w:lang w:eastAsia="zh-CN"/>
        </w:rPr>
        <w:t>场地经理确保食品卫生与安全；</w:t>
      </w:r>
    </w:p>
    <w:p w14:paraId="382DC644" w14:textId="77777777" w:rsidR="00E71766" w:rsidRDefault="00000000">
      <w:pPr>
        <w:pStyle w:val="14"/>
        <w:numPr>
          <w:ilvl w:val="0"/>
          <w:numId w:val="14"/>
        </w:numPr>
        <w:autoSpaceDE w:val="0"/>
        <w:autoSpaceDN w:val="0"/>
        <w:adjustRightInd w:val="0"/>
        <w:ind w:firstLineChars="0"/>
        <w:jc w:val="both"/>
        <w:rPr>
          <w:rFonts w:eastAsia="方正仿宋_GBK"/>
          <w:lang w:eastAsia="zh-CN"/>
        </w:rPr>
      </w:pPr>
      <w:r>
        <w:rPr>
          <w:rFonts w:eastAsia="方正仿宋_GBK"/>
          <w:lang w:eastAsia="zh-CN"/>
        </w:rPr>
        <w:lastRenderedPageBreak/>
        <w:t>赛场配备防敏及修复护肤品、眼药水等应急产品；</w:t>
      </w:r>
    </w:p>
    <w:p w14:paraId="4F1C026F" w14:textId="77777777" w:rsidR="00E71766" w:rsidRDefault="00000000">
      <w:pPr>
        <w:pStyle w:val="14"/>
        <w:numPr>
          <w:ilvl w:val="0"/>
          <w:numId w:val="14"/>
        </w:numPr>
        <w:autoSpaceDE w:val="0"/>
        <w:autoSpaceDN w:val="0"/>
        <w:adjustRightInd w:val="0"/>
        <w:ind w:firstLineChars="0"/>
        <w:jc w:val="both"/>
        <w:rPr>
          <w:rFonts w:eastAsia="方正仿宋_GBK"/>
          <w:lang w:eastAsia="zh-CN"/>
        </w:rPr>
      </w:pPr>
      <w:r>
        <w:rPr>
          <w:rFonts w:eastAsia="方正仿宋_GBK"/>
          <w:lang w:eastAsia="zh-CN"/>
        </w:rPr>
        <w:t>配备相应医疗人员和急救人员，并备有相应急救设施。</w:t>
      </w:r>
    </w:p>
    <w:p w14:paraId="00962D1A" w14:textId="77777777" w:rsidR="00E71766" w:rsidRDefault="00E71766">
      <w:pPr>
        <w:ind w:left="420"/>
        <w:outlineLvl w:val="1"/>
        <w:rPr>
          <w:color w:val="000000" w:themeColor="text1"/>
          <w:lang w:eastAsia="zh-CN"/>
        </w:rPr>
      </w:pPr>
    </w:p>
    <w:p w14:paraId="1C4CEA95" w14:textId="77777777" w:rsidR="00E71766" w:rsidRDefault="00000000">
      <w:pPr>
        <w:autoSpaceDE w:val="0"/>
        <w:autoSpaceDN w:val="0"/>
        <w:adjustRightInd w:val="0"/>
        <w:rPr>
          <w:rFonts w:eastAsia="方正楷体_GBK"/>
          <w:lang w:eastAsia="zh-CN"/>
        </w:rPr>
      </w:pPr>
      <w:bookmarkStart w:id="2" w:name="_Toc452040360"/>
      <w:r>
        <w:rPr>
          <w:rFonts w:eastAsia="方正楷体_GBK"/>
          <w:lang w:eastAsia="zh-CN"/>
        </w:rPr>
        <w:t>（三）开放现场要求</w:t>
      </w:r>
      <w:bookmarkEnd w:id="2"/>
    </w:p>
    <w:p w14:paraId="4DD00915" w14:textId="77777777" w:rsidR="00E71766" w:rsidRDefault="00000000">
      <w:pPr>
        <w:pStyle w:val="14"/>
        <w:numPr>
          <w:ilvl w:val="0"/>
          <w:numId w:val="14"/>
        </w:numPr>
        <w:autoSpaceDE w:val="0"/>
        <w:autoSpaceDN w:val="0"/>
        <w:adjustRightInd w:val="0"/>
        <w:ind w:firstLineChars="0"/>
        <w:jc w:val="both"/>
        <w:rPr>
          <w:rFonts w:eastAsia="方正仿宋_GBK"/>
          <w:lang w:eastAsia="zh-CN"/>
        </w:rPr>
      </w:pPr>
      <w:r>
        <w:rPr>
          <w:rFonts w:eastAsia="方正仿宋_GBK"/>
          <w:lang w:eastAsia="zh-CN"/>
        </w:rPr>
        <w:t>在美容、美体、手足比赛场地，严禁对模特进行拍照和录像；</w:t>
      </w:r>
    </w:p>
    <w:p w14:paraId="40F93D63" w14:textId="77777777" w:rsidR="00E71766" w:rsidRDefault="00000000">
      <w:pPr>
        <w:pStyle w:val="14"/>
        <w:numPr>
          <w:ilvl w:val="0"/>
          <w:numId w:val="14"/>
        </w:numPr>
        <w:autoSpaceDE w:val="0"/>
        <w:autoSpaceDN w:val="0"/>
        <w:adjustRightInd w:val="0"/>
        <w:ind w:firstLineChars="0"/>
        <w:jc w:val="both"/>
        <w:rPr>
          <w:rFonts w:eastAsia="方正仿宋_GBK"/>
          <w:lang w:eastAsia="zh-CN"/>
        </w:rPr>
      </w:pPr>
      <w:r>
        <w:rPr>
          <w:rFonts w:eastAsia="方正仿宋_GBK"/>
          <w:lang w:eastAsia="zh-CN"/>
        </w:rPr>
        <w:t>化妆美甲模块比赛可以拍照但禁止摄像。</w:t>
      </w:r>
    </w:p>
    <w:p w14:paraId="34B4DD86" w14:textId="77777777" w:rsidR="00E71766" w:rsidRDefault="00000000">
      <w:pPr>
        <w:autoSpaceDE w:val="0"/>
        <w:autoSpaceDN w:val="0"/>
        <w:adjustRightInd w:val="0"/>
        <w:rPr>
          <w:rFonts w:eastAsia="方正楷体_GBK"/>
          <w:lang w:eastAsia="zh-CN"/>
        </w:rPr>
      </w:pPr>
      <w:bookmarkStart w:id="3" w:name="_Toc452040361"/>
      <w:r>
        <w:rPr>
          <w:rFonts w:eastAsia="方正楷体_GBK"/>
          <w:lang w:eastAsia="zh-CN"/>
        </w:rPr>
        <w:t>（四）赞助商及宣传要求</w:t>
      </w:r>
      <w:bookmarkEnd w:id="3"/>
    </w:p>
    <w:p w14:paraId="19A3405D" w14:textId="77777777" w:rsidR="00E71766" w:rsidRDefault="00000000">
      <w:pPr>
        <w:pStyle w:val="14"/>
        <w:numPr>
          <w:ilvl w:val="0"/>
          <w:numId w:val="14"/>
        </w:numPr>
        <w:autoSpaceDE w:val="0"/>
        <w:autoSpaceDN w:val="0"/>
        <w:adjustRightInd w:val="0"/>
        <w:ind w:firstLineChars="0"/>
        <w:jc w:val="both"/>
        <w:rPr>
          <w:rFonts w:eastAsia="方正仿宋_GBK"/>
          <w:lang w:eastAsia="zh-CN"/>
        </w:rPr>
      </w:pPr>
      <w:r>
        <w:rPr>
          <w:rFonts w:eastAsia="方正仿宋_GBK"/>
          <w:lang w:eastAsia="zh-CN"/>
        </w:rPr>
        <w:t>经裁判长同意的工作人员（不得多于两名），按照要求在场内提供相关服务；</w:t>
      </w:r>
    </w:p>
    <w:p w14:paraId="26E8EBBB" w14:textId="77777777" w:rsidR="00E71766" w:rsidRDefault="00000000">
      <w:pPr>
        <w:pStyle w:val="14"/>
        <w:numPr>
          <w:ilvl w:val="0"/>
          <w:numId w:val="14"/>
        </w:numPr>
        <w:autoSpaceDE w:val="0"/>
        <w:autoSpaceDN w:val="0"/>
        <w:adjustRightInd w:val="0"/>
        <w:ind w:firstLineChars="0"/>
        <w:jc w:val="both"/>
        <w:rPr>
          <w:rFonts w:eastAsia="方正仿宋_GBK"/>
          <w:lang w:eastAsia="zh-CN"/>
        </w:rPr>
      </w:pPr>
      <w:r>
        <w:rPr>
          <w:rFonts w:eastAsia="方正仿宋_GBK"/>
          <w:lang w:eastAsia="zh-CN"/>
        </w:rPr>
        <w:t>工作人员在赛场不得妨碍选手竞赛，不得有任何影响竞赛公平、公正的行为。</w:t>
      </w:r>
    </w:p>
    <w:p w14:paraId="50A82466" w14:textId="77777777" w:rsidR="00E71766" w:rsidRDefault="00000000">
      <w:pPr>
        <w:rPr>
          <w:rFonts w:eastAsia="方正黑体_GBK"/>
          <w:lang w:eastAsia="zh-CN"/>
        </w:rPr>
      </w:pPr>
      <w:r>
        <w:rPr>
          <w:rFonts w:eastAsia="方正黑体_GBK"/>
          <w:lang w:eastAsia="zh-CN"/>
        </w:rPr>
        <w:t>十、竞赛物品清单表</w:t>
      </w:r>
    </w:p>
    <w:p w14:paraId="5D89311F" w14:textId="77777777" w:rsidR="00E71766" w:rsidRDefault="00000000">
      <w:pPr>
        <w:pStyle w:val="14"/>
        <w:numPr>
          <w:ilvl w:val="0"/>
          <w:numId w:val="14"/>
        </w:numPr>
        <w:autoSpaceDE w:val="0"/>
        <w:autoSpaceDN w:val="0"/>
        <w:adjustRightInd w:val="0"/>
        <w:ind w:firstLineChars="0"/>
        <w:jc w:val="both"/>
        <w:rPr>
          <w:rFonts w:eastAsia="方正仿宋_GBK"/>
          <w:lang w:eastAsia="zh-CN"/>
        </w:rPr>
      </w:pPr>
      <w:r>
        <w:rPr>
          <w:rFonts w:eastAsia="方正仿宋_GBK"/>
          <w:lang w:eastAsia="zh-CN"/>
        </w:rPr>
        <w:t>表中所列各类物品总数</w:t>
      </w:r>
      <w:r>
        <w:rPr>
          <w:rFonts w:eastAsia="方正仿宋_GBK" w:hint="eastAsia"/>
          <w:lang w:eastAsia="zh-CN"/>
        </w:rPr>
        <w:t>应</w:t>
      </w:r>
      <w:r>
        <w:rPr>
          <w:rFonts w:eastAsia="方正仿宋_GBK"/>
          <w:lang w:eastAsia="zh-CN"/>
        </w:rPr>
        <w:t>按照</w:t>
      </w:r>
      <w:r>
        <w:rPr>
          <w:rFonts w:eastAsia="方正仿宋_GBK" w:hint="eastAsia"/>
          <w:lang w:eastAsia="zh-CN"/>
        </w:rPr>
        <w:t>实际参赛选手人数准备</w:t>
      </w:r>
      <w:r>
        <w:rPr>
          <w:rFonts w:eastAsia="方正仿宋_GBK"/>
          <w:lang w:eastAsia="zh-CN"/>
        </w:rPr>
        <w:t>；</w:t>
      </w:r>
    </w:p>
    <w:p w14:paraId="732E6AD2" w14:textId="77777777" w:rsidR="00E71766" w:rsidRDefault="00000000">
      <w:pPr>
        <w:pStyle w:val="14"/>
        <w:numPr>
          <w:ilvl w:val="0"/>
          <w:numId w:val="14"/>
        </w:numPr>
        <w:autoSpaceDE w:val="0"/>
        <w:autoSpaceDN w:val="0"/>
        <w:adjustRightInd w:val="0"/>
        <w:ind w:firstLineChars="0"/>
        <w:jc w:val="both"/>
        <w:rPr>
          <w:rFonts w:eastAsia="方正仿宋_GBK"/>
          <w:lang w:eastAsia="zh-CN"/>
        </w:rPr>
      </w:pPr>
      <w:r>
        <w:rPr>
          <w:rFonts w:eastAsia="方正仿宋_GBK"/>
          <w:lang w:eastAsia="zh-CN"/>
        </w:rPr>
        <w:t>所有设施设备、工具清单可能有变化，请及时关注工作群里发布的信息</w:t>
      </w:r>
      <w:r>
        <w:rPr>
          <w:rFonts w:eastAsia="方正仿宋_GBK" w:hint="eastAsia"/>
          <w:lang w:eastAsia="zh-CN"/>
        </w:rPr>
        <w:t>，最终以场地准备为准</w:t>
      </w:r>
      <w:r>
        <w:rPr>
          <w:rFonts w:eastAsia="方正仿宋_GBK"/>
          <w:lang w:eastAsia="zh-CN"/>
        </w:rPr>
        <w:t>。</w:t>
      </w:r>
    </w:p>
    <w:p w14:paraId="1231E48D" w14:textId="77777777" w:rsidR="00E71766" w:rsidRDefault="00E71766">
      <w:pPr>
        <w:pStyle w:val="14"/>
        <w:numPr>
          <w:ilvl w:val="0"/>
          <w:numId w:val="14"/>
        </w:numPr>
        <w:autoSpaceDE w:val="0"/>
        <w:autoSpaceDN w:val="0"/>
        <w:adjustRightInd w:val="0"/>
        <w:ind w:firstLineChars="0"/>
        <w:jc w:val="both"/>
        <w:rPr>
          <w:rFonts w:eastAsia="方正仿宋_GBK"/>
          <w:lang w:eastAsia="zh-CN"/>
        </w:rPr>
        <w:sectPr w:rsidR="00E71766">
          <w:headerReference w:type="default" r:id="rId12"/>
          <w:footerReference w:type="default" r:id="rId13"/>
          <w:pgSz w:w="11900" w:h="16840"/>
          <w:pgMar w:top="951" w:right="791" w:bottom="715" w:left="1259" w:header="0" w:footer="473" w:gutter="0"/>
          <w:pgNumType w:fmt="numberInDash" w:start="1"/>
          <w:cols w:space="720"/>
        </w:sectPr>
      </w:pPr>
    </w:p>
    <w:p w14:paraId="1F19B896" w14:textId="77777777" w:rsidR="00E71766" w:rsidRDefault="00000000">
      <w:pPr>
        <w:rPr>
          <w:b/>
          <w:bCs/>
          <w:color w:val="000000" w:themeColor="text1"/>
          <w:lang w:eastAsia="zh-CN"/>
        </w:rPr>
      </w:pPr>
      <w:r>
        <w:rPr>
          <w:b/>
          <w:bCs/>
          <w:color w:val="000000" w:themeColor="text1"/>
          <w:lang w:eastAsia="zh-CN"/>
        </w:rPr>
        <w:lastRenderedPageBreak/>
        <w:t>附件</w:t>
      </w:r>
      <w:r>
        <w:rPr>
          <w:b/>
          <w:bCs/>
          <w:color w:val="000000" w:themeColor="text1"/>
          <w:lang w:eastAsia="zh-CN"/>
        </w:rPr>
        <w:t>1</w:t>
      </w:r>
    </w:p>
    <w:p w14:paraId="38CB1148" w14:textId="77777777" w:rsidR="00E71766" w:rsidRDefault="00000000">
      <w:pPr>
        <w:ind w:firstLineChars="200" w:firstLine="480"/>
        <w:jc w:val="center"/>
        <w:rPr>
          <w:rFonts w:eastAsia="方正仿宋_GBK"/>
          <w:b/>
          <w:bCs/>
          <w:color w:val="000000" w:themeColor="text1"/>
          <w:lang w:eastAsia="zh-CN"/>
        </w:rPr>
      </w:pPr>
      <w:r>
        <w:rPr>
          <w:rFonts w:eastAsia="方正仿宋_GBK"/>
          <w:b/>
          <w:bCs/>
          <w:color w:val="000000" w:themeColor="text1"/>
          <w:lang w:eastAsia="zh-CN"/>
        </w:rPr>
        <w:t>场地清单</w:t>
      </w:r>
    </w:p>
    <w:tbl>
      <w:tblPr>
        <w:tblW w:w="9804"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2"/>
        <w:gridCol w:w="2843"/>
        <w:gridCol w:w="5449"/>
      </w:tblGrid>
      <w:tr w:rsidR="00E71766" w14:paraId="2834CA16" w14:textId="77777777">
        <w:trPr>
          <w:trHeight w:val="412"/>
        </w:trPr>
        <w:tc>
          <w:tcPr>
            <w:tcW w:w="9804" w:type="dxa"/>
            <w:gridSpan w:val="3"/>
            <w:vAlign w:val="center"/>
          </w:tcPr>
          <w:p w14:paraId="6162D93C" w14:textId="77777777" w:rsidR="00E71766" w:rsidRDefault="00000000">
            <w:pPr>
              <w:pStyle w:val="14"/>
              <w:numPr>
                <w:ilvl w:val="0"/>
                <w:numId w:val="18"/>
              </w:numPr>
              <w:spacing w:line="400" w:lineRule="exact"/>
              <w:ind w:left="0" w:firstLineChars="0" w:firstLine="0"/>
              <w:jc w:val="center"/>
              <w:rPr>
                <w:rFonts w:eastAsia="方正仿宋_GBK"/>
                <w:b/>
                <w:bCs/>
                <w:color w:val="000000" w:themeColor="text1"/>
                <w:lang w:eastAsia="zh-CN"/>
              </w:rPr>
            </w:pPr>
            <w:r>
              <w:rPr>
                <w:rFonts w:eastAsia="方正仿宋_GBK"/>
                <w:b/>
                <w:bCs/>
                <w:color w:val="000000" w:themeColor="text1"/>
                <w:lang w:eastAsia="zh-CN"/>
              </w:rPr>
              <w:t>工位仪器设备标配（所有仪器设备赛场多备</w:t>
            </w:r>
            <w:r>
              <w:rPr>
                <w:rFonts w:eastAsia="方正仿宋_GBK"/>
                <w:b/>
                <w:bCs/>
                <w:color w:val="000000" w:themeColor="text1"/>
                <w:lang w:eastAsia="zh-CN"/>
              </w:rPr>
              <w:t>1-2</w:t>
            </w:r>
            <w:r>
              <w:rPr>
                <w:rFonts w:eastAsia="方正仿宋_GBK"/>
                <w:b/>
                <w:bCs/>
                <w:color w:val="000000" w:themeColor="text1"/>
                <w:lang w:eastAsia="zh-CN"/>
              </w:rPr>
              <w:t>套）</w:t>
            </w:r>
          </w:p>
        </w:tc>
      </w:tr>
      <w:tr w:rsidR="00E71766" w14:paraId="7F9574C9" w14:textId="77777777">
        <w:trPr>
          <w:trHeight w:val="307"/>
        </w:trPr>
        <w:tc>
          <w:tcPr>
            <w:tcW w:w="1512" w:type="dxa"/>
            <w:vAlign w:val="center"/>
          </w:tcPr>
          <w:p w14:paraId="0C396811" w14:textId="77777777" w:rsidR="00E71766" w:rsidRDefault="00000000">
            <w:pPr>
              <w:spacing w:line="400" w:lineRule="exact"/>
              <w:jc w:val="center"/>
              <w:rPr>
                <w:rFonts w:eastAsia="方正仿宋_GBK"/>
                <w:b/>
                <w:bCs/>
                <w:color w:val="000000" w:themeColor="text1"/>
                <w:lang w:eastAsia="zh-CN"/>
              </w:rPr>
            </w:pPr>
            <w:r>
              <w:rPr>
                <w:rFonts w:eastAsia="方正仿宋_GBK"/>
                <w:b/>
                <w:bCs/>
                <w:color w:val="000000" w:themeColor="text1"/>
                <w:lang w:eastAsia="zh-CN"/>
              </w:rPr>
              <w:t>数量</w:t>
            </w:r>
            <w:r>
              <w:rPr>
                <w:rFonts w:eastAsia="方正仿宋_GBK"/>
                <w:b/>
                <w:bCs/>
                <w:color w:val="000000" w:themeColor="text1"/>
                <w:lang w:eastAsia="zh-CN"/>
              </w:rPr>
              <w:t>/</w:t>
            </w:r>
            <w:r>
              <w:rPr>
                <w:rFonts w:eastAsia="方正仿宋_GBK"/>
                <w:b/>
                <w:bCs/>
                <w:color w:val="000000" w:themeColor="text1"/>
                <w:lang w:eastAsia="zh-CN"/>
              </w:rPr>
              <w:t>分配</w:t>
            </w:r>
          </w:p>
        </w:tc>
        <w:tc>
          <w:tcPr>
            <w:tcW w:w="2843" w:type="dxa"/>
            <w:vAlign w:val="center"/>
          </w:tcPr>
          <w:p w14:paraId="1159FEE3" w14:textId="77777777" w:rsidR="00E71766" w:rsidRDefault="00000000">
            <w:pPr>
              <w:spacing w:line="400" w:lineRule="exact"/>
              <w:jc w:val="center"/>
              <w:rPr>
                <w:rFonts w:eastAsia="方正仿宋_GBK"/>
                <w:b/>
                <w:bCs/>
                <w:color w:val="000000" w:themeColor="text1"/>
                <w:lang w:eastAsia="zh-CN"/>
              </w:rPr>
            </w:pPr>
            <w:r>
              <w:rPr>
                <w:rFonts w:eastAsia="方正仿宋_GBK"/>
                <w:b/>
                <w:bCs/>
                <w:color w:val="000000" w:themeColor="text1"/>
                <w:lang w:eastAsia="zh-CN"/>
              </w:rPr>
              <w:t>品名</w:t>
            </w:r>
          </w:p>
        </w:tc>
        <w:tc>
          <w:tcPr>
            <w:tcW w:w="5449" w:type="dxa"/>
            <w:vAlign w:val="center"/>
          </w:tcPr>
          <w:p w14:paraId="44941279" w14:textId="77777777" w:rsidR="00E71766" w:rsidRDefault="00000000">
            <w:pPr>
              <w:spacing w:line="400" w:lineRule="exact"/>
              <w:jc w:val="center"/>
              <w:rPr>
                <w:rFonts w:eastAsia="方正仿宋_GBK"/>
                <w:b/>
                <w:bCs/>
                <w:color w:val="000000" w:themeColor="text1"/>
                <w:lang w:eastAsia="zh-CN"/>
              </w:rPr>
            </w:pPr>
            <w:r>
              <w:rPr>
                <w:rFonts w:eastAsia="方正仿宋_GBK"/>
                <w:b/>
                <w:bCs/>
                <w:color w:val="000000" w:themeColor="text1"/>
                <w:lang w:eastAsia="zh-CN"/>
              </w:rPr>
              <w:t>备注</w:t>
            </w:r>
          </w:p>
        </w:tc>
      </w:tr>
      <w:tr w:rsidR="00E71766" w14:paraId="3F630F86" w14:textId="77777777">
        <w:trPr>
          <w:trHeight w:val="289"/>
        </w:trPr>
        <w:tc>
          <w:tcPr>
            <w:tcW w:w="1512" w:type="dxa"/>
            <w:vAlign w:val="center"/>
          </w:tcPr>
          <w:p w14:paraId="23AE3224" w14:textId="77777777" w:rsidR="00E71766" w:rsidRDefault="00000000">
            <w:pPr>
              <w:spacing w:line="400" w:lineRule="exact"/>
              <w:jc w:val="center"/>
              <w:textAlignment w:val="top"/>
              <w:rPr>
                <w:rFonts w:eastAsia="方正仿宋_GBK"/>
                <w:color w:val="000000" w:themeColor="text1"/>
              </w:rPr>
            </w:pPr>
            <w:r>
              <w:rPr>
                <w:rFonts w:eastAsia="方正仿宋_GBK"/>
                <w:color w:val="000000" w:themeColor="text1"/>
                <w:lang w:eastAsia="zh-CN"/>
              </w:rPr>
              <w:t>1/</w:t>
            </w:r>
            <w:r>
              <w:rPr>
                <w:rFonts w:eastAsia="方正仿宋_GBK"/>
                <w:color w:val="000000" w:themeColor="text1"/>
                <w:lang w:eastAsia="zh-CN"/>
              </w:rPr>
              <w:t>工位</w:t>
            </w:r>
          </w:p>
        </w:tc>
        <w:tc>
          <w:tcPr>
            <w:tcW w:w="2843" w:type="dxa"/>
            <w:vAlign w:val="center"/>
          </w:tcPr>
          <w:p w14:paraId="6CC650F0" w14:textId="77777777" w:rsidR="00E71766" w:rsidRDefault="00000000">
            <w:pPr>
              <w:pStyle w:val="13"/>
              <w:spacing w:line="400" w:lineRule="exact"/>
              <w:jc w:val="left"/>
              <w:rPr>
                <w:rFonts w:ascii="Times New Roman" w:eastAsia="方正仿宋_GBK" w:hAnsi="Times New Roman"/>
                <w:color w:val="000000" w:themeColor="text1"/>
                <w:sz w:val="24"/>
                <w:szCs w:val="24"/>
              </w:rPr>
            </w:pPr>
            <w:r>
              <w:rPr>
                <w:rFonts w:ascii="Times New Roman" w:eastAsia="方正仿宋_GBK" w:hAnsi="Times New Roman" w:hint="eastAsia"/>
                <w:color w:val="000000" w:themeColor="text1"/>
                <w:sz w:val="24"/>
                <w:szCs w:val="24"/>
              </w:rPr>
              <w:t>超声波导入仪</w:t>
            </w:r>
          </w:p>
        </w:tc>
        <w:tc>
          <w:tcPr>
            <w:tcW w:w="5449" w:type="dxa"/>
            <w:vAlign w:val="center"/>
          </w:tcPr>
          <w:p w14:paraId="0F1BFA6E" w14:textId="77777777" w:rsidR="00E71766" w:rsidRDefault="00000000">
            <w:pPr>
              <w:spacing w:line="400" w:lineRule="exact"/>
              <w:textAlignment w:val="top"/>
              <w:rPr>
                <w:rFonts w:eastAsia="方正仿宋_GBK"/>
                <w:color w:val="000000" w:themeColor="text1"/>
                <w:lang w:eastAsia="zh-CN"/>
              </w:rPr>
            </w:pPr>
            <w:r>
              <w:rPr>
                <w:rFonts w:eastAsia="方正仿宋_GBK"/>
                <w:color w:val="000000" w:themeColor="text1"/>
                <w:lang w:eastAsia="zh-CN"/>
              </w:rPr>
              <w:t>美容赛区各工位</w:t>
            </w:r>
            <w:r>
              <w:rPr>
                <w:rFonts w:eastAsia="方正仿宋_GBK"/>
                <w:color w:val="000000" w:themeColor="text1"/>
                <w:lang w:eastAsia="zh-CN"/>
              </w:rPr>
              <w:t>1</w:t>
            </w:r>
            <w:r>
              <w:rPr>
                <w:rFonts w:eastAsia="方正仿宋_GBK"/>
                <w:color w:val="000000" w:themeColor="text1"/>
                <w:lang w:eastAsia="zh-CN"/>
              </w:rPr>
              <w:t>个</w:t>
            </w:r>
          </w:p>
        </w:tc>
      </w:tr>
      <w:tr w:rsidR="00E71766" w14:paraId="79DAB481" w14:textId="77777777">
        <w:trPr>
          <w:trHeight w:val="307"/>
        </w:trPr>
        <w:tc>
          <w:tcPr>
            <w:tcW w:w="1512" w:type="dxa"/>
            <w:vAlign w:val="center"/>
          </w:tcPr>
          <w:p w14:paraId="56575F0C" w14:textId="77777777" w:rsidR="00E71766" w:rsidRDefault="00000000">
            <w:pPr>
              <w:spacing w:line="400" w:lineRule="exact"/>
              <w:jc w:val="center"/>
              <w:textAlignment w:val="top"/>
              <w:rPr>
                <w:rFonts w:eastAsia="方正仿宋_GBK"/>
                <w:color w:val="000000" w:themeColor="text1"/>
                <w:lang w:eastAsia="zh-CN"/>
              </w:rPr>
            </w:pPr>
            <w:r>
              <w:rPr>
                <w:rFonts w:eastAsia="方正仿宋_GBK"/>
                <w:color w:val="000000" w:themeColor="text1"/>
                <w:lang w:eastAsia="zh-CN"/>
              </w:rPr>
              <w:t>1/</w:t>
            </w:r>
            <w:r>
              <w:rPr>
                <w:rFonts w:eastAsia="方正仿宋_GBK"/>
                <w:color w:val="000000" w:themeColor="text1"/>
                <w:lang w:eastAsia="zh-CN"/>
              </w:rPr>
              <w:t>工位</w:t>
            </w:r>
          </w:p>
        </w:tc>
        <w:tc>
          <w:tcPr>
            <w:tcW w:w="2843" w:type="dxa"/>
            <w:vAlign w:val="center"/>
          </w:tcPr>
          <w:p w14:paraId="70E62141" w14:textId="77777777" w:rsidR="00E71766" w:rsidRDefault="00000000">
            <w:pPr>
              <w:spacing w:line="400" w:lineRule="exact"/>
              <w:textAlignment w:val="top"/>
              <w:rPr>
                <w:rFonts w:eastAsia="方正仿宋_GBK"/>
                <w:color w:val="000000" w:themeColor="text1"/>
                <w:lang w:eastAsia="zh-CN"/>
              </w:rPr>
            </w:pPr>
            <w:r>
              <w:rPr>
                <w:rFonts w:eastAsia="方正仿宋_GBK"/>
                <w:color w:val="000000" w:themeColor="text1"/>
                <w:lang w:eastAsia="zh-CN"/>
              </w:rPr>
              <w:t>美容放大镜灯</w:t>
            </w:r>
          </w:p>
        </w:tc>
        <w:tc>
          <w:tcPr>
            <w:tcW w:w="5449" w:type="dxa"/>
            <w:vAlign w:val="center"/>
          </w:tcPr>
          <w:p w14:paraId="4796A8E8" w14:textId="77777777" w:rsidR="00E71766" w:rsidRDefault="00000000">
            <w:pPr>
              <w:spacing w:line="400" w:lineRule="exact"/>
              <w:textAlignment w:val="top"/>
              <w:rPr>
                <w:rFonts w:eastAsia="方正仿宋_GBK"/>
                <w:color w:val="000000" w:themeColor="text1"/>
                <w:lang w:eastAsia="zh-CN"/>
              </w:rPr>
            </w:pPr>
            <w:r>
              <w:rPr>
                <w:rFonts w:eastAsia="方正仿宋_GBK"/>
                <w:color w:val="000000" w:themeColor="text1"/>
                <w:lang w:eastAsia="zh-CN"/>
              </w:rPr>
              <w:t>各工位</w:t>
            </w:r>
            <w:r>
              <w:rPr>
                <w:rFonts w:eastAsia="方正仿宋_GBK"/>
                <w:color w:val="000000" w:themeColor="text1"/>
                <w:lang w:eastAsia="zh-CN"/>
              </w:rPr>
              <w:t>1</w:t>
            </w:r>
            <w:r>
              <w:rPr>
                <w:rFonts w:eastAsia="方正仿宋_GBK"/>
                <w:color w:val="000000" w:themeColor="text1"/>
                <w:lang w:eastAsia="zh-CN"/>
              </w:rPr>
              <w:t>个</w:t>
            </w:r>
          </w:p>
        </w:tc>
      </w:tr>
      <w:tr w:rsidR="00E71766" w14:paraId="253AC1A3" w14:textId="77777777">
        <w:trPr>
          <w:trHeight w:val="307"/>
        </w:trPr>
        <w:tc>
          <w:tcPr>
            <w:tcW w:w="1512" w:type="dxa"/>
            <w:vAlign w:val="center"/>
          </w:tcPr>
          <w:p w14:paraId="564BAC1A" w14:textId="77777777" w:rsidR="00E71766" w:rsidRDefault="00000000">
            <w:pPr>
              <w:spacing w:line="400" w:lineRule="exact"/>
              <w:jc w:val="center"/>
              <w:textAlignment w:val="top"/>
              <w:rPr>
                <w:rFonts w:eastAsia="方正仿宋_GBK"/>
                <w:color w:val="000000" w:themeColor="text1"/>
                <w:lang w:eastAsia="zh-CN"/>
              </w:rPr>
            </w:pPr>
            <w:r>
              <w:rPr>
                <w:rFonts w:eastAsia="方正仿宋_GBK"/>
                <w:color w:val="000000" w:themeColor="text1"/>
                <w:lang w:eastAsia="zh-CN"/>
              </w:rPr>
              <w:t>1/</w:t>
            </w:r>
            <w:r>
              <w:rPr>
                <w:rFonts w:eastAsia="方正仿宋_GBK"/>
                <w:color w:val="000000" w:themeColor="text1"/>
                <w:lang w:eastAsia="zh-CN"/>
              </w:rPr>
              <w:t>工位</w:t>
            </w:r>
          </w:p>
        </w:tc>
        <w:tc>
          <w:tcPr>
            <w:tcW w:w="2843" w:type="dxa"/>
            <w:vAlign w:val="center"/>
          </w:tcPr>
          <w:p w14:paraId="3016495F" w14:textId="77777777" w:rsidR="00E71766" w:rsidRDefault="00000000">
            <w:pPr>
              <w:spacing w:line="400" w:lineRule="exact"/>
              <w:textAlignment w:val="top"/>
              <w:rPr>
                <w:rFonts w:eastAsia="方正仿宋_GBK"/>
                <w:color w:val="000000" w:themeColor="text1"/>
                <w:lang w:eastAsia="zh-CN"/>
              </w:rPr>
            </w:pPr>
            <w:r>
              <w:rPr>
                <w:rFonts w:eastAsia="方正仿宋_GBK"/>
                <w:color w:val="000000" w:themeColor="text1"/>
                <w:lang w:eastAsia="zh-CN"/>
              </w:rPr>
              <w:t>美容蒸汽机</w:t>
            </w:r>
          </w:p>
        </w:tc>
        <w:tc>
          <w:tcPr>
            <w:tcW w:w="5449" w:type="dxa"/>
            <w:vAlign w:val="center"/>
          </w:tcPr>
          <w:p w14:paraId="620998E0" w14:textId="77777777" w:rsidR="00E71766" w:rsidRDefault="00000000">
            <w:pPr>
              <w:spacing w:line="400" w:lineRule="exact"/>
              <w:textAlignment w:val="top"/>
              <w:rPr>
                <w:rFonts w:eastAsia="方正仿宋_GBK"/>
                <w:color w:val="000000" w:themeColor="text1"/>
                <w:lang w:eastAsia="zh-CN"/>
              </w:rPr>
            </w:pPr>
            <w:r>
              <w:rPr>
                <w:rFonts w:eastAsia="方正仿宋_GBK"/>
                <w:color w:val="000000" w:themeColor="text1"/>
                <w:lang w:eastAsia="zh-CN"/>
              </w:rPr>
              <w:t>美容赛区工位各</w:t>
            </w:r>
            <w:r>
              <w:rPr>
                <w:rFonts w:eastAsia="方正仿宋_GBK"/>
                <w:color w:val="000000" w:themeColor="text1"/>
                <w:lang w:eastAsia="zh-CN"/>
              </w:rPr>
              <w:t>1</w:t>
            </w:r>
            <w:r>
              <w:rPr>
                <w:rFonts w:eastAsia="方正仿宋_GBK"/>
                <w:color w:val="000000" w:themeColor="text1"/>
                <w:lang w:eastAsia="zh-CN"/>
              </w:rPr>
              <w:t>个</w:t>
            </w:r>
          </w:p>
        </w:tc>
      </w:tr>
      <w:tr w:rsidR="00E71766" w14:paraId="4A543F69" w14:textId="77777777">
        <w:trPr>
          <w:trHeight w:val="307"/>
        </w:trPr>
        <w:tc>
          <w:tcPr>
            <w:tcW w:w="1512" w:type="dxa"/>
            <w:vAlign w:val="center"/>
          </w:tcPr>
          <w:p w14:paraId="5A235225" w14:textId="77777777" w:rsidR="00E71766" w:rsidRDefault="00000000">
            <w:pPr>
              <w:spacing w:line="400" w:lineRule="exact"/>
              <w:jc w:val="center"/>
              <w:textAlignment w:val="top"/>
              <w:rPr>
                <w:rFonts w:eastAsia="方正仿宋_GBK"/>
                <w:color w:val="000000" w:themeColor="text1"/>
                <w:lang w:eastAsia="zh-CN"/>
              </w:rPr>
            </w:pPr>
            <w:r>
              <w:rPr>
                <w:rFonts w:eastAsia="方正仿宋_GBK"/>
                <w:color w:val="000000" w:themeColor="text1"/>
                <w:lang w:eastAsia="zh-CN"/>
              </w:rPr>
              <w:t>1/</w:t>
            </w:r>
            <w:r>
              <w:rPr>
                <w:rFonts w:eastAsia="方正仿宋_GBK"/>
                <w:color w:val="000000" w:themeColor="text1"/>
                <w:lang w:eastAsia="zh-CN"/>
              </w:rPr>
              <w:t>工位</w:t>
            </w:r>
          </w:p>
        </w:tc>
        <w:tc>
          <w:tcPr>
            <w:tcW w:w="2843" w:type="dxa"/>
            <w:vAlign w:val="center"/>
          </w:tcPr>
          <w:p w14:paraId="18133DAB" w14:textId="77777777" w:rsidR="00E71766" w:rsidRDefault="00000000">
            <w:pPr>
              <w:spacing w:line="400" w:lineRule="exact"/>
              <w:textAlignment w:val="top"/>
              <w:rPr>
                <w:rFonts w:eastAsia="方正仿宋_GBK"/>
                <w:color w:val="000000" w:themeColor="text1"/>
                <w:lang w:eastAsia="zh-CN"/>
              </w:rPr>
            </w:pPr>
            <w:r>
              <w:rPr>
                <w:rFonts w:eastAsia="方正仿宋_GBK"/>
                <w:color w:val="000000" w:themeColor="text1"/>
                <w:lang w:eastAsia="zh-CN"/>
              </w:rPr>
              <w:t>美容床</w:t>
            </w:r>
          </w:p>
        </w:tc>
        <w:tc>
          <w:tcPr>
            <w:tcW w:w="5449" w:type="dxa"/>
            <w:vAlign w:val="center"/>
          </w:tcPr>
          <w:p w14:paraId="35319600" w14:textId="77777777" w:rsidR="00E71766" w:rsidRDefault="00000000">
            <w:pPr>
              <w:spacing w:line="400" w:lineRule="exact"/>
              <w:textAlignment w:val="top"/>
              <w:rPr>
                <w:rFonts w:eastAsia="方正仿宋_GBK"/>
                <w:color w:val="000000" w:themeColor="text1"/>
                <w:lang w:eastAsia="zh-CN"/>
              </w:rPr>
            </w:pPr>
            <w:r>
              <w:rPr>
                <w:rFonts w:eastAsia="方正仿宋_GBK"/>
                <w:color w:val="000000" w:themeColor="text1"/>
                <w:lang w:eastAsia="zh-CN"/>
              </w:rPr>
              <w:t>按照选手人数配置，床高不低于</w:t>
            </w:r>
            <w:r>
              <w:rPr>
                <w:rFonts w:eastAsia="方正仿宋_GBK"/>
                <w:color w:val="000000" w:themeColor="text1"/>
                <w:lang w:eastAsia="zh-CN"/>
              </w:rPr>
              <w:t>70cm</w:t>
            </w:r>
            <w:r>
              <w:rPr>
                <w:rFonts w:eastAsia="方正仿宋_GBK"/>
                <w:color w:val="000000" w:themeColor="text1"/>
                <w:lang w:eastAsia="zh-CN"/>
              </w:rPr>
              <w:t>，美体、脱毛区域必须能升降和折叠</w:t>
            </w:r>
          </w:p>
        </w:tc>
      </w:tr>
      <w:tr w:rsidR="00E71766" w14:paraId="5C1543EE" w14:textId="77777777">
        <w:trPr>
          <w:trHeight w:val="307"/>
        </w:trPr>
        <w:tc>
          <w:tcPr>
            <w:tcW w:w="1512" w:type="dxa"/>
            <w:vAlign w:val="center"/>
          </w:tcPr>
          <w:p w14:paraId="1D118EF1" w14:textId="77777777" w:rsidR="00E71766" w:rsidRDefault="00000000">
            <w:pPr>
              <w:spacing w:line="400" w:lineRule="exact"/>
              <w:jc w:val="center"/>
              <w:textAlignment w:val="top"/>
              <w:rPr>
                <w:rFonts w:eastAsia="方正仿宋_GBK"/>
                <w:color w:val="000000" w:themeColor="text1"/>
                <w:lang w:eastAsia="zh-CN"/>
              </w:rPr>
            </w:pPr>
            <w:r>
              <w:rPr>
                <w:rFonts w:eastAsia="方正仿宋_GBK"/>
                <w:color w:val="000000" w:themeColor="text1"/>
                <w:lang w:eastAsia="zh-CN"/>
              </w:rPr>
              <w:t>1/</w:t>
            </w:r>
            <w:r>
              <w:rPr>
                <w:rFonts w:eastAsia="方正仿宋_GBK"/>
                <w:color w:val="000000" w:themeColor="text1"/>
                <w:lang w:eastAsia="zh-CN"/>
              </w:rPr>
              <w:t>工位</w:t>
            </w:r>
          </w:p>
        </w:tc>
        <w:tc>
          <w:tcPr>
            <w:tcW w:w="2843" w:type="dxa"/>
            <w:vAlign w:val="center"/>
          </w:tcPr>
          <w:p w14:paraId="45A56754" w14:textId="77777777" w:rsidR="00E71766" w:rsidRDefault="00000000">
            <w:pPr>
              <w:spacing w:line="400" w:lineRule="exact"/>
              <w:textAlignment w:val="top"/>
              <w:rPr>
                <w:rFonts w:eastAsia="方正仿宋_GBK"/>
                <w:color w:val="000000" w:themeColor="text1"/>
                <w:lang w:eastAsia="zh-CN"/>
              </w:rPr>
            </w:pPr>
            <w:r>
              <w:rPr>
                <w:rFonts w:eastAsia="方正仿宋_GBK"/>
                <w:color w:val="000000" w:themeColor="text1"/>
                <w:lang w:eastAsia="zh-CN"/>
              </w:rPr>
              <w:t>选手美容凳</w:t>
            </w:r>
          </w:p>
        </w:tc>
        <w:tc>
          <w:tcPr>
            <w:tcW w:w="5449" w:type="dxa"/>
            <w:vAlign w:val="center"/>
          </w:tcPr>
          <w:p w14:paraId="7579C8B2" w14:textId="77777777" w:rsidR="00E71766" w:rsidRDefault="00000000">
            <w:pPr>
              <w:spacing w:line="400" w:lineRule="exact"/>
              <w:textAlignment w:val="top"/>
              <w:rPr>
                <w:rFonts w:eastAsia="方正仿宋_GBK"/>
                <w:color w:val="000000" w:themeColor="text1"/>
                <w:lang w:eastAsia="zh-CN"/>
              </w:rPr>
            </w:pPr>
            <w:r>
              <w:rPr>
                <w:rFonts w:eastAsia="方正仿宋_GBK"/>
                <w:color w:val="000000" w:themeColor="text1"/>
                <w:lang w:eastAsia="zh-CN"/>
              </w:rPr>
              <w:t>带轮子、可升降</w:t>
            </w:r>
          </w:p>
        </w:tc>
      </w:tr>
      <w:tr w:rsidR="00E71766" w14:paraId="66F218BF" w14:textId="77777777">
        <w:trPr>
          <w:trHeight w:val="307"/>
        </w:trPr>
        <w:tc>
          <w:tcPr>
            <w:tcW w:w="1512" w:type="dxa"/>
            <w:vAlign w:val="center"/>
          </w:tcPr>
          <w:p w14:paraId="36DBF7A0" w14:textId="77777777" w:rsidR="00E71766" w:rsidRDefault="00000000">
            <w:pPr>
              <w:spacing w:line="400" w:lineRule="exact"/>
              <w:jc w:val="center"/>
              <w:textAlignment w:val="top"/>
              <w:rPr>
                <w:rFonts w:eastAsia="方正仿宋_GBK"/>
                <w:color w:val="000000" w:themeColor="text1"/>
                <w:lang w:eastAsia="zh-CN"/>
              </w:rPr>
            </w:pPr>
            <w:r>
              <w:rPr>
                <w:rFonts w:eastAsia="方正仿宋_GBK"/>
                <w:color w:val="000000" w:themeColor="text1"/>
                <w:lang w:eastAsia="zh-CN"/>
              </w:rPr>
              <w:t>1/</w:t>
            </w:r>
            <w:r>
              <w:rPr>
                <w:rFonts w:eastAsia="方正仿宋_GBK"/>
                <w:color w:val="000000" w:themeColor="text1"/>
                <w:lang w:eastAsia="zh-CN"/>
              </w:rPr>
              <w:t>工位</w:t>
            </w:r>
          </w:p>
        </w:tc>
        <w:tc>
          <w:tcPr>
            <w:tcW w:w="2843" w:type="dxa"/>
            <w:vAlign w:val="center"/>
          </w:tcPr>
          <w:p w14:paraId="2FB779C3" w14:textId="77777777" w:rsidR="00E71766" w:rsidRDefault="00000000">
            <w:pPr>
              <w:spacing w:line="400" w:lineRule="exact"/>
              <w:textAlignment w:val="top"/>
              <w:rPr>
                <w:rFonts w:eastAsia="方正仿宋_GBK"/>
                <w:color w:val="000000" w:themeColor="text1"/>
                <w:lang w:eastAsia="zh-CN"/>
              </w:rPr>
            </w:pPr>
            <w:r>
              <w:rPr>
                <w:rFonts w:eastAsia="方正仿宋_GBK"/>
                <w:color w:val="000000" w:themeColor="text1"/>
                <w:lang w:eastAsia="zh-CN"/>
              </w:rPr>
              <w:t>顾客美容椅</w:t>
            </w:r>
          </w:p>
        </w:tc>
        <w:tc>
          <w:tcPr>
            <w:tcW w:w="5449" w:type="dxa"/>
            <w:vAlign w:val="center"/>
          </w:tcPr>
          <w:p w14:paraId="2CC6F001" w14:textId="77777777" w:rsidR="00E71766" w:rsidRDefault="00000000">
            <w:pPr>
              <w:spacing w:line="400" w:lineRule="exact"/>
              <w:textAlignment w:val="top"/>
              <w:rPr>
                <w:rFonts w:eastAsia="方正仿宋_GBK"/>
                <w:color w:val="000000" w:themeColor="text1"/>
                <w:lang w:eastAsia="zh-CN"/>
              </w:rPr>
            </w:pPr>
            <w:r>
              <w:rPr>
                <w:rFonts w:eastAsia="方正仿宋_GBK"/>
                <w:color w:val="000000" w:themeColor="text1"/>
                <w:lang w:eastAsia="zh-CN"/>
              </w:rPr>
              <w:t>有靠背的办公椅</w:t>
            </w:r>
          </w:p>
        </w:tc>
      </w:tr>
      <w:tr w:rsidR="00E71766" w14:paraId="034B42A9" w14:textId="77777777">
        <w:trPr>
          <w:trHeight w:val="307"/>
        </w:trPr>
        <w:tc>
          <w:tcPr>
            <w:tcW w:w="1512" w:type="dxa"/>
            <w:vAlign w:val="center"/>
          </w:tcPr>
          <w:p w14:paraId="70AC550A" w14:textId="77777777" w:rsidR="00E71766" w:rsidRDefault="00000000">
            <w:pPr>
              <w:spacing w:line="400" w:lineRule="exact"/>
              <w:jc w:val="center"/>
              <w:textAlignment w:val="top"/>
              <w:rPr>
                <w:rFonts w:eastAsia="方正仿宋_GBK"/>
                <w:color w:val="000000" w:themeColor="text1"/>
                <w:lang w:eastAsia="zh-CN"/>
              </w:rPr>
            </w:pPr>
            <w:r>
              <w:rPr>
                <w:rFonts w:eastAsia="方正仿宋_GBK"/>
                <w:color w:val="000000" w:themeColor="text1"/>
                <w:lang w:eastAsia="zh-CN"/>
              </w:rPr>
              <w:t>1/</w:t>
            </w:r>
            <w:r>
              <w:rPr>
                <w:rFonts w:eastAsia="方正仿宋_GBK"/>
                <w:color w:val="000000" w:themeColor="text1"/>
                <w:lang w:eastAsia="zh-CN"/>
              </w:rPr>
              <w:t>工位</w:t>
            </w:r>
          </w:p>
        </w:tc>
        <w:tc>
          <w:tcPr>
            <w:tcW w:w="2843" w:type="dxa"/>
            <w:vAlign w:val="center"/>
          </w:tcPr>
          <w:p w14:paraId="1E4751ED" w14:textId="77777777" w:rsidR="00E71766" w:rsidRDefault="00000000">
            <w:pPr>
              <w:spacing w:line="400" w:lineRule="exact"/>
              <w:textAlignment w:val="top"/>
              <w:rPr>
                <w:rFonts w:eastAsia="方正仿宋_GBK"/>
                <w:color w:val="000000" w:themeColor="text1"/>
                <w:lang w:eastAsia="zh-CN"/>
              </w:rPr>
            </w:pPr>
            <w:r>
              <w:rPr>
                <w:rFonts w:eastAsia="方正仿宋_GBK"/>
                <w:color w:val="000000" w:themeColor="text1"/>
                <w:lang w:eastAsia="zh-CN"/>
              </w:rPr>
              <w:t>美容推车</w:t>
            </w:r>
          </w:p>
        </w:tc>
        <w:tc>
          <w:tcPr>
            <w:tcW w:w="5449" w:type="dxa"/>
            <w:vAlign w:val="center"/>
          </w:tcPr>
          <w:p w14:paraId="311EBD27" w14:textId="77777777" w:rsidR="00E71766" w:rsidRDefault="00000000">
            <w:pPr>
              <w:spacing w:line="400" w:lineRule="exact"/>
              <w:textAlignment w:val="top"/>
              <w:rPr>
                <w:rFonts w:eastAsia="方正仿宋_GBK"/>
                <w:color w:val="000000" w:themeColor="text1"/>
                <w:lang w:eastAsia="zh-CN"/>
              </w:rPr>
            </w:pPr>
            <w:r>
              <w:rPr>
                <w:rFonts w:eastAsia="方正仿宋_GBK"/>
                <w:color w:val="000000" w:themeColor="text1"/>
                <w:lang w:eastAsia="zh-CN"/>
              </w:rPr>
              <w:t>大号或中号</w:t>
            </w:r>
          </w:p>
        </w:tc>
      </w:tr>
      <w:tr w:rsidR="00E71766" w14:paraId="4CFB56A6" w14:textId="77777777">
        <w:trPr>
          <w:trHeight w:val="307"/>
        </w:trPr>
        <w:tc>
          <w:tcPr>
            <w:tcW w:w="1512" w:type="dxa"/>
            <w:vAlign w:val="center"/>
          </w:tcPr>
          <w:p w14:paraId="7948F76D" w14:textId="77777777" w:rsidR="00E71766" w:rsidRDefault="00000000">
            <w:pPr>
              <w:spacing w:line="400" w:lineRule="exact"/>
              <w:jc w:val="center"/>
              <w:textAlignment w:val="top"/>
              <w:rPr>
                <w:rFonts w:eastAsia="方正仿宋_GBK"/>
                <w:color w:val="000000" w:themeColor="text1"/>
                <w:lang w:eastAsia="zh-CN"/>
              </w:rPr>
            </w:pPr>
            <w:r>
              <w:rPr>
                <w:rFonts w:eastAsia="方正仿宋_GBK"/>
                <w:color w:val="000000" w:themeColor="text1"/>
                <w:lang w:eastAsia="zh-CN"/>
              </w:rPr>
              <w:t>1/</w:t>
            </w:r>
            <w:r>
              <w:rPr>
                <w:rFonts w:eastAsia="方正仿宋_GBK"/>
                <w:color w:val="000000" w:themeColor="text1"/>
                <w:lang w:eastAsia="zh-CN"/>
              </w:rPr>
              <w:t>工位</w:t>
            </w:r>
          </w:p>
        </w:tc>
        <w:tc>
          <w:tcPr>
            <w:tcW w:w="2843" w:type="dxa"/>
            <w:vAlign w:val="center"/>
          </w:tcPr>
          <w:p w14:paraId="7F490CFA" w14:textId="77777777" w:rsidR="00E71766" w:rsidRDefault="00000000">
            <w:pPr>
              <w:spacing w:line="400" w:lineRule="exact"/>
              <w:textAlignment w:val="top"/>
              <w:rPr>
                <w:rFonts w:eastAsia="方正仿宋_GBK"/>
                <w:color w:val="000000" w:themeColor="text1"/>
                <w:lang w:eastAsia="zh-CN"/>
              </w:rPr>
            </w:pPr>
            <w:r>
              <w:rPr>
                <w:rFonts w:eastAsia="方正仿宋_GBK"/>
                <w:color w:val="000000" w:themeColor="text1"/>
                <w:lang w:eastAsia="zh-CN"/>
              </w:rPr>
              <w:t>洁面盆</w:t>
            </w:r>
          </w:p>
        </w:tc>
        <w:tc>
          <w:tcPr>
            <w:tcW w:w="5449" w:type="dxa"/>
            <w:vAlign w:val="center"/>
          </w:tcPr>
          <w:p w14:paraId="3083D7D2" w14:textId="77777777" w:rsidR="00E71766" w:rsidRDefault="00000000">
            <w:pPr>
              <w:spacing w:line="400" w:lineRule="exact"/>
              <w:textAlignment w:val="top"/>
              <w:rPr>
                <w:rFonts w:eastAsia="方正仿宋_GBK"/>
                <w:color w:val="000000" w:themeColor="text1"/>
                <w:lang w:eastAsia="zh-CN"/>
              </w:rPr>
            </w:pPr>
            <w:r>
              <w:rPr>
                <w:rFonts w:eastAsia="方正仿宋_GBK"/>
                <w:color w:val="000000" w:themeColor="text1"/>
                <w:lang w:eastAsia="zh-CN"/>
              </w:rPr>
              <w:t>各工位</w:t>
            </w:r>
            <w:r>
              <w:rPr>
                <w:rFonts w:eastAsia="方正仿宋_GBK"/>
                <w:color w:val="000000" w:themeColor="text1"/>
                <w:lang w:eastAsia="zh-CN"/>
              </w:rPr>
              <w:t>1</w:t>
            </w:r>
            <w:r>
              <w:rPr>
                <w:rFonts w:eastAsia="方正仿宋_GBK"/>
                <w:color w:val="000000" w:themeColor="text1"/>
                <w:lang w:eastAsia="zh-CN"/>
              </w:rPr>
              <w:t>个</w:t>
            </w:r>
          </w:p>
        </w:tc>
      </w:tr>
      <w:tr w:rsidR="00E71766" w14:paraId="2AA44AF1" w14:textId="77777777">
        <w:trPr>
          <w:trHeight w:val="307"/>
        </w:trPr>
        <w:tc>
          <w:tcPr>
            <w:tcW w:w="1512" w:type="dxa"/>
            <w:vAlign w:val="center"/>
          </w:tcPr>
          <w:p w14:paraId="61380375" w14:textId="77777777" w:rsidR="00E71766" w:rsidRDefault="00000000">
            <w:pPr>
              <w:spacing w:line="400" w:lineRule="exact"/>
              <w:jc w:val="center"/>
              <w:textAlignment w:val="top"/>
              <w:rPr>
                <w:rFonts w:eastAsia="方正仿宋_GBK"/>
                <w:color w:val="000000" w:themeColor="text1"/>
                <w:lang w:eastAsia="zh-CN"/>
              </w:rPr>
            </w:pPr>
            <w:r>
              <w:rPr>
                <w:rFonts w:eastAsia="方正仿宋_GBK"/>
                <w:color w:val="000000" w:themeColor="text1"/>
                <w:lang w:eastAsia="zh-CN"/>
              </w:rPr>
              <w:t>1/</w:t>
            </w:r>
            <w:r>
              <w:rPr>
                <w:rFonts w:eastAsia="方正仿宋_GBK"/>
                <w:color w:val="000000" w:themeColor="text1"/>
                <w:lang w:eastAsia="zh-CN"/>
              </w:rPr>
              <w:t>工位</w:t>
            </w:r>
          </w:p>
        </w:tc>
        <w:tc>
          <w:tcPr>
            <w:tcW w:w="2843" w:type="dxa"/>
            <w:vAlign w:val="center"/>
          </w:tcPr>
          <w:p w14:paraId="3CE98196" w14:textId="77777777" w:rsidR="00E71766" w:rsidRDefault="00000000">
            <w:pPr>
              <w:spacing w:line="400" w:lineRule="exact"/>
              <w:textAlignment w:val="top"/>
              <w:rPr>
                <w:rFonts w:eastAsia="方正仿宋_GBK"/>
                <w:color w:val="000000" w:themeColor="text1"/>
                <w:lang w:eastAsia="zh-CN"/>
              </w:rPr>
            </w:pPr>
            <w:r>
              <w:rPr>
                <w:rFonts w:eastAsia="方正仿宋_GBK"/>
                <w:color w:val="000000" w:themeColor="text1"/>
                <w:lang w:eastAsia="zh-CN"/>
              </w:rPr>
              <w:t>小垃圾桶</w:t>
            </w:r>
          </w:p>
        </w:tc>
        <w:tc>
          <w:tcPr>
            <w:tcW w:w="5449" w:type="dxa"/>
            <w:vAlign w:val="center"/>
          </w:tcPr>
          <w:p w14:paraId="651D286A" w14:textId="77777777" w:rsidR="00E71766" w:rsidRDefault="00000000">
            <w:pPr>
              <w:spacing w:line="400" w:lineRule="exact"/>
              <w:textAlignment w:val="top"/>
              <w:rPr>
                <w:rFonts w:eastAsia="方正仿宋_GBK"/>
                <w:color w:val="000000" w:themeColor="text1"/>
                <w:lang w:eastAsia="zh-CN"/>
              </w:rPr>
            </w:pPr>
            <w:r>
              <w:rPr>
                <w:rFonts w:eastAsia="方正仿宋_GBK"/>
                <w:color w:val="000000" w:themeColor="text1"/>
                <w:lang w:eastAsia="zh-CN"/>
              </w:rPr>
              <w:t>各工位</w:t>
            </w:r>
            <w:r>
              <w:rPr>
                <w:rFonts w:eastAsia="方正仿宋_GBK"/>
                <w:color w:val="000000" w:themeColor="text1"/>
                <w:lang w:eastAsia="zh-CN"/>
              </w:rPr>
              <w:t>1</w:t>
            </w:r>
            <w:r>
              <w:rPr>
                <w:rFonts w:eastAsia="方正仿宋_GBK"/>
                <w:color w:val="000000" w:themeColor="text1"/>
                <w:lang w:eastAsia="zh-CN"/>
              </w:rPr>
              <w:t>个</w:t>
            </w:r>
          </w:p>
        </w:tc>
      </w:tr>
      <w:tr w:rsidR="00E71766" w14:paraId="5EDCD2B3" w14:textId="77777777">
        <w:trPr>
          <w:trHeight w:val="307"/>
        </w:trPr>
        <w:tc>
          <w:tcPr>
            <w:tcW w:w="1512" w:type="dxa"/>
            <w:vAlign w:val="center"/>
          </w:tcPr>
          <w:p w14:paraId="7BDBD09F" w14:textId="77777777" w:rsidR="00E71766" w:rsidRDefault="00000000">
            <w:pPr>
              <w:spacing w:line="400" w:lineRule="exact"/>
              <w:jc w:val="center"/>
              <w:textAlignment w:val="top"/>
              <w:rPr>
                <w:rFonts w:eastAsia="方正仿宋_GBK"/>
                <w:color w:val="000000" w:themeColor="text1"/>
                <w:lang w:eastAsia="zh-CN"/>
              </w:rPr>
            </w:pPr>
            <w:r>
              <w:rPr>
                <w:rFonts w:eastAsia="方正仿宋_GBK"/>
                <w:color w:val="000000" w:themeColor="text1"/>
                <w:lang w:eastAsia="zh-CN"/>
              </w:rPr>
              <w:t>1/</w:t>
            </w:r>
            <w:r>
              <w:rPr>
                <w:rFonts w:eastAsia="方正仿宋_GBK"/>
                <w:color w:val="000000" w:themeColor="text1"/>
                <w:lang w:eastAsia="zh-CN"/>
              </w:rPr>
              <w:t>工位</w:t>
            </w:r>
          </w:p>
        </w:tc>
        <w:tc>
          <w:tcPr>
            <w:tcW w:w="2843" w:type="dxa"/>
            <w:vAlign w:val="center"/>
          </w:tcPr>
          <w:p w14:paraId="3ADF5222" w14:textId="77777777" w:rsidR="00E71766" w:rsidRDefault="00000000">
            <w:pPr>
              <w:spacing w:line="400" w:lineRule="exact"/>
              <w:textAlignment w:val="top"/>
              <w:rPr>
                <w:rFonts w:eastAsia="方正仿宋_GBK"/>
                <w:color w:val="000000" w:themeColor="text1"/>
                <w:lang w:eastAsia="zh-CN"/>
              </w:rPr>
            </w:pPr>
            <w:r>
              <w:rPr>
                <w:rFonts w:eastAsia="方正仿宋_GBK"/>
                <w:color w:val="000000" w:themeColor="text1"/>
                <w:lang w:eastAsia="zh-CN"/>
              </w:rPr>
              <w:t>光疗灯</w:t>
            </w:r>
          </w:p>
        </w:tc>
        <w:tc>
          <w:tcPr>
            <w:tcW w:w="5449" w:type="dxa"/>
            <w:vAlign w:val="center"/>
          </w:tcPr>
          <w:p w14:paraId="245EAB42" w14:textId="77777777" w:rsidR="00E71766" w:rsidRDefault="00000000">
            <w:pPr>
              <w:spacing w:line="400" w:lineRule="exact"/>
              <w:textAlignment w:val="top"/>
              <w:rPr>
                <w:rFonts w:eastAsia="方正仿宋_GBK"/>
                <w:color w:val="000000" w:themeColor="text1"/>
                <w:lang w:eastAsia="zh-CN"/>
              </w:rPr>
            </w:pPr>
            <w:r>
              <w:rPr>
                <w:rFonts w:eastAsia="方正仿宋_GBK" w:hint="eastAsia"/>
                <w:color w:val="000000" w:themeColor="text1"/>
                <w:lang w:eastAsia="zh-CN"/>
              </w:rPr>
              <w:t>手</w:t>
            </w:r>
            <w:r>
              <w:rPr>
                <w:rFonts w:eastAsia="方正仿宋_GBK"/>
                <w:color w:val="000000" w:themeColor="text1"/>
                <w:lang w:eastAsia="zh-CN"/>
              </w:rPr>
              <w:t>部护理工位各</w:t>
            </w:r>
            <w:r>
              <w:rPr>
                <w:rFonts w:eastAsia="方正仿宋_GBK"/>
                <w:color w:val="000000" w:themeColor="text1"/>
                <w:lang w:eastAsia="zh-CN"/>
              </w:rPr>
              <w:t>1</w:t>
            </w:r>
            <w:r>
              <w:rPr>
                <w:rFonts w:eastAsia="方正仿宋_GBK"/>
                <w:color w:val="000000" w:themeColor="text1"/>
                <w:lang w:eastAsia="zh-CN"/>
              </w:rPr>
              <w:t>个</w:t>
            </w:r>
          </w:p>
        </w:tc>
      </w:tr>
      <w:tr w:rsidR="00E71766" w14:paraId="0B4B1984" w14:textId="77777777">
        <w:trPr>
          <w:trHeight w:val="307"/>
        </w:trPr>
        <w:tc>
          <w:tcPr>
            <w:tcW w:w="1512" w:type="dxa"/>
            <w:vAlign w:val="center"/>
          </w:tcPr>
          <w:p w14:paraId="588C010E" w14:textId="77777777" w:rsidR="00E71766" w:rsidRDefault="00000000">
            <w:pPr>
              <w:spacing w:line="400" w:lineRule="exact"/>
              <w:jc w:val="center"/>
              <w:textAlignment w:val="top"/>
              <w:rPr>
                <w:rFonts w:eastAsia="方正仿宋_GBK"/>
                <w:color w:val="000000" w:themeColor="text1"/>
                <w:lang w:eastAsia="zh-CN"/>
              </w:rPr>
            </w:pPr>
            <w:r>
              <w:rPr>
                <w:rFonts w:eastAsia="方正仿宋_GBK"/>
                <w:color w:val="000000" w:themeColor="text1"/>
                <w:lang w:eastAsia="zh-CN"/>
              </w:rPr>
              <w:t>1/</w:t>
            </w:r>
            <w:r>
              <w:rPr>
                <w:rFonts w:eastAsia="方正仿宋_GBK"/>
                <w:color w:val="000000" w:themeColor="text1"/>
                <w:lang w:eastAsia="zh-CN"/>
              </w:rPr>
              <w:t>工位</w:t>
            </w:r>
          </w:p>
        </w:tc>
        <w:tc>
          <w:tcPr>
            <w:tcW w:w="2843" w:type="dxa"/>
            <w:vAlign w:val="center"/>
          </w:tcPr>
          <w:p w14:paraId="0E1162BC" w14:textId="77777777" w:rsidR="00E71766" w:rsidRDefault="00000000">
            <w:pPr>
              <w:spacing w:line="400" w:lineRule="exact"/>
              <w:textAlignment w:val="top"/>
              <w:rPr>
                <w:rFonts w:eastAsia="方正仿宋_GBK"/>
                <w:color w:val="000000" w:themeColor="text1"/>
                <w:lang w:eastAsia="zh-CN"/>
              </w:rPr>
            </w:pPr>
            <w:r>
              <w:rPr>
                <w:rFonts w:eastAsia="方正仿宋_GBK"/>
                <w:color w:val="000000" w:themeColor="text1"/>
                <w:lang w:eastAsia="zh-CN"/>
              </w:rPr>
              <w:t>储物篮</w:t>
            </w:r>
          </w:p>
        </w:tc>
        <w:tc>
          <w:tcPr>
            <w:tcW w:w="5449" w:type="dxa"/>
            <w:vAlign w:val="center"/>
          </w:tcPr>
          <w:p w14:paraId="4C05884F" w14:textId="77777777" w:rsidR="00E71766" w:rsidRDefault="00000000">
            <w:pPr>
              <w:spacing w:line="400" w:lineRule="exact"/>
              <w:textAlignment w:val="top"/>
              <w:rPr>
                <w:rFonts w:eastAsia="方正仿宋_GBK"/>
                <w:color w:val="000000" w:themeColor="text1"/>
                <w:lang w:eastAsia="zh-CN"/>
              </w:rPr>
            </w:pPr>
            <w:r>
              <w:rPr>
                <w:rFonts w:eastAsia="方正仿宋_GBK"/>
                <w:color w:val="000000" w:themeColor="text1"/>
                <w:lang w:eastAsia="zh-CN"/>
              </w:rPr>
              <w:t>各工位</w:t>
            </w:r>
            <w:r>
              <w:rPr>
                <w:rFonts w:eastAsia="方正仿宋_GBK"/>
                <w:color w:val="000000" w:themeColor="text1"/>
                <w:lang w:eastAsia="zh-CN"/>
              </w:rPr>
              <w:t>1</w:t>
            </w:r>
            <w:r>
              <w:rPr>
                <w:rFonts w:eastAsia="方正仿宋_GBK"/>
                <w:color w:val="000000" w:themeColor="text1"/>
                <w:lang w:eastAsia="zh-CN"/>
              </w:rPr>
              <w:t>个，床尾存放衣物</w:t>
            </w:r>
          </w:p>
        </w:tc>
      </w:tr>
      <w:tr w:rsidR="00E71766" w14:paraId="2BEDCD29" w14:textId="77777777">
        <w:trPr>
          <w:trHeight w:val="307"/>
        </w:trPr>
        <w:tc>
          <w:tcPr>
            <w:tcW w:w="1512" w:type="dxa"/>
            <w:vAlign w:val="center"/>
          </w:tcPr>
          <w:p w14:paraId="5B1E961F" w14:textId="77777777" w:rsidR="00E71766" w:rsidRDefault="00000000">
            <w:pPr>
              <w:spacing w:line="400" w:lineRule="exact"/>
              <w:jc w:val="center"/>
              <w:textAlignment w:val="top"/>
              <w:rPr>
                <w:rFonts w:eastAsia="方正仿宋_GBK"/>
                <w:color w:val="000000" w:themeColor="text1"/>
                <w:lang w:eastAsia="zh-CN"/>
              </w:rPr>
            </w:pPr>
            <w:r>
              <w:rPr>
                <w:rFonts w:eastAsia="方正仿宋_GBK"/>
                <w:color w:val="000000" w:themeColor="text1"/>
                <w:lang w:eastAsia="zh-CN"/>
              </w:rPr>
              <w:t>1/</w:t>
            </w:r>
            <w:r>
              <w:rPr>
                <w:rFonts w:eastAsia="方正仿宋_GBK"/>
                <w:color w:val="000000" w:themeColor="text1"/>
                <w:lang w:eastAsia="zh-CN"/>
              </w:rPr>
              <w:t>工位</w:t>
            </w:r>
          </w:p>
        </w:tc>
        <w:tc>
          <w:tcPr>
            <w:tcW w:w="2843" w:type="dxa"/>
            <w:vAlign w:val="center"/>
          </w:tcPr>
          <w:p w14:paraId="3F7213CE" w14:textId="77777777" w:rsidR="00E71766" w:rsidRDefault="00000000">
            <w:pPr>
              <w:spacing w:line="400" w:lineRule="exact"/>
              <w:textAlignment w:val="top"/>
              <w:rPr>
                <w:rFonts w:eastAsia="方正仿宋_GBK"/>
                <w:color w:val="000000" w:themeColor="text1"/>
                <w:lang w:eastAsia="zh-CN"/>
              </w:rPr>
            </w:pPr>
            <w:r>
              <w:rPr>
                <w:rFonts w:eastAsia="方正仿宋_GBK"/>
                <w:color w:val="000000" w:themeColor="text1"/>
                <w:lang w:eastAsia="zh-CN"/>
              </w:rPr>
              <w:t>取物盘</w:t>
            </w:r>
          </w:p>
        </w:tc>
        <w:tc>
          <w:tcPr>
            <w:tcW w:w="5449" w:type="dxa"/>
            <w:vAlign w:val="center"/>
          </w:tcPr>
          <w:p w14:paraId="166E98EF" w14:textId="77777777" w:rsidR="00E71766" w:rsidRDefault="00000000">
            <w:pPr>
              <w:spacing w:line="400" w:lineRule="exact"/>
              <w:textAlignment w:val="top"/>
              <w:rPr>
                <w:rFonts w:eastAsia="方正仿宋_GBK"/>
                <w:color w:val="000000" w:themeColor="text1"/>
                <w:lang w:eastAsia="zh-CN"/>
              </w:rPr>
            </w:pPr>
            <w:r>
              <w:rPr>
                <w:rFonts w:eastAsia="方正仿宋_GBK"/>
                <w:color w:val="000000" w:themeColor="text1"/>
                <w:lang w:eastAsia="zh-CN"/>
              </w:rPr>
              <w:t>各工位</w:t>
            </w:r>
            <w:r>
              <w:rPr>
                <w:rFonts w:eastAsia="方正仿宋_GBK"/>
                <w:color w:val="000000" w:themeColor="text1"/>
                <w:lang w:eastAsia="zh-CN"/>
              </w:rPr>
              <w:t>1</w:t>
            </w:r>
            <w:r>
              <w:rPr>
                <w:rFonts w:eastAsia="方正仿宋_GBK"/>
                <w:color w:val="000000" w:themeColor="text1"/>
                <w:lang w:eastAsia="zh-CN"/>
              </w:rPr>
              <w:t>个</w:t>
            </w:r>
          </w:p>
        </w:tc>
      </w:tr>
      <w:tr w:rsidR="00E71766" w14:paraId="41D84FBB" w14:textId="77777777">
        <w:trPr>
          <w:trHeight w:val="307"/>
        </w:trPr>
        <w:tc>
          <w:tcPr>
            <w:tcW w:w="9804" w:type="dxa"/>
            <w:gridSpan w:val="3"/>
            <w:vAlign w:val="center"/>
          </w:tcPr>
          <w:p w14:paraId="5CE46A8B" w14:textId="77777777" w:rsidR="00E71766" w:rsidRDefault="00000000">
            <w:pPr>
              <w:spacing w:line="400" w:lineRule="exact"/>
              <w:jc w:val="center"/>
              <w:textAlignment w:val="top"/>
              <w:rPr>
                <w:rFonts w:eastAsia="方正仿宋_GBK"/>
                <w:b/>
                <w:color w:val="000000" w:themeColor="text1"/>
                <w:lang w:eastAsia="zh-CN"/>
              </w:rPr>
            </w:pPr>
            <w:r>
              <w:rPr>
                <w:rFonts w:eastAsia="方正仿宋_GBK"/>
                <w:b/>
                <w:color w:val="000000" w:themeColor="text1"/>
                <w:lang w:eastAsia="zh-CN"/>
              </w:rPr>
              <w:t>二、场地设施</w:t>
            </w:r>
          </w:p>
        </w:tc>
      </w:tr>
      <w:tr w:rsidR="00E71766" w14:paraId="7C46DE84" w14:textId="77777777">
        <w:trPr>
          <w:trHeight w:val="325"/>
        </w:trPr>
        <w:tc>
          <w:tcPr>
            <w:tcW w:w="1512" w:type="dxa"/>
            <w:tcBorders>
              <w:bottom w:val="single" w:sz="4" w:space="0" w:color="auto"/>
            </w:tcBorders>
            <w:vAlign w:val="center"/>
          </w:tcPr>
          <w:p w14:paraId="22778EBB" w14:textId="77777777" w:rsidR="00E71766" w:rsidRDefault="00000000">
            <w:pPr>
              <w:spacing w:line="400" w:lineRule="exact"/>
              <w:jc w:val="center"/>
              <w:textAlignment w:val="top"/>
              <w:rPr>
                <w:rFonts w:eastAsia="方正仿宋_GBK"/>
                <w:color w:val="000000" w:themeColor="text1"/>
                <w:lang w:eastAsia="zh-CN"/>
              </w:rPr>
            </w:pPr>
            <w:r>
              <w:rPr>
                <w:rFonts w:eastAsia="方正仿宋_GBK"/>
                <w:color w:val="000000" w:themeColor="text1"/>
                <w:lang w:eastAsia="zh-CN"/>
              </w:rPr>
              <w:t>1/</w:t>
            </w:r>
            <w:r>
              <w:rPr>
                <w:rFonts w:eastAsia="方正仿宋_GBK"/>
                <w:color w:val="000000" w:themeColor="text1"/>
                <w:lang w:eastAsia="zh-CN"/>
              </w:rPr>
              <w:t>赛场</w:t>
            </w:r>
          </w:p>
        </w:tc>
        <w:tc>
          <w:tcPr>
            <w:tcW w:w="2843" w:type="dxa"/>
            <w:tcBorders>
              <w:bottom w:val="single" w:sz="4" w:space="0" w:color="auto"/>
            </w:tcBorders>
            <w:vAlign w:val="center"/>
          </w:tcPr>
          <w:p w14:paraId="5FAB4E95" w14:textId="77777777" w:rsidR="00E71766" w:rsidRDefault="00000000">
            <w:pPr>
              <w:spacing w:line="400" w:lineRule="exact"/>
              <w:textAlignment w:val="top"/>
              <w:rPr>
                <w:rFonts w:eastAsia="方正仿宋_GBK"/>
                <w:color w:val="000000" w:themeColor="text1"/>
                <w:lang w:eastAsia="zh-CN"/>
              </w:rPr>
            </w:pPr>
            <w:r>
              <w:rPr>
                <w:rFonts w:eastAsia="方正仿宋_GBK"/>
                <w:color w:val="000000" w:themeColor="text1"/>
                <w:lang w:eastAsia="zh-CN"/>
              </w:rPr>
              <w:t>茶歇区</w:t>
            </w:r>
          </w:p>
        </w:tc>
        <w:tc>
          <w:tcPr>
            <w:tcW w:w="5449" w:type="dxa"/>
            <w:tcBorders>
              <w:bottom w:val="single" w:sz="4" w:space="0" w:color="auto"/>
            </w:tcBorders>
            <w:vAlign w:val="center"/>
          </w:tcPr>
          <w:p w14:paraId="49F2A23D" w14:textId="77777777" w:rsidR="00E71766" w:rsidRDefault="00000000">
            <w:pPr>
              <w:spacing w:line="400" w:lineRule="exact"/>
              <w:textAlignment w:val="top"/>
              <w:rPr>
                <w:rFonts w:eastAsia="方正仿宋_GBK"/>
                <w:color w:val="000000" w:themeColor="text1"/>
                <w:lang w:eastAsia="zh-CN"/>
              </w:rPr>
            </w:pPr>
            <w:r>
              <w:rPr>
                <w:rFonts w:eastAsia="方正仿宋_GBK"/>
                <w:color w:val="000000" w:themeColor="text1"/>
                <w:lang w:eastAsia="zh-CN"/>
              </w:rPr>
              <w:t>配茶水、咖啡、糕点和水果</w:t>
            </w:r>
          </w:p>
        </w:tc>
      </w:tr>
      <w:tr w:rsidR="00E71766" w14:paraId="460241B1" w14:textId="77777777">
        <w:trPr>
          <w:trHeight w:val="415"/>
        </w:trPr>
        <w:tc>
          <w:tcPr>
            <w:tcW w:w="1512" w:type="dxa"/>
            <w:tcBorders>
              <w:bottom w:val="single" w:sz="4" w:space="0" w:color="auto"/>
            </w:tcBorders>
            <w:vAlign w:val="center"/>
          </w:tcPr>
          <w:p w14:paraId="45D35E6C" w14:textId="77777777" w:rsidR="00E71766" w:rsidRDefault="00000000">
            <w:pPr>
              <w:spacing w:line="400" w:lineRule="exact"/>
              <w:jc w:val="center"/>
              <w:textAlignment w:val="top"/>
              <w:rPr>
                <w:rFonts w:eastAsia="方正仿宋_GBK"/>
                <w:color w:val="000000" w:themeColor="text1"/>
                <w:lang w:eastAsia="zh-CN"/>
              </w:rPr>
            </w:pPr>
            <w:r>
              <w:rPr>
                <w:rFonts w:eastAsia="方正仿宋_GBK"/>
                <w:color w:val="000000" w:themeColor="text1"/>
                <w:lang w:eastAsia="zh-CN"/>
              </w:rPr>
              <w:t>1/</w:t>
            </w:r>
            <w:r>
              <w:rPr>
                <w:rFonts w:eastAsia="方正仿宋_GBK"/>
                <w:color w:val="000000" w:themeColor="text1"/>
                <w:lang w:eastAsia="zh-CN"/>
              </w:rPr>
              <w:t>赛区</w:t>
            </w:r>
          </w:p>
        </w:tc>
        <w:tc>
          <w:tcPr>
            <w:tcW w:w="2843" w:type="dxa"/>
            <w:tcBorders>
              <w:bottom w:val="single" w:sz="4" w:space="0" w:color="auto"/>
            </w:tcBorders>
            <w:vAlign w:val="center"/>
          </w:tcPr>
          <w:p w14:paraId="58DA216F" w14:textId="77777777" w:rsidR="00E71766" w:rsidRDefault="00000000">
            <w:pPr>
              <w:spacing w:line="400" w:lineRule="exact"/>
              <w:textAlignment w:val="top"/>
              <w:rPr>
                <w:rFonts w:eastAsia="方正仿宋_GBK"/>
                <w:color w:val="000000" w:themeColor="text1"/>
                <w:lang w:eastAsia="zh-CN"/>
              </w:rPr>
            </w:pPr>
            <w:r>
              <w:rPr>
                <w:rFonts w:eastAsia="方正仿宋_GBK"/>
                <w:color w:val="000000" w:themeColor="text1"/>
                <w:lang w:eastAsia="zh-CN"/>
              </w:rPr>
              <w:t>产品桌</w:t>
            </w:r>
          </w:p>
        </w:tc>
        <w:tc>
          <w:tcPr>
            <w:tcW w:w="5449" w:type="dxa"/>
            <w:tcBorders>
              <w:bottom w:val="single" w:sz="4" w:space="0" w:color="auto"/>
            </w:tcBorders>
            <w:vAlign w:val="center"/>
          </w:tcPr>
          <w:p w14:paraId="4341951D" w14:textId="77777777" w:rsidR="00E71766" w:rsidRDefault="00000000">
            <w:pPr>
              <w:spacing w:line="400" w:lineRule="exact"/>
              <w:textAlignment w:val="top"/>
              <w:rPr>
                <w:rFonts w:eastAsia="方正仿宋_GBK"/>
                <w:color w:val="000000" w:themeColor="text1"/>
                <w:lang w:eastAsia="zh-CN"/>
              </w:rPr>
            </w:pPr>
            <w:r>
              <w:rPr>
                <w:rFonts w:eastAsia="方正仿宋_GBK"/>
                <w:color w:val="000000" w:themeColor="text1"/>
                <w:lang w:eastAsia="zh-CN"/>
              </w:rPr>
              <w:t>尺寸约：</w:t>
            </w:r>
            <w:r>
              <w:rPr>
                <w:rFonts w:eastAsia="方正仿宋_GBK"/>
                <w:color w:val="000000" w:themeColor="text1"/>
                <w:lang w:eastAsia="zh-CN"/>
              </w:rPr>
              <w:t>160*70*70cm.</w:t>
            </w:r>
          </w:p>
        </w:tc>
      </w:tr>
      <w:tr w:rsidR="00E71766" w14:paraId="377F74FE" w14:textId="77777777">
        <w:trPr>
          <w:trHeight w:val="421"/>
        </w:trPr>
        <w:tc>
          <w:tcPr>
            <w:tcW w:w="1512" w:type="dxa"/>
            <w:tcBorders>
              <w:top w:val="single" w:sz="4" w:space="0" w:color="auto"/>
            </w:tcBorders>
            <w:vAlign w:val="center"/>
          </w:tcPr>
          <w:p w14:paraId="5F9EFA11" w14:textId="77777777" w:rsidR="00E71766" w:rsidRDefault="00000000">
            <w:pPr>
              <w:spacing w:line="400" w:lineRule="exact"/>
              <w:jc w:val="center"/>
              <w:textAlignment w:val="top"/>
              <w:rPr>
                <w:rFonts w:eastAsia="方正仿宋_GBK"/>
                <w:color w:val="000000" w:themeColor="text1"/>
                <w:lang w:eastAsia="zh-CN"/>
              </w:rPr>
            </w:pPr>
            <w:r>
              <w:rPr>
                <w:rFonts w:eastAsia="方正仿宋_GBK"/>
                <w:color w:val="000000" w:themeColor="text1"/>
                <w:lang w:eastAsia="zh-CN"/>
              </w:rPr>
              <w:t>2/</w:t>
            </w:r>
            <w:r>
              <w:rPr>
                <w:rFonts w:eastAsia="方正仿宋_GBK"/>
                <w:color w:val="000000" w:themeColor="text1"/>
                <w:lang w:eastAsia="zh-CN"/>
              </w:rPr>
              <w:t>赛区</w:t>
            </w:r>
          </w:p>
        </w:tc>
        <w:tc>
          <w:tcPr>
            <w:tcW w:w="2843" w:type="dxa"/>
            <w:tcBorders>
              <w:top w:val="single" w:sz="4" w:space="0" w:color="auto"/>
            </w:tcBorders>
            <w:vAlign w:val="center"/>
          </w:tcPr>
          <w:p w14:paraId="70EC450D" w14:textId="77777777" w:rsidR="00E71766" w:rsidRDefault="00000000">
            <w:pPr>
              <w:spacing w:line="400" w:lineRule="exact"/>
              <w:textAlignment w:val="top"/>
              <w:rPr>
                <w:rFonts w:eastAsia="方正仿宋_GBK"/>
                <w:color w:val="000000" w:themeColor="text1"/>
                <w:lang w:eastAsia="zh-CN"/>
              </w:rPr>
            </w:pPr>
            <w:r>
              <w:rPr>
                <w:rFonts w:eastAsia="方正仿宋_GBK"/>
                <w:color w:val="000000" w:themeColor="text1"/>
                <w:lang w:eastAsia="zh-CN"/>
              </w:rPr>
              <w:t>水槽</w:t>
            </w:r>
          </w:p>
        </w:tc>
        <w:tc>
          <w:tcPr>
            <w:tcW w:w="5449" w:type="dxa"/>
            <w:tcBorders>
              <w:top w:val="single" w:sz="4" w:space="0" w:color="auto"/>
            </w:tcBorders>
            <w:vAlign w:val="center"/>
          </w:tcPr>
          <w:p w14:paraId="3321ECA0" w14:textId="77777777" w:rsidR="00E71766" w:rsidRDefault="00000000">
            <w:pPr>
              <w:spacing w:line="400" w:lineRule="exact"/>
              <w:textAlignment w:val="top"/>
              <w:rPr>
                <w:rFonts w:eastAsia="方正仿宋_GBK"/>
                <w:color w:val="000000" w:themeColor="text1"/>
                <w:lang w:eastAsia="zh-CN"/>
              </w:rPr>
            </w:pPr>
            <w:r>
              <w:rPr>
                <w:rFonts w:eastAsia="方正仿宋_GBK"/>
                <w:color w:val="000000" w:themeColor="text1"/>
                <w:lang w:eastAsia="zh-CN"/>
              </w:rPr>
              <w:t>选手比赛用，有冷热水、上下水功能</w:t>
            </w:r>
          </w:p>
        </w:tc>
      </w:tr>
      <w:tr w:rsidR="00E71766" w14:paraId="12965B84" w14:textId="77777777">
        <w:trPr>
          <w:trHeight w:val="421"/>
        </w:trPr>
        <w:tc>
          <w:tcPr>
            <w:tcW w:w="1512" w:type="dxa"/>
            <w:tcBorders>
              <w:top w:val="single" w:sz="4" w:space="0" w:color="auto"/>
            </w:tcBorders>
            <w:vAlign w:val="center"/>
          </w:tcPr>
          <w:p w14:paraId="2FB7F6F6" w14:textId="77777777" w:rsidR="00E71766" w:rsidRDefault="00000000">
            <w:pPr>
              <w:spacing w:line="400" w:lineRule="exact"/>
              <w:jc w:val="center"/>
              <w:textAlignment w:val="top"/>
              <w:rPr>
                <w:rFonts w:eastAsia="方正仿宋_GBK"/>
                <w:color w:val="000000" w:themeColor="text1"/>
                <w:lang w:eastAsia="zh-CN"/>
              </w:rPr>
            </w:pPr>
            <w:r>
              <w:rPr>
                <w:rFonts w:eastAsia="方正仿宋_GBK"/>
                <w:color w:val="000000" w:themeColor="text1"/>
                <w:lang w:eastAsia="zh-CN"/>
              </w:rPr>
              <w:t>2/</w:t>
            </w:r>
            <w:r>
              <w:rPr>
                <w:rFonts w:eastAsia="方正仿宋_GBK"/>
                <w:color w:val="000000" w:themeColor="text1"/>
                <w:lang w:eastAsia="zh-CN"/>
              </w:rPr>
              <w:t>赛场</w:t>
            </w:r>
          </w:p>
        </w:tc>
        <w:tc>
          <w:tcPr>
            <w:tcW w:w="2843" w:type="dxa"/>
            <w:tcBorders>
              <w:top w:val="single" w:sz="4" w:space="0" w:color="auto"/>
            </w:tcBorders>
            <w:vAlign w:val="center"/>
          </w:tcPr>
          <w:p w14:paraId="3F8A082B" w14:textId="77777777" w:rsidR="00E71766" w:rsidRDefault="00000000">
            <w:pPr>
              <w:spacing w:line="400" w:lineRule="exact"/>
              <w:textAlignment w:val="top"/>
              <w:rPr>
                <w:rFonts w:eastAsia="方正仿宋_GBK"/>
                <w:color w:val="000000" w:themeColor="text1"/>
                <w:lang w:eastAsia="zh-CN"/>
              </w:rPr>
            </w:pPr>
            <w:r>
              <w:rPr>
                <w:rFonts w:eastAsia="方正仿宋_GBK"/>
                <w:color w:val="000000" w:themeColor="text1"/>
                <w:lang w:eastAsia="zh-CN"/>
              </w:rPr>
              <w:t>饮水机</w:t>
            </w:r>
          </w:p>
        </w:tc>
        <w:tc>
          <w:tcPr>
            <w:tcW w:w="5449" w:type="dxa"/>
            <w:tcBorders>
              <w:top w:val="single" w:sz="4" w:space="0" w:color="auto"/>
            </w:tcBorders>
            <w:vAlign w:val="center"/>
          </w:tcPr>
          <w:p w14:paraId="2D683A6E" w14:textId="77777777" w:rsidR="00E71766" w:rsidRDefault="00000000">
            <w:pPr>
              <w:spacing w:line="400" w:lineRule="exact"/>
              <w:textAlignment w:val="top"/>
              <w:rPr>
                <w:rFonts w:eastAsia="方正仿宋_GBK"/>
                <w:color w:val="000000" w:themeColor="text1"/>
                <w:lang w:eastAsia="zh-CN"/>
              </w:rPr>
            </w:pPr>
            <w:r>
              <w:rPr>
                <w:rFonts w:eastAsia="方正仿宋_GBK"/>
                <w:color w:val="000000" w:themeColor="text1"/>
                <w:lang w:eastAsia="zh-CN"/>
              </w:rPr>
              <w:t>赛场饮水用</w:t>
            </w:r>
          </w:p>
        </w:tc>
      </w:tr>
      <w:tr w:rsidR="00E71766" w14:paraId="29F88F8C" w14:textId="77777777">
        <w:trPr>
          <w:trHeight w:val="307"/>
        </w:trPr>
        <w:tc>
          <w:tcPr>
            <w:tcW w:w="1512" w:type="dxa"/>
            <w:vAlign w:val="center"/>
          </w:tcPr>
          <w:p w14:paraId="2D418A5B" w14:textId="77777777" w:rsidR="00E71766" w:rsidRDefault="00000000">
            <w:pPr>
              <w:spacing w:line="400" w:lineRule="exact"/>
              <w:jc w:val="center"/>
              <w:textAlignment w:val="top"/>
              <w:rPr>
                <w:rFonts w:eastAsia="方正仿宋_GBK"/>
                <w:color w:val="000000" w:themeColor="text1"/>
                <w:lang w:eastAsia="zh-CN"/>
              </w:rPr>
            </w:pPr>
            <w:r>
              <w:rPr>
                <w:rFonts w:eastAsia="方正仿宋_GBK"/>
                <w:color w:val="000000" w:themeColor="text1"/>
                <w:lang w:eastAsia="zh-CN"/>
              </w:rPr>
              <w:t>2/</w:t>
            </w:r>
            <w:r>
              <w:rPr>
                <w:rFonts w:eastAsia="方正仿宋_GBK"/>
                <w:color w:val="000000" w:themeColor="text1"/>
                <w:lang w:eastAsia="zh-CN"/>
              </w:rPr>
              <w:t>赛场</w:t>
            </w:r>
          </w:p>
        </w:tc>
        <w:tc>
          <w:tcPr>
            <w:tcW w:w="2843" w:type="dxa"/>
            <w:vAlign w:val="center"/>
          </w:tcPr>
          <w:p w14:paraId="46658FC3" w14:textId="77777777" w:rsidR="00E71766" w:rsidRDefault="00000000">
            <w:pPr>
              <w:spacing w:line="400" w:lineRule="exact"/>
              <w:textAlignment w:val="top"/>
              <w:rPr>
                <w:rFonts w:eastAsia="方正仿宋_GBK"/>
                <w:color w:val="000000" w:themeColor="text1"/>
                <w:lang w:eastAsia="zh-CN"/>
              </w:rPr>
            </w:pPr>
            <w:r>
              <w:rPr>
                <w:rFonts w:eastAsia="方正仿宋_GBK"/>
                <w:color w:val="000000" w:themeColor="text1"/>
                <w:lang w:eastAsia="zh-CN"/>
              </w:rPr>
              <w:t>毛巾柜</w:t>
            </w:r>
          </w:p>
        </w:tc>
        <w:tc>
          <w:tcPr>
            <w:tcW w:w="5449" w:type="dxa"/>
            <w:vAlign w:val="center"/>
          </w:tcPr>
          <w:p w14:paraId="4149095A" w14:textId="77777777" w:rsidR="00E71766" w:rsidRDefault="00000000">
            <w:pPr>
              <w:spacing w:line="400" w:lineRule="exact"/>
              <w:textAlignment w:val="top"/>
              <w:rPr>
                <w:rFonts w:eastAsia="方正仿宋_GBK"/>
                <w:color w:val="000000" w:themeColor="text1"/>
                <w:lang w:eastAsia="zh-CN"/>
              </w:rPr>
            </w:pPr>
            <w:r>
              <w:rPr>
                <w:rFonts w:eastAsia="方正仿宋_GBK"/>
                <w:color w:val="000000" w:themeColor="text1"/>
                <w:lang w:eastAsia="zh-CN"/>
              </w:rPr>
              <w:t>储备干净毛巾</w:t>
            </w:r>
          </w:p>
        </w:tc>
      </w:tr>
      <w:tr w:rsidR="00E71766" w14:paraId="53F8CD81" w14:textId="77777777">
        <w:trPr>
          <w:trHeight w:val="307"/>
        </w:trPr>
        <w:tc>
          <w:tcPr>
            <w:tcW w:w="1512" w:type="dxa"/>
            <w:vAlign w:val="center"/>
          </w:tcPr>
          <w:p w14:paraId="3FA7BD22" w14:textId="77777777" w:rsidR="00E71766" w:rsidRDefault="00000000">
            <w:pPr>
              <w:spacing w:line="400" w:lineRule="exact"/>
              <w:jc w:val="center"/>
              <w:textAlignment w:val="top"/>
              <w:rPr>
                <w:rFonts w:eastAsia="方正仿宋_GBK"/>
                <w:color w:val="000000" w:themeColor="text1"/>
                <w:lang w:eastAsia="zh-CN"/>
              </w:rPr>
            </w:pPr>
            <w:r>
              <w:rPr>
                <w:rFonts w:eastAsia="方正仿宋_GBK"/>
                <w:color w:val="000000" w:themeColor="text1"/>
                <w:lang w:eastAsia="zh-CN"/>
              </w:rPr>
              <w:t>2/</w:t>
            </w:r>
            <w:r>
              <w:rPr>
                <w:rFonts w:eastAsia="方正仿宋_GBK"/>
                <w:color w:val="000000" w:themeColor="text1"/>
                <w:lang w:eastAsia="zh-CN"/>
              </w:rPr>
              <w:t>赛区</w:t>
            </w:r>
          </w:p>
        </w:tc>
        <w:tc>
          <w:tcPr>
            <w:tcW w:w="2843" w:type="dxa"/>
            <w:vAlign w:val="center"/>
          </w:tcPr>
          <w:p w14:paraId="210FA1F0" w14:textId="77777777" w:rsidR="00E71766" w:rsidRDefault="00000000">
            <w:pPr>
              <w:spacing w:line="400" w:lineRule="exact"/>
              <w:textAlignment w:val="top"/>
              <w:rPr>
                <w:rFonts w:eastAsia="方正仿宋_GBK"/>
                <w:color w:val="000000" w:themeColor="text1"/>
                <w:lang w:eastAsia="zh-CN"/>
              </w:rPr>
            </w:pPr>
            <w:r>
              <w:rPr>
                <w:rFonts w:eastAsia="方正仿宋_GBK"/>
                <w:color w:val="000000" w:themeColor="text1"/>
                <w:lang w:eastAsia="zh-CN"/>
              </w:rPr>
              <w:t>办公桌、椅、储物柜</w:t>
            </w:r>
          </w:p>
        </w:tc>
        <w:tc>
          <w:tcPr>
            <w:tcW w:w="5449" w:type="dxa"/>
            <w:vAlign w:val="center"/>
          </w:tcPr>
          <w:p w14:paraId="6FC42CD5" w14:textId="77777777" w:rsidR="00E71766" w:rsidRDefault="00000000">
            <w:pPr>
              <w:spacing w:line="400" w:lineRule="exact"/>
              <w:textAlignment w:val="top"/>
              <w:rPr>
                <w:rFonts w:eastAsia="方正仿宋_GBK"/>
                <w:color w:val="000000" w:themeColor="text1"/>
                <w:lang w:eastAsia="zh-CN"/>
              </w:rPr>
            </w:pPr>
            <w:r>
              <w:rPr>
                <w:rFonts w:eastAsia="方正仿宋_GBK"/>
                <w:color w:val="000000" w:themeColor="text1"/>
                <w:lang w:eastAsia="zh-CN"/>
              </w:rPr>
              <w:t>裁判室、模特室、选手室、评分室，根据场地规划确定。</w:t>
            </w:r>
          </w:p>
        </w:tc>
      </w:tr>
      <w:tr w:rsidR="00E71766" w14:paraId="097DDE23" w14:textId="77777777">
        <w:trPr>
          <w:trHeight w:val="307"/>
        </w:trPr>
        <w:tc>
          <w:tcPr>
            <w:tcW w:w="1512" w:type="dxa"/>
            <w:vAlign w:val="center"/>
          </w:tcPr>
          <w:p w14:paraId="0AF0BDE2" w14:textId="77777777" w:rsidR="00E71766" w:rsidRDefault="00000000">
            <w:pPr>
              <w:spacing w:line="400" w:lineRule="exact"/>
              <w:jc w:val="center"/>
              <w:textAlignment w:val="top"/>
              <w:rPr>
                <w:rFonts w:eastAsia="方正仿宋_GBK"/>
                <w:color w:val="000000" w:themeColor="text1"/>
                <w:lang w:eastAsia="zh-CN"/>
              </w:rPr>
            </w:pPr>
            <w:r>
              <w:rPr>
                <w:rFonts w:eastAsia="方正仿宋_GBK"/>
                <w:color w:val="000000" w:themeColor="text1"/>
                <w:lang w:eastAsia="zh-CN"/>
              </w:rPr>
              <w:t>1/</w:t>
            </w:r>
            <w:r>
              <w:rPr>
                <w:rFonts w:eastAsia="方正仿宋_GBK"/>
                <w:color w:val="000000" w:themeColor="text1"/>
                <w:lang w:eastAsia="zh-CN"/>
              </w:rPr>
              <w:t>赛区</w:t>
            </w:r>
          </w:p>
        </w:tc>
        <w:tc>
          <w:tcPr>
            <w:tcW w:w="2843" w:type="dxa"/>
            <w:vAlign w:val="center"/>
          </w:tcPr>
          <w:p w14:paraId="50B14FC8" w14:textId="77777777" w:rsidR="00E71766" w:rsidRDefault="00000000">
            <w:pPr>
              <w:spacing w:line="400" w:lineRule="exact"/>
              <w:textAlignment w:val="top"/>
              <w:rPr>
                <w:rFonts w:eastAsia="方正仿宋_GBK"/>
                <w:color w:val="000000" w:themeColor="text1"/>
                <w:lang w:eastAsia="zh-CN"/>
              </w:rPr>
            </w:pPr>
            <w:r>
              <w:rPr>
                <w:rFonts w:eastAsia="方正仿宋_GBK"/>
                <w:color w:val="000000" w:themeColor="text1"/>
                <w:lang w:eastAsia="zh-CN"/>
              </w:rPr>
              <w:t>电子倒计时屏</w:t>
            </w:r>
          </w:p>
        </w:tc>
        <w:tc>
          <w:tcPr>
            <w:tcW w:w="5449" w:type="dxa"/>
            <w:vAlign w:val="center"/>
          </w:tcPr>
          <w:p w14:paraId="3D4E8CD7" w14:textId="77777777" w:rsidR="00E71766" w:rsidRDefault="00000000">
            <w:pPr>
              <w:spacing w:line="400" w:lineRule="exact"/>
              <w:textAlignment w:val="top"/>
              <w:rPr>
                <w:rFonts w:eastAsia="方正仿宋_GBK"/>
                <w:color w:val="000000" w:themeColor="text1"/>
                <w:lang w:eastAsia="zh-CN"/>
              </w:rPr>
            </w:pPr>
            <w:r>
              <w:rPr>
                <w:rFonts w:eastAsia="方正仿宋_GBK"/>
                <w:color w:val="000000" w:themeColor="text1"/>
                <w:lang w:eastAsia="zh-CN"/>
              </w:rPr>
              <w:t>每个赛区放置一个。</w:t>
            </w:r>
          </w:p>
        </w:tc>
      </w:tr>
      <w:tr w:rsidR="00E71766" w14:paraId="7B8E6C68" w14:textId="77777777">
        <w:trPr>
          <w:trHeight w:val="307"/>
        </w:trPr>
        <w:tc>
          <w:tcPr>
            <w:tcW w:w="1512" w:type="dxa"/>
            <w:vAlign w:val="center"/>
          </w:tcPr>
          <w:p w14:paraId="3CBFA9E0" w14:textId="77777777" w:rsidR="00E71766" w:rsidRDefault="00000000">
            <w:pPr>
              <w:spacing w:line="400" w:lineRule="exact"/>
              <w:jc w:val="center"/>
              <w:textAlignment w:val="top"/>
              <w:rPr>
                <w:rFonts w:eastAsia="方正仿宋_GBK"/>
                <w:color w:val="000000" w:themeColor="text1"/>
                <w:lang w:eastAsia="zh-CN"/>
              </w:rPr>
            </w:pPr>
            <w:r>
              <w:rPr>
                <w:rFonts w:eastAsia="方正仿宋_GBK"/>
                <w:color w:val="000000" w:themeColor="text1"/>
                <w:lang w:eastAsia="zh-CN"/>
              </w:rPr>
              <w:t>1/</w:t>
            </w:r>
            <w:r>
              <w:rPr>
                <w:rFonts w:eastAsia="方正仿宋_GBK"/>
                <w:color w:val="000000" w:themeColor="text1"/>
                <w:lang w:eastAsia="zh-CN"/>
              </w:rPr>
              <w:t>赛区</w:t>
            </w:r>
          </w:p>
        </w:tc>
        <w:tc>
          <w:tcPr>
            <w:tcW w:w="2843" w:type="dxa"/>
            <w:vAlign w:val="center"/>
          </w:tcPr>
          <w:p w14:paraId="1FE4C2F4" w14:textId="77777777" w:rsidR="00E71766" w:rsidRDefault="00000000">
            <w:pPr>
              <w:spacing w:line="400" w:lineRule="exact"/>
              <w:textAlignment w:val="top"/>
              <w:rPr>
                <w:rFonts w:eastAsia="方正仿宋_GBK"/>
                <w:color w:val="000000" w:themeColor="text1"/>
                <w:lang w:eastAsia="zh-CN"/>
              </w:rPr>
            </w:pPr>
            <w:r>
              <w:rPr>
                <w:rFonts w:eastAsia="方正仿宋_GBK"/>
                <w:color w:val="000000" w:themeColor="text1"/>
                <w:lang w:eastAsia="zh-CN"/>
              </w:rPr>
              <w:t>指针石英挂钟</w:t>
            </w:r>
          </w:p>
        </w:tc>
        <w:tc>
          <w:tcPr>
            <w:tcW w:w="5449" w:type="dxa"/>
            <w:vAlign w:val="center"/>
          </w:tcPr>
          <w:p w14:paraId="2617D68B" w14:textId="77777777" w:rsidR="00E71766" w:rsidRDefault="00000000">
            <w:pPr>
              <w:spacing w:line="400" w:lineRule="exact"/>
              <w:textAlignment w:val="top"/>
              <w:rPr>
                <w:rFonts w:eastAsia="方正仿宋_GBK"/>
                <w:color w:val="000000" w:themeColor="text1"/>
                <w:lang w:eastAsia="zh-CN"/>
              </w:rPr>
            </w:pPr>
            <w:r>
              <w:rPr>
                <w:rFonts w:eastAsia="方正仿宋_GBK"/>
                <w:color w:val="000000" w:themeColor="text1"/>
                <w:lang w:eastAsia="zh-CN"/>
              </w:rPr>
              <w:t>每个赛区放置一个。</w:t>
            </w:r>
          </w:p>
        </w:tc>
      </w:tr>
      <w:tr w:rsidR="00E71766" w14:paraId="07D89C52" w14:textId="77777777">
        <w:trPr>
          <w:trHeight w:val="307"/>
        </w:trPr>
        <w:tc>
          <w:tcPr>
            <w:tcW w:w="1512" w:type="dxa"/>
            <w:vAlign w:val="center"/>
          </w:tcPr>
          <w:p w14:paraId="21E1D0C9" w14:textId="77777777" w:rsidR="00E71766" w:rsidRDefault="00000000">
            <w:pPr>
              <w:spacing w:line="400" w:lineRule="exact"/>
              <w:jc w:val="center"/>
              <w:textAlignment w:val="top"/>
              <w:rPr>
                <w:rFonts w:eastAsia="方正仿宋_GBK"/>
                <w:color w:val="000000" w:themeColor="text1"/>
                <w:lang w:eastAsia="zh-CN"/>
              </w:rPr>
            </w:pPr>
            <w:r>
              <w:rPr>
                <w:rFonts w:eastAsia="方正仿宋_GBK"/>
                <w:color w:val="000000" w:themeColor="text1"/>
                <w:lang w:eastAsia="zh-CN"/>
              </w:rPr>
              <w:t>1/</w:t>
            </w:r>
            <w:r>
              <w:rPr>
                <w:rFonts w:eastAsia="方正仿宋_GBK"/>
                <w:color w:val="000000" w:themeColor="text1"/>
                <w:lang w:eastAsia="zh-CN"/>
              </w:rPr>
              <w:t>赛区</w:t>
            </w:r>
          </w:p>
        </w:tc>
        <w:tc>
          <w:tcPr>
            <w:tcW w:w="2843" w:type="dxa"/>
            <w:vAlign w:val="center"/>
          </w:tcPr>
          <w:p w14:paraId="6F13845C" w14:textId="77777777" w:rsidR="00E71766" w:rsidRDefault="00000000">
            <w:pPr>
              <w:spacing w:line="400" w:lineRule="exact"/>
              <w:textAlignment w:val="top"/>
              <w:rPr>
                <w:rFonts w:eastAsia="方正仿宋_GBK"/>
                <w:color w:val="000000" w:themeColor="text1"/>
                <w:lang w:eastAsia="zh-CN"/>
              </w:rPr>
            </w:pPr>
            <w:r>
              <w:rPr>
                <w:rFonts w:eastAsia="方正仿宋_GBK"/>
                <w:color w:val="000000" w:themeColor="text1"/>
                <w:lang w:eastAsia="zh-CN"/>
              </w:rPr>
              <w:t>计时白板或</w:t>
            </w:r>
            <w:r>
              <w:rPr>
                <w:rFonts w:eastAsia="方正仿宋_GBK"/>
                <w:color w:val="000000" w:themeColor="text1"/>
                <w:lang w:eastAsia="zh-CN"/>
              </w:rPr>
              <w:t>KT</w:t>
            </w:r>
            <w:r>
              <w:rPr>
                <w:rFonts w:eastAsia="方正仿宋_GBK"/>
                <w:color w:val="000000" w:themeColor="text1"/>
                <w:lang w:eastAsia="zh-CN"/>
              </w:rPr>
              <w:t>板架</w:t>
            </w:r>
          </w:p>
        </w:tc>
        <w:tc>
          <w:tcPr>
            <w:tcW w:w="5449" w:type="dxa"/>
            <w:vAlign w:val="center"/>
          </w:tcPr>
          <w:p w14:paraId="5AC9B95A" w14:textId="77777777" w:rsidR="00E71766" w:rsidRDefault="00000000">
            <w:pPr>
              <w:spacing w:line="400" w:lineRule="exact"/>
              <w:textAlignment w:val="top"/>
              <w:rPr>
                <w:rFonts w:eastAsia="方正仿宋_GBK"/>
                <w:color w:val="000000" w:themeColor="text1"/>
                <w:lang w:eastAsia="zh-CN"/>
              </w:rPr>
            </w:pPr>
            <w:r>
              <w:rPr>
                <w:rFonts w:eastAsia="方正仿宋_GBK"/>
                <w:color w:val="000000" w:themeColor="text1"/>
                <w:lang w:eastAsia="zh-CN"/>
              </w:rPr>
              <w:t>各赛区记录整体赛时和延时记录。</w:t>
            </w:r>
          </w:p>
        </w:tc>
      </w:tr>
      <w:tr w:rsidR="00E71766" w14:paraId="029ECB34" w14:textId="77777777">
        <w:trPr>
          <w:trHeight w:val="307"/>
        </w:trPr>
        <w:tc>
          <w:tcPr>
            <w:tcW w:w="1512" w:type="dxa"/>
            <w:vAlign w:val="center"/>
          </w:tcPr>
          <w:p w14:paraId="1BF1BB7A" w14:textId="77777777" w:rsidR="00E71766" w:rsidRDefault="00000000">
            <w:pPr>
              <w:spacing w:line="400" w:lineRule="exact"/>
              <w:jc w:val="center"/>
              <w:textAlignment w:val="top"/>
              <w:rPr>
                <w:rFonts w:eastAsia="方正仿宋_GBK"/>
                <w:color w:val="000000" w:themeColor="text1"/>
                <w:lang w:eastAsia="zh-CN"/>
              </w:rPr>
            </w:pPr>
            <w:r>
              <w:rPr>
                <w:rFonts w:eastAsia="方正仿宋_GBK"/>
                <w:color w:val="000000" w:themeColor="text1"/>
                <w:lang w:eastAsia="zh-CN"/>
              </w:rPr>
              <w:t>1/</w:t>
            </w:r>
            <w:r>
              <w:rPr>
                <w:rFonts w:eastAsia="方正仿宋_GBK"/>
                <w:color w:val="000000" w:themeColor="text1"/>
                <w:lang w:eastAsia="zh-CN"/>
              </w:rPr>
              <w:t>赛场</w:t>
            </w:r>
          </w:p>
        </w:tc>
        <w:tc>
          <w:tcPr>
            <w:tcW w:w="2843" w:type="dxa"/>
            <w:vAlign w:val="center"/>
          </w:tcPr>
          <w:p w14:paraId="23B1E7F3" w14:textId="77777777" w:rsidR="00E71766" w:rsidRDefault="00000000">
            <w:pPr>
              <w:spacing w:line="400" w:lineRule="exact"/>
              <w:textAlignment w:val="top"/>
              <w:rPr>
                <w:rFonts w:eastAsia="方正仿宋_GBK"/>
                <w:color w:val="000000" w:themeColor="text1"/>
                <w:lang w:eastAsia="zh-CN"/>
              </w:rPr>
            </w:pPr>
            <w:r>
              <w:rPr>
                <w:rFonts w:eastAsia="方正仿宋_GBK"/>
                <w:color w:val="000000" w:themeColor="text1"/>
                <w:lang w:eastAsia="zh-CN"/>
              </w:rPr>
              <w:t>音响、麦克风</w:t>
            </w:r>
          </w:p>
        </w:tc>
        <w:tc>
          <w:tcPr>
            <w:tcW w:w="5449" w:type="dxa"/>
            <w:vAlign w:val="center"/>
          </w:tcPr>
          <w:p w14:paraId="7B1C2AB1" w14:textId="77777777" w:rsidR="00E71766" w:rsidRDefault="00000000">
            <w:pPr>
              <w:spacing w:line="400" w:lineRule="exact"/>
              <w:textAlignment w:val="top"/>
              <w:rPr>
                <w:rFonts w:eastAsia="方正仿宋_GBK"/>
                <w:color w:val="000000" w:themeColor="text1"/>
                <w:lang w:eastAsia="zh-CN"/>
              </w:rPr>
            </w:pPr>
            <w:r>
              <w:rPr>
                <w:rFonts w:eastAsia="方正仿宋_GBK"/>
                <w:color w:val="000000" w:themeColor="text1"/>
                <w:lang w:eastAsia="zh-CN"/>
              </w:rPr>
              <w:t>赛场设置一套。</w:t>
            </w:r>
          </w:p>
        </w:tc>
      </w:tr>
      <w:tr w:rsidR="00E71766" w14:paraId="049EF8CD" w14:textId="77777777">
        <w:trPr>
          <w:trHeight w:val="307"/>
        </w:trPr>
        <w:tc>
          <w:tcPr>
            <w:tcW w:w="1512" w:type="dxa"/>
            <w:vAlign w:val="center"/>
          </w:tcPr>
          <w:p w14:paraId="20E649F5" w14:textId="77777777" w:rsidR="00E71766" w:rsidRDefault="00000000">
            <w:pPr>
              <w:spacing w:line="400" w:lineRule="exact"/>
              <w:jc w:val="center"/>
              <w:textAlignment w:val="top"/>
              <w:rPr>
                <w:rFonts w:eastAsia="方正仿宋_GBK"/>
                <w:color w:val="000000" w:themeColor="text1"/>
                <w:lang w:eastAsia="zh-CN"/>
              </w:rPr>
            </w:pPr>
            <w:r>
              <w:rPr>
                <w:rFonts w:eastAsia="方正仿宋_GBK"/>
                <w:color w:val="000000" w:themeColor="text1"/>
                <w:lang w:eastAsia="zh-CN"/>
              </w:rPr>
              <w:t>1/</w:t>
            </w:r>
            <w:r>
              <w:rPr>
                <w:rFonts w:eastAsia="方正仿宋_GBK"/>
                <w:color w:val="000000" w:themeColor="text1"/>
                <w:lang w:eastAsia="zh-CN"/>
              </w:rPr>
              <w:t>赛场</w:t>
            </w:r>
          </w:p>
        </w:tc>
        <w:tc>
          <w:tcPr>
            <w:tcW w:w="2843" w:type="dxa"/>
            <w:vAlign w:val="center"/>
          </w:tcPr>
          <w:p w14:paraId="3DAFFB19" w14:textId="77777777" w:rsidR="00E71766" w:rsidRDefault="00000000">
            <w:pPr>
              <w:spacing w:line="400" w:lineRule="exact"/>
              <w:textAlignment w:val="top"/>
              <w:rPr>
                <w:rFonts w:eastAsia="方正仿宋_GBK"/>
                <w:color w:val="000000" w:themeColor="text1"/>
                <w:lang w:eastAsia="zh-CN"/>
              </w:rPr>
            </w:pPr>
            <w:r>
              <w:rPr>
                <w:rFonts w:eastAsia="方正仿宋_GBK"/>
                <w:color w:val="000000" w:themeColor="text1"/>
                <w:lang w:eastAsia="zh-CN"/>
              </w:rPr>
              <w:t>全方位四角影像动态监控</w:t>
            </w:r>
          </w:p>
        </w:tc>
        <w:tc>
          <w:tcPr>
            <w:tcW w:w="5449" w:type="dxa"/>
            <w:vAlign w:val="center"/>
          </w:tcPr>
          <w:p w14:paraId="2340B651" w14:textId="77777777" w:rsidR="00E71766" w:rsidRDefault="00000000">
            <w:pPr>
              <w:spacing w:line="400" w:lineRule="exact"/>
              <w:textAlignment w:val="top"/>
              <w:rPr>
                <w:rFonts w:eastAsia="方正仿宋_GBK"/>
                <w:color w:val="000000" w:themeColor="text1"/>
                <w:lang w:eastAsia="zh-CN"/>
              </w:rPr>
            </w:pPr>
            <w:r>
              <w:rPr>
                <w:rFonts w:eastAsia="方正仿宋_GBK"/>
                <w:color w:val="000000" w:themeColor="text1"/>
                <w:lang w:eastAsia="zh-CN"/>
              </w:rPr>
              <w:t>每个工位能覆盖全面</w:t>
            </w:r>
          </w:p>
        </w:tc>
      </w:tr>
      <w:tr w:rsidR="00E71766" w14:paraId="6BAEEF79" w14:textId="77777777">
        <w:trPr>
          <w:trHeight w:val="307"/>
        </w:trPr>
        <w:tc>
          <w:tcPr>
            <w:tcW w:w="1512" w:type="dxa"/>
            <w:vAlign w:val="center"/>
          </w:tcPr>
          <w:p w14:paraId="61BB8CDD" w14:textId="77777777" w:rsidR="00E71766" w:rsidRDefault="00000000">
            <w:pPr>
              <w:spacing w:line="400" w:lineRule="exact"/>
              <w:jc w:val="center"/>
              <w:textAlignment w:val="top"/>
              <w:rPr>
                <w:rFonts w:eastAsia="方正仿宋_GBK"/>
                <w:color w:val="000000" w:themeColor="text1"/>
                <w:lang w:eastAsia="zh-CN"/>
              </w:rPr>
            </w:pPr>
            <w:r>
              <w:rPr>
                <w:rFonts w:eastAsia="方正仿宋_GBK"/>
                <w:color w:val="000000" w:themeColor="text1"/>
                <w:lang w:eastAsia="zh-CN"/>
              </w:rPr>
              <w:t>1/</w:t>
            </w:r>
            <w:r>
              <w:rPr>
                <w:rFonts w:eastAsia="方正仿宋_GBK"/>
                <w:color w:val="000000" w:themeColor="text1"/>
                <w:lang w:eastAsia="zh-CN"/>
              </w:rPr>
              <w:t>赛区</w:t>
            </w:r>
          </w:p>
        </w:tc>
        <w:tc>
          <w:tcPr>
            <w:tcW w:w="2843" w:type="dxa"/>
            <w:vAlign w:val="center"/>
          </w:tcPr>
          <w:p w14:paraId="7317E38E" w14:textId="77777777" w:rsidR="00E71766" w:rsidRDefault="00000000">
            <w:pPr>
              <w:spacing w:line="400" w:lineRule="exact"/>
              <w:textAlignment w:val="top"/>
              <w:rPr>
                <w:rFonts w:eastAsia="方正仿宋_GBK"/>
                <w:color w:val="000000" w:themeColor="text1"/>
                <w:lang w:eastAsia="zh-CN"/>
              </w:rPr>
            </w:pPr>
            <w:r>
              <w:rPr>
                <w:rFonts w:eastAsia="方正仿宋_GBK"/>
                <w:color w:val="000000" w:themeColor="text1"/>
                <w:lang w:eastAsia="zh-CN"/>
              </w:rPr>
              <w:t>IPAD</w:t>
            </w:r>
          </w:p>
        </w:tc>
        <w:tc>
          <w:tcPr>
            <w:tcW w:w="5449" w:type="dxa"/>
            <w:vAlign w:val="center"/>
          </w:tcPr>
          <w:p w14:paraId="7681C6A7" w14:textId="77777777" w:rsidR="00E71766" w:rsidRDefault="00000000">
            <w:pPr>
              <w:spacing w:line="400" w:lineRule="exact"/>
              <w:jc w:val="center"/>
              <w:textAlignment w:val="top"/>
              <w:rPr>
                <w:rFonts w:eastAsia="方正仿宋_GBK"/>
                <w:color w:val="000000" w:themeColor="text1"/>
                <w:lang w:eastAsia="zh-CN"/>
              </w:rPr>
            </w:pPr>
            <w:r>
              <w:rPr>
                <w:rFonts w:eastAsia="方正仿宋_GBK"/>
                <w:color w:val="000000" w:themeColor="text1"/>
                <w:lang w:eastAsia="zh-CN"/>
              </w:rPr>
              <w:t>选手作品拍照记录，共需</w:t>
            </w:r>
            <w:r>
              <w:rPr>
                <w:rFonts w:eastAsia="方正仿宋_GBK"/>
                <w:color w:val="000000" w:themeColor="text1"/>
                <w:lang w:eastAsia="zh-CN"/>
              </w:rPr>
              <w:t>4</w:t>
            </w:r>
            <w:r>
              <w:rPr>
                <w:rFonts w:eastAsia="方正仿宋_GBK"/>
                <w:color w:val="000000" w:themeColor="text1"/>
                <w:lang w:eastAsia="zh-CN"/>
              </w:rPr>
              <w:t>个</w:t>
            </w:r>
          </w:p>
        </w:tc>
      </w:tr>
      <w:tr w:rsidR="00E71766" w14:paraId="16918AC9" w14:textId="77777777">
        <w:trPr>
          <w:trHeight w:val="307"/>
        </w:trPr>
        <w:tc>
          <w:tcPr>
            <w:tcW w:w="9804" w:type="dxa"/>
            <w:gridSpan w:val="3"/>
            <w:vAlign w:val="center"/>
          </w:tcPr>
          <w:p w14:paraId="3125EA12" w14:textId="77777777" w:rsidR="00E71766" w:rsidRDefault="00000000">
            <w:pPr>
              <w:pStyle w:val="14"/>
              <w:spacing w:line="400" w:lineRule="exact"/>
              <w:ind w:firstLineChars="0" w:firstLine="0"/>
              <w:jc w:val="center"/>
              <w:textAlignment w:val="top"/>
              <w:rPr>
                <w:rFonts w:eastAsia="方正仿宋_GBK"/>
                <w:b/>
                <w:color w:val="000000" w:themeColor="text1"/>
                <w:lang w:eastAsia="zh-CN"/>
              </w:rPr>
            </w:pPr>
            <w:r>
              <w:rPr>
                <w:rFonts w:eastAsia="方正仿宋_GBK"/>
                <w:b/>
                <w:color w:val="000000" w:themeColor="text1"/>
                <w:lang w:eastAsia="zh-CN"/>
              </w:rPr>
              <w:t>三、场地提供用品</w:t>
            </w:r>
          </w:p>
        </w:tc>
      </w:tr>
      <w:tr w:rsidR="00E71766" w14:paraId="7A6D754B" w14:textId="77777777">
        <w:trPr>
          <w:trHeight w:val="307"/>
        </w:trPr>
        <w:tc>
          <w:tcPr>
            <w:tcW w:w="1512" w:type="dxa"/>
            <w:vAlign w:val="center"/>
          </w:tcPr>
          <w:p w14:paraId="6885F71E" w14:textId="77777777" w:rsidR="00E71766" w:rsidRDefault="00000000">
            <w:pPr>
              <w:spacing w:line="400" w:lineRule="exact"/>
              <w:jc w:val="center"/>
              <w:textAlignment w:val="top"/>
              <w:rPr>
                <w:rFonts w:eastAsia="方正仿宋_GBK"/>
                <w:color w:val="000000" w:themeColor="text1"/>
                <w:lang w:eastAsia="zh-CN"/>
              </w:rPr>
            </w:pPr>
            <w:r>
              <w:rPr>
                <w:rFonts w:eastAsia="方正仿宋_GBK"/>
                <w:color w:val="000000" w:themeColor="text1"/>
                <w:lang w:eastAsia="zh-CN"/>
              </w:rPr>
              <w:t>2/</w:t>
            </w:r>
            <w:r>
              <w:rPr>
                <w:rFonts w:eastAsia="方正仿宋_GBK"/>
                <w:color w:val="000000" w:themeColor="text1"/>
                <w:lang w:eastAsia="zh-CN"/>
              </w:rPr>
              <w:t>赛场</w:t>
            </w:r>
          </w:p>
        </w:tc>
        <w:tc>
          <w:tcPr>
            <w:tcW w:w="2843" w:type="dxa"/>
            <w:vAlign w:val="center"/>
          </w:tcPr>
          <w:p w14:paraId="76661947" w14:textId="77777777" w:rsidR="00E71766" w:rsidRDefault="00000000">
            <w:pPr>
              <w:spacing w:line="400" w:lineRule="exact"/>
              <w:textAlignment w:val="top"/>
              <w:rPr>
                <w:rFonts w:eastAsia="方正仿宋_GBK"/>
                <w:color w:val="000000" w:themeColor="text1"/>
                <w:lang w:eastAsia="zh-CN"/>
              </w:rPr>
            </w:pPr>
            <w:r>
              <w:rPr>
                <w:rFonts w:eastAsia="方正仿宋_GBK"/>
                <w:color w:val="000000" w:themeColor="text1"/>
                <w:lang w:eastAsia="zh-CN"/>
              </w:rPr>
              <w:t>备用模特</w:t>
            </w:r>
          </w:p>
        </w:tc>
        <w:tc>
          <w:tcPr>
            <w:tcW w:w="5449" w:type="dxa"/>
            <w:vAlign w:val="center"/>
          </w:tcPr>
          <w:p w14:paraId="45E4C1C3" w14:textId="77777777" w:rsidR="00E71766" w:rsidRDefault="00000000">
            <w:pPr>
              <w:spacing w:line="400" w:lineRule="exact"/>
              <w:textAlignment w:val="top"/>
              <w:rPr>
                <w:rFonts w:eastAsia="方正仿宋_GBK"/>
                <w:color w:val="000000" w:themeColor="text1"/>
                <w:lang w:eastAsia="zh-CN"/>
              </w:rPr>
            </w:pPr>
            <w:r>
              <w:rPr>
                <w:rFonts w:eastAsia="方正仿宋_GBK"/>
                <w:color w:val="000000" w:themeColor="text1"/>
                <w:lang w:eastAsia="zh-CN"/>
              </w:rPr>
              <w:t>按照选手数量十分之二</w:t>
            </w:r>
            <w:r>
              <w:rPr>
                <w:rFonts w:eastAsia="方正仿宋_GBK" w:hint="eastAsia"/>
                <w:color w:val="000000" w:themeColor="text1"/>
                <w:lang w:eastAsia="zh-CN"/>
              </w:rPr>
              <w:t>比例</w:t>
            </w:r>
            <w:r>
              <w:rPr>
                <w:rFonts w:eastAsia="方正仿宋_GBK"/>
                <w:color w:val="000000" w:themeColor="text1"/>
                <w:lang w:eastAsia="zh-CN"/>
              </w:rPr>
              <w:t>准备备用模特人数</w:t>
            </w:r>
          </w:p>
          <w:p w14:paraId="73EA312D" w14:textId="77777777" w:rsidR="00E71766" w:rsidRDefault="00000000">
            <w:pPr>
              <w:spacing w:line="400" w:lineRule="exact"/>
              <w:textAlignment w:val="top"/>
              <w:rPr>
                <w:lang w:eastAsia="zh-CN"/>
              </w:rPr>
            </w:pPr>
            <w:r>
              <w:rPr>
                <w:rFonts w:eastAsia="方正仿宋_GBK" w:hint="eastAsia"/>
                <w:color w:val="000000" w:themeColor="text1"/>
                <w:lang w:eastAsia="zh-CN"/>
              </w:rPr>
              <w:lastRenderedPageBreak/>
              <w:t>根据《模特比赛条件要求》准备</w:t>
            </w:r>
          </w:p>
        </w:tc>
      </w:tr>
      <w:tr w:rsidR="00E71766" w14:paraId="60021257" w14:textId="77777777">
        <w:trPr>
          <w:trHeight w:val="307"/>
        </w:trPr>
        <w:tc>
          <w:tcPr>
            <w:tcW w:w="1512" w:type="dxa"/>
            <w:vAlign w:val="center"/>
          </w:tcPr>
          <w:p w14:paraId="5439B874" w14:textId="77777777" w:rsidR="00E71766" w:rsidRDefault="00000000">
            <w:pPr>
              <w:spacing w:line="400" w:lineRule="exact"/>
              <w:jc w:val="center"/>
              <w:textAlignment w:val="top"/>
              <w:rPr>
                <w:rFonts w:eastAsia="方正仿宋_GBK"/>
                <w:color w:val="000000" w:themeColor="text1"/>
                <w:lang w:eastAsia="zh-CN"/>
              </w:rPr>
            </w:pPr>
            <w:r>
              <w:rPr>
                <w:rFonts w:eastAsia="方正仿宋_GBK"/>
                <w:color w:val="000000" w:themeColor="text1"/>
                <w:lang w:eastAsia="zh-CN"/>
              </w:rPr>
              <w:lastRenderedPageBreak/>
              <w:t>5/</w:t>
            </w:r>
            <w:r>
              <w:rPr>
                <w:rFonts w:eastAsia="方正仿宋_GBK"/>
                <w:color w:val="000000" w:themeColor="text1"/>
                <w:lang w:eastAsia="zh-CN"/>
              </w:rPr>
              <w:t>工位</w:t>
            </w:r>
          </w:p>
        </w:tc>
        <w:tc>
          <w:tcPr>
            <w:tcW w:w="2843" w:type="dxa"/>
            <w:vAlign w:val="center"/>
          </w:tcPr>
          <w:p w14:paraId="45661DDF" w14:textId="77777777" w:rsidR="00E71766" w:rsidRDefault="00000000">
            <w:pPr>
              <w:spacing w:line="400" w:lineRule="exact"/>
              <w:textAlignment w:val="top"/>
              <w:rPr>
                <w:rFonts w:eastAsia="方正仿宋_GBK"/>
                <w:color w:val="000000" w:themeColor="text1"/>
                <w:lang w:eastAsia="zh-CN"/>
              </w:rPr>
            </w:pPr>
            <w:r>
              <w:rPr>
                <w:rFonts w:eastAsia="方正仿宋_GBK"/>
                <w:color w:val="000000" w:themeColor="text1"/>
                <w:lang w:eastAsia="zh-CN"/>
              </w:rPr>
              <w:t>白色大浴巾</w:t>
            </w:r>
          </w:p>
        </w:tc>
        <w:tc>
          <w:tcPr>
            <w:tcW w:w="5449" w:type="dxa"/>
            <w:vAlign w:val="center"/>
          </w:tcPr>
          <w:p w14:paraId="7994C4C8" w14:textId="77777777" w:rsidR="00E71766" w:rsidRDefault="00000000">
            <w:pPr>
              <w:spacing w:line="400" w:lineRule="exact"/>
              <w:textAlignment w:val="top"/>
              <w:rPr>
                <w:rFonts w:eastAsia="方正仿宋_GBK"/>
                <w:lang w:eastAsia="zh-CN"/>
              </w:rPr>
            </w:pPr>
            <w:r>
              <w:rPr>
                <w:rFonts w:eastAsia="方正仿宋_GBK"/>
                <w:color w:val="000000" w:themeColor="text1"/>
                <w:lang w:eastAsia="zh-CN"/>
              </w:rPr>
              <w:t>化妆、睫毛种植、美甲赛区每个</w:t>
            </w:r>
            <w:r>
              <w:rPr>
                <w:rFonts w:eastAsia="方正仿宋_GBK"/>
                <w:lang w:eastAsia="zh-CN"/>
              </w:rPr>
              <w:t>工位</w:t>
            </w:r>
            <w:r>
              <w:rPr>
                <w:rFonts w:eastAsia="方正仿宋_GBK"/>
                <w:lang w:eastAsia="zh-CN"/>
              </w:rPr>
              <w:t>2</w:t>
            </w:r>
            <w:r>
              <w:rPr>
                <w:rFonts w:eastAsia="方正仿宋_GBK"/>
                <w:lang w:eastAsia="zh-CN"/>
              </w:rPr>
              <w:t>张</w:t>
            </w:r>
          </w:p>
          <w:p w14:paraId="5B4E2584" w14:textId="77777777" w:rsidR="00E71766" w:rsidRDefault="00000000">
            <w:pPr>
              <w:spacing w:line="400" w:lineRule="exact"/>
              <w:textAlignment w:val="top"/>
              <w:rPr>
                <w:rFonts w:eastAsia="方正仿宋_GBK"/>
                <w:color w:val="000000" w:themeColor="text1"/>
                <w:lang w:eastAsia="zh-CN"/>
              </w:rPr>
            </w:pPr>
            <w:r>
              <w:rPr>
                <w:rFonts w:eastAsia="方正仿宋_GBK"/>
                <w:color w:val="000000" w:themeColor="text1"/>
                <w:lang w:eastAsia="zh-CN"/>
              </w:rPr>
              <w:t>尺寸约</w:t>
            </w:r>
            <w:r>
              <w:rPr>
                <w:rFonts w:eastAsia="方正仿宋_GBK"/>
                <w:color w:val="000000" w:themeColor="text1"/>
                <w:lang w:eastAsia="zh-CN"/>
              </w:rPr>
              <w:t>200*100cm</w:t>
            </w:r>
            <w:r>
              <w:rPr>
                <w:rFonts w:eastAsia="方正仿宋_GBK"/>
                <w:color w:val="000000" w:themeColor="text1"/>
                <w:lang w:eastAsia="zh-CN"/>
              </w:rPr>
              <w:t>，可做脚枕。场地备用</w:t>
            </w:r>
            <w:r>
              <w:rPr>
                <w:rFonts w:eastAsia="方正仿宋_GBK"/>
                <w:color w:val="000000" w:themeColor="text1"/>
                <w:lang w:eastAsia="zh-CN"/>
              </w:rPr>
              <w:t>20</w:t>
            </w:r>
            <w:r>
              <w:rPr>
                <w:rFonts w:eastAsia="方正仿宋_GBK"/>
                <w:color w:val="000000" w:themeColor="text1"/>
                <w:lang w:eastAsia="zh-CN"/>
              </w:rPr>
              <w:t>张。</w:t>
            </w:r>
          </w:p>
        </w:tc>
      </w:tr>
      <w:tr w:rsidR="00E71766" w14:paraId="63A8DD7F" w14:textId="77777777">
        <w:trPr>
          <w:trHeight w:val="307"/>
        </w:trPr>
        <w:tc>
          <w:tcPr>
            <w:tcW w:w="1512" w:type="dxa"/>
            <w:vAlign w:val="center"/>
          </w:tcPr>
          <w:p w14:paraId="4A868832" w14:textId="77777777" w:rsidR="00E71766" w:rsidRDefault="00000000">
            <w:pPr>
              <w:spacing w:line="400" w:lineRule="exact"/>
              <w:jc w:val="center"/>
              <w:textAlignment w:val="top"/>
              <w:rPr>
                <w:rFonts w:eastAsia="方正仿宋_GBK"/>
                <w:color w:val="000000" w:themeColor="text1"/>
                <w:lang w:eastAsia="zh-CN"/>
              </w:rPr>
            </w:pPr>
            <w:r>
              <w:rPr>
                <w:rFonts w:eastAsia="方正仿宋_GBK"/>
                <w:color w:val="000000" w:themeColor="text1"/>
                <w:lang w:eastAsia="zh-CN"/>
              </w:rPr>
              <w:t>5/</w:t>
            </w:r>
            <w:r>
              <w:rPr>
                <w:rFonts w:eastAsia="方正仿宋_GBK"/>
                <w:color w:val="000000" w:themeColor="text1"/>
                <w:lang w:eastAsia="zh-CN"/>
              </w:rPr>
              <w:t>工位</w:t>
            </w:r>
          </w:p>
        </w:tc>
        <w:tc>
          <w:tcPr>
            <w:tcW w:w="2843" w:type="dxa"/>
            <w:vAlign w:val="center"/>
          </w:tcPr>
          <w:p w14:paraId="2623B1EB" w14:textId="77777777" w:rsidR="00E71766" w:rsidRDefault="00000000">
            <w:pPr>
              <w:spacing w:line="400" w:lineRule="exact"/>
              <w:textAlignment w:val="top"/>
              <w:rPr>
                <w:rFonts w:eastAsia="方正仿宋_GBK"/>
                <w:color w:val="000000" w:themeColor="text1"/>
                <w:lang w:eastAsia="zh-CN"/>
              </w:rPr>
            </w:pPr>
            <w:r>
              <w:rPr>
                <w:rFonts w:eastAsia="方正仿宋_GBK"/>
                <w:color w:val="000000" w:themeColor="text1"/>
                <w:lang w:eastAsia="zh-CN"/>
              </w:rPr>
              <w:t>白色中毛巾</w:t>
            </w:r>
          </w:p>
        </w:tc>
        <w:tc>
          <w:tcPr>
            <w:tcW w:w="5449" w:type="dxa"/>
            <w:vAlign w:val="center"/>
          </w:tcPr>
          <w:p w14:paraId="426D5059" w14:textId="77777777" w:rsidR="00E71766" w:rsidRDefault="00000000">
            <w:pPr>
              <w:spacing w:line="400" w:lineRule="exact"/>
              <w:textAlignment w:val="top"/>
              <w:rPr>
                <w:rFonts w:eastAsia="方正仿宋_GBK"/>
                <w:color w:val="000000" w:themeColor="text1"/>
                <w:lang w:eastAsia="zh-CN"/>
              </w:rPr>
            </w:pPr>
            <w:r>
              <w:rPr>
                <w:rFonts w:eastAsia="方正仿宋_GBK"/>
                <w:color w:val="000000" w:themeColor="text1"/>
                <w:lang w:eastAsia="zh-CN"/>
              </w:rPr>
              <w:t>化妆、睫毛种植、美甲赛区每个工位</w:t>
            </w:r>
            <w:r>
              <w:rPr>
                <w:rFonts w:eastAsia="方正仿宋_GBK"/>
                <w:color w:val="000000" w:themeColor="text1"/>
                <w:lang w:eastAsia="zh-CN"/>
              </w:rPr>
              <w:t>2</w:t>
            </w:r>
            <w:r>
              <w:rPr>
                <w:rFonts w:eastAsia="方正仿宋_GBK"/>
                <w:color w:val="000000" w:themeColor="text1"/>
                <w:lang w:eastAsia="zh-CN"/>
              </w:rPr>
              <w:t>张</w:t>
            </w:r>
          </w:p>
          <w:p w14:paraId="76B04736" w14:textId="77777777" w:rsidR="00E71766" w:rsidRDefault="00000000">
            <w:pPr>
              <w:spacing w:line="400" w:lineRule="exact"/>
              <w:textAlignment w:val="top"/>
              <w:rPr>
                <w:rFonts w:eastAsia="方正仿宋_GBK"/>
                <w:color w:val="000000" w:themeColor="text1"/>
                <w:lang w:eastAsia="zh-CN"/>
              </w:rPr>
            </w:pPr>
            <w:r>
              <w:rPr>
                <w:rFonts w:eastAsia="方正仿宋_GBK"/>
                <w:color w:val="000000" w:themeColor="text1"/>
                <w:lang w:eastAsia="zh-CN"/>
              </w:rPr>
              <w:t>尺寸约</w:t>
            </w:r>
            <w:r>
              <w:rPr>
                <w:rFonts w:eastAsia="方正仿宋_GBK"/>
                <w:color w:val="000000" w:themeColor="text1"/>
                <w:lang w:eastAsia="zh-CN"/>
              </w:rPr>
              <w:t>35*75cm</w:t>
            </w:r>
            <w:r>
              <w:rPr>
                <w:rFonts w:eastAsia="方正仿宋_GBK"/>
                <w:color w:val="000000" w:themeColor="text1"/>
                <w:lang w:eastAsia="zh-CN"/>
              </w:rPr>
              <w:t>。场地备用</w:t>
            </w:r>
            <w:r>
              <w:rPr>
                <w:rFonts w:eastAsia="方正仿宋_GBK"/>
                <w:color w:val="000000" w:themeColor="text1"/>
                <w:lang w:eastAsia="zh-CN"/>
              </w:rPr>
              <w:t>20</w:t>
            </w:r>
            <w:r>
              <w:rPr>
                <w:rFonts w:eastAsia="方正仿宋_GBK"/>
                <w:color w:val="000000" w:themeColor="text1"/>
                <w:lang w:eastAsia="zh-CN"/>
              </w:rPr>
              <w:t>张，选手可用于模特隐私保护及顾客照护。</w:t>
            </w:r>
          </w:p>
        </w:tc>
      </w:tr>
      <w:tr w:rsidR="00E71766" w14:paraId="0D1C3EF3" w14:textId="77777777">
        <w:trPr>
          <w:trHeight w:val="307"/>
        </w:trPr>
        <w:tc>
          <w:tcPr>
            <w:tcW w:w="1512" w:type="dxa"/>
            <w:vAlign w:val="center"/>
          </w:tcPr>
          <w:p w14:paraId="60464D24" w14:textId="77777777" w:rsidR="00E71766" w:rsidRDefault="00000000">
            <w:pPr>
              <w:spacing w:line="400" w:lineRule="exact"/>
              <w:jc w:val="center"/>
              <w:textAlignment w:val="top"/>
              <w:rPr>
                <w:rFonts w:eastAsia="方正仿宋_GBK"/>
                <w:color w:val="000000" w:themeColor="text1"/>
                <w:lang w:eastAsia="zh-CN"/>
              </w:rPr>
            </w:pPr>
            <w:r>
              <w:rPr>
                <w:rFonts w:eastAsia="方正仿宋_GBK"/>
                <w:color w:val="000000" w:themeColor="text1"/>
                <w:lang w:eastAsia="zh-CN"/>
              </w:rPr>
              <w:t>1/</w:t>
            </w:r>
            <w:r>
              <w:rPr>
                <w:rFonts w:eastAsia="方正仿宋_GBK"/>
                <w:color w:val="000000" w:themeColor="text1"/>
                <w:lang w:eastAsia="zh-CN"/>
              </w:rPr>
              <w:t>赛区</w:t>
            </w:r>
          </w:p>
        </w:tc>
        <w:tc>
          <w:tcPr>
            <w:tcW w:w="2843" w:type="dxa"/>
            <w:vAlign w:val="center"/>
          </w:tcPr>
          <w:p w14:paraId="040A4F86" w14:textId="77777777" w:rsidR="00E71766" w:rsidRDefault="00000000">
            <w:pPr>
              <w:spacing w:line="400" w:lineRule="exact"/>
              <w:textAlignment w:val="top"/>
              <w:rPr>
                <w:rFonts w:eastAsia="方正仿宋_GBK"/>
                <w:color w:val="000000" w:themeColor="text1"/>
                <w:lang w:eastAsia="zh-CN"/>
              </w:rPr>
            </w:pPr>
            <w:r>
              <w:rPr>
                <w:rFonts w:eastAsia="方正仿宋_GBK"/>
                <w:color w:val="000000" w:themeColor="text1"/>
                <w:lang w:eastAsia="zh-CN"/>
              </w:rPr>
              <w:t>大垃圾桶</w:t>
            </w:r>
          </w:p>
        </w:tc>
        <w:tc>
          <w:tcPr>
            <w:tcW w:w="5449" w:type="dxa"/>
            <w:vAlign w:val="center"/>
          </w:tcPr>
          <w:p w14:paraId="1A997B4F" w14:textId="77777777" w:rsidR="00E71766" w:rsidRDefault="00000000">
            <w:pPr>
              <w:spacing w:line="400" w:lineRule="exact"/>
              <w:textAlignment w:val="top"/>
              <w:rPr>
                <w:rFonts w:eastAsia="方正仿宋_GBK"/>
                <w:color w:val="000000" w:themeColor="text1"/>
                <w:lang w:eastAsia="zh-CN"/>
              </w:rPr>
            </w:pPr>
            <w:r>
              <w:rPr>
                <w:rFonts w:eastAsia="方正仿宋_GBK"/>
                <w:color w:val="000000" w:themeColor="text1"/>
                <w:lang w:eastAsia="zh-CN"/>
              </w:rPr>
              <w:t>选手赛后丢垃圾</w:t>
            </w:r>
          </w:p>
        </w:tc>
      </w:tr>
      <w:tr w:rsidR="00E71766" w14:paraId="21E0DEDA" w14:textId="77777777">
        <w:trPr>
          <w:trHeight w:val="369"/>
        </w:trPr>
        <w:tc>
          <w:tcPr>
            <w:tcW w:w="1512" w:type="dxa"/>
            <w:vAlign w:val="center"/>
          </w:tcPr>
          <w:p w14:paraId="0FA79B11" w14:textId="77777777" w:rsidR="00E71766" w:rsidRDefault="00000000">
            <w:pPr>
              <w:spacing w:line="400" w:lineRule="exact"/>
              <w:jc w:val="center"/>
              <w:textAlignment w:val="top"/>
              <w:rPr>
                <w:rFonts w:eastAsia="方正仿宋_GBK"/>
                <w:color w:val="000000" w:themeColor="text1"/>
                <w:lang w:eastAsia="zh-CN"/>
              </w:rPr>
            </w:pPr>
            <w:r>
              <w:rPr>
                <w:rFonts w:eastAsia="方正仿宋_GBK"/>
                <w:color w:val="000000" w:themeColor="text1"/>
                <w:lang w:eastAsia="zh-CN"/>
              </w:rPr>
              <w:t>1/</w:t>
            </w:r>
            <w:r>
              <w:rPr>
                <w:rFonts w:eastAsia="方正仿宋_GBK"/>
                <w:color w:val="000000" w:themeColor="text1"/>
                <w:lang w:eastAsia="zh-CN"/>
              </w:rPr>
              <w:t>赛区</w:t>
            </w:r>
          </w:p>
        </w:tc>
        <w:tc>
          <w:tcPr>
            <w:tcW w:w="2843" w:type="dxa"/>
            <w:vAlign w:val="center"/>
          </w:tcPr>
          <w:p w14:paraId="2BF483CA" w14:textId="77777777" w:rsidR="00E71766" w:rsidRDefault="00000000">
            <w:pPr>
              <w:spacing w:line="400" w:lineRule="exact"/>
              <w:textAlignment w:val="top"/>
              <w:rPr>
                <w:rFonts w:eastAsia="方正仿宋_GBK"/>
                <w:color w:val="000000" w:themeColor="text1"/>
                <w:lang w:eastAsia="zh-CN"/>
              </w:rPr>
            </w:pPr>
            <w:r>
              <w:rPr>
                <w:rFonts w:eastAsia="方正仿宋_GBK"/>
                <w:color w:val="000000" w:themeColor="text1"/>
                <w:lang w:eastAsia="zh-CN"/>
              </w:rPr>
              <w:t>透明胶带</w:t>
            </w:r>
          </w:p>
        </w:tc>
        <w:tc>
          <w:tcPr>
            <w:tcW w:w="5449" w:type="dxa"/>
            <w:vAlign w:val="center"/>
          </w:tcPr>
          <w:p w14:paraId="5E70A117" w14:textId="77777777" w:rsidR="00E71766" w:rsidRDefault="00000000">
            <w:pPr>
              <w:spacing w:line="400" w:lineRule="exact"/>
              <w:textAlignment w:val="top"/>
              <w:rPr>
                <w:rFonts w:eastAsia="方正仿宋_GBK"/>
                <w:color w:val="000000" w:themeColor="text1"/>
                <w:lang w:eastAsia="zh-CN"/>
              </w:rPr>
            </w:pPr>
            <w:r>
              <w:rPr>
                <w:rFonts w:eastAsia="方正仿宋_GBK"/>
                <w:color w:val="000000" w:themeColor="text1"/>
                <w:lang w:eastAsia="zh-CN"/>
              </w:rPr>
              <w:t>检查结果陈列表粘贴棉签</w:t>
            </w:r>
          </w:p>
        </w:tc>
      </w:tr>
      <w:tr w:rsidR="00E71766" w14:paraId="249ED03C" w14:textId="77777777">
        <w:trPr>
          <w:trHeight w:val="307"/>
        </w:trPr>
        <w:tc>
          <w:tcPr>
            <w:tcW w:w="1512" w:type="dxa"/>
            <w:vAlign w:val="center"/>
          </w:tcPr>
          <w:p w14:paraId="4AD20F76" w14:textId="77777777" w:rsidR="00E71766" w:rsidRDefault="00000000">
            <w:pPr>
              <w:spacing w:line="400" w:lineRule="exact"/>
              <w:jc w:val="center"/>
              <w:textAlignment w:val="top"/>
              <w:rPr>
                <w:rFonts w:eastAsia="方正仿宋_GBK"/>
                <w:color w:val="000000" w:themeColor="text1"/>
                <w:lang w:eastAsia="zh-CN"/>
              </w:rPr>
            </w:pPr>
            <w:r>
              <w:rPr>
                <w:rFonts w:eastAsia="方正仿宋_GBK"/>
                <w:color w:val="000000" w:themeColor="text1"/>
                <w:lang w:eastAsia="zh-CN"/>
              </w:rPr>
              <w:t>1/</w:t>
            </w:r>
            <w:r>
              <w:rPr>
                <w:rFonts w:eastAsia="方正仿宋_GBK"/>
                <w:color w:val="000000" w:themeColor="text1"/>
                <w:lang w:eastAsia="zh-CN"/>
              </w:rPr>
              <w:t>选手</w:t>
            </w:r>
          </w:p>
        </w:tc>
        <w:tc>
          <w:tcPr>
            <w:tcW w:w="2843" w:type="dxa"/>
            <w:vAlign w:val="center"/>
          </w:tcPr>
          <w:p w14:paraId="77A7F988" w14:textId="77777777" w:rsidR="00E71766" w:rsidRDefault="00000000">
            <w:pPr>
              <w:spacing w:line="400" w:lineRule="exact"/>
              <w:textAlignment w:val="top"/>
              <w:rPr>
                <w:rFonts w:eastAsia="方正仿宋_GBK"/>
                <w:color w:val="000000" w:themeColor="text1"/>
                <w:lang w:eastAsia="zh-CN"/>
              </w:rPr>
            </w:pPr>
            <w:r>
              <w:rPr>
                <w:rFonts w:eastAsia="方正仿宋_GBK"/>
                <w:color w:val="000000" w:themeColor="text1"/>
                <w:lang w:eastAsia="zh-CN"/>
              </w:rPr>
              <w:t>皮肤分析表、签字笔</w:t>
            </w:r>
          </w:p>
        </w:tc>
        <w:tc>
          <w:tcPr>
            <w:tcW w:w="5449" w:type="dxa"/>
            <w:vAlign w:val="center"/>
          </w:tcPr>
          <w:p w14:paraId="021CC42E" w14:textId="77777777" w:rsidR="00E71766" w:rsidRDefault="00000000">
            <w:pPr>
              <w:spacing w:line="400" w:lineRule="exact"/>
              <w:textAlignment w:val="top"/>
              <w:rPr>
                <w:rFonts w:eastAsia="方正仿宋_GBK"/>
                <w:color w:val="000000" w:themeColor="text1"/>
                <w:lang w:eastAsia="zh-CN"/>
              </w:rPr>
            </w:pPr>
            <w:r>
              <w:rPr>
                <w:rFonts w:eastAsia="方正仿宋_GBK"/>
                <w:color w:val="000000" w:themeColor="text1"/>
                <w:lang w:eastAsia="zh-CN"/>
              </w:rPr>
              <w:t>面部护理赛区，每位选手一套（可发放给裁判组长）</w:t>
            </w:r>
          </w:p>
        </w:tc>
      </w:tr>
      <w:tr w:rsidR="00E71766" w14:paraId="5DECBBA9" w14:textId="77777777">
        <w:trPr>
          <w:trHeight w:val="307"/>
        </w:trPr>
        <w:tc>
          <w:tcPr>
            <w:tcW w:w="9804" w:type="dxa"/>
            <w:gridSpan w:val="3"/>
            <w:vAlign w:val="center"/>
          </w:tcPr>
          <w:p w14:paraId="7BA75820" w14:textId="77777777" w:rsidR="00E71766" w:rsidRDefault="00000000">
            <w:pPr>
              <w:pStyle w:val="14"/>
              <w:spacing w:line="400" w:lineRule="exact"/>
              <w:ind w:firstLineChars="0" w:firstLine="0"/>
              <w:jc w:val="center"/>
              <w:textAlignment w:val="top"/>
              <w:rPr>
                <w:rFonts w:eastAsia="方正仿宋_GBK"/>
                <w:b/>
                <w:color w:val="000000" w:themeColor="text1"/>
                <w:lang w:eastAsia="zh-CN"/>
              </w:rPr>
            </w:pPr>
            <w:bookmarkStart w:id="4" w:name="_Hlk37416027"/>
            <w:r>
              <w:rPr>
                <w:rFonts w:eastAsia="方正仿宋_GBK"/>
                <w:b/>
                <w:color w:val="000000" w:themeColor="text1"/>
                <w:lang w:eastAsia="zh-CN"/>
              </w:rPr>
              <w:t>四、模特物品</w:t>
            </w:r>
          </w:p>
        </w:tc>
      </w:tr>
      <w:tr w:rsidR="00E71766" w14:paraId="0A0767F7" w14:textId="77777777">
        <w:trPr>
          <w:trHeight w:val="307"/>
        </w:trPr>
        <w:tc>
          <w:tcPr>
            <w:tcW w:w="1512" w:type="dxa"/>
            <w:vAlign w:val="center"/>
          </w:tcPr>
          <w:p w14:paraId="5DE81BEF" w14:textId="77777777" w:rsidR="00E71766" w:rsidRDefault="00000000">
            <w:pPr>
              <w:spacing w:line="400" w:lineRule="exact"/>
              <w:jc w:val="center"/>
              <w:textAlignment w:val="top"/>
              <w:rPr>
                <w:rFonts w:eastAsia="方正仿宋_GBK"/>
                <w:color w:val="000000" w:themeColor="text1"/>
                <w:lang w:eastAsia="zh-CN"/>
              </w:rPr>
            </w:pPr>
            <w:r>
              <w:rPr>
                <w:rFonts w:eastAsia="方正仿宋_GBK"/>
                <w:color w:val="000000" w:themeColor="text1"/>
                <w:lang w:eastAsia="zh-CN"/>
              </w:rPr>
              <w:t>2/</w:t>
            </w:r>
            <w:r>
              <w:rPr>
                <w:rFonts w:eastAsia="方正仿宋_GBK"/>
                <w:color w:val="000000" w:themeColor="text1"/>
                <w:lang w:eastAsia="zh-CN"/>
              </w:rPr>
              <w:t>赛场</w:t>
            </w:r>
          </w:p>
        </w:tc>
        <w:tc>
          <w:tcPr>
            <w:tcW w:w="2843" w:type="dxa"/>
            <w:vAlign w:val="center"/>
          </w:tcPr>
          <w:p w14:paraId="2C847BFD" w14:textId="77777777" w:rsidR="00E71766" w:rsidRDefault="00000000">
            <w:pPr>
              <w:spacing w:line="400" w:lineRule="exact"/>
              <w:textAlignment w:val="top"/>
              <w:rPr>
                <w:rFonts w:eastAsia="方正仿宋_GBK"/>
                <w:color w:val="000000" w:themeColor="text1"/>
                <w:lang w:eastAsia="zh-CN"/>
              </w:rPr>
            </w:pPr>
            <w:r>
              <w:rPr>
                <w:rFonts w:eastAsia="方正仿宋_GBK"/>
                <w:color w:val="000000" w:themeColor="text1"/>
                <w:lang w:eastAsia="zh-CN"/>
              </w:rPr>
              <w:t>模特化妆品、梳子及工具</w:t>
            </w:r>
          </w:p>
        </w:tc>
        <w:tc>
          <w:tcPr>
            <w:tcW w:w="5449" w:type="dxa"/>
            <w:vAlign w:val="center"/>
          </w:tcPr>
          <w:p w14:paraId="71955C6B" w14:textId="77777777" w:rsidR="00E71766" w:rsidRDefault="00000000">
            <w:pPr>
              <w:spacing w:line="400" w:lineRule="exact"/>
              <w:textAlignment w:val="top"/>
              <w:rPr>
                <w:rFonts w:eastAsia="方正仿宋_GBK"/>
                <w:color w:val="000000" w:themeColor="text1"/>
                <w:lang w:eastAsia="zh-CN"/>
              </w:rPr>
            </w:pPr>
            <w:r>
              <w:rPr>
                <w:rFonts w:eastAsia="方正仿宋_GBK"/>
                <w:color w:val="000000" w:themeColor="text1"/>
                <w:lang w:eastAsia="zh-CN"/>
              </w:rPr>
              <w:t>粉底液及海绵、眉笔、眼线笔、睫毛膏、口红及棉签、修眉刀。</w:t>
            </w:r>
            <w:r>
              <w:rPr>
                <w:rFonts w:eastAsia="方正仿宋_GBK"/>
                <w:color w:val="000000" w:themeColor="text1"/>
                <w:lang w:eastAsia="zh-CN"/>
              </w:rPr>
              <w:t>5</w:t>
            </w:r>
            <w:r>
              <w:rPr>
                <w:rFonts w:eastAsia="方正仿宋_GBK"/>
                <w:color w:val="000000" w:themeColor="text1"/>
                <w:lang w:eastAsia="zh-CN"/>
              </w:rPr>
              <w:t>个模特用一套。</w:t>
            </w:r>
          </w:p>
        </w:tc>
      </w:tr>
      <w:tr w:rsidR="00E71766" w14:paraId="3C724EA3" w14:textId="77777777">
        <w:trPr>
          <w:trHeight w:val="388"/>
        </w:trPr>
        <w:tc>
          <w:tcPr>
            <w:tcW w:w="1512" w:type="dxa"/>
            <w:vAlign w:val="center"/>
          </w:tcPr>
          <w:p w14:paraId="592C2234" w14:textId="77777777" w:rsidR="00E71766" w:rsidRDefault="00000000">
            <w:pPr>
              <w:spacing w:line="400" w:lineRule="exact"/>
              <w:jc w:val="center"/>
              <w:textAlignment w:val="top"/>
              <w:rPr>
                <w:rFonts w:eastAsia="方正仿宋_GBK"/>
                <w:color w:val="000000" w:themeColor="text1"/>
                <w:lang w:eastAsia="zh-CN"/>
              </w:rPr>
            </w:pPr>
            <w:r>
              <w:rPr>
                <w:rFonts w:eastAsia="方正仿宋_GBK"/>
                <w:color w:val="000000" w:themeColor="text1"/>
                <w:lang w:eastAsia="zh-CN"/>
              </w:rPr>
              <w:t>30/</w:t>
            </w:r>
            <w:r>
              <w:rPr>
                <w:rFonts w:eastAsia="方正仿宋_GBK"/>
                <w:color w:val="000000" w:themeColor="text1"/>
                <w:lang w:eastAsia="zh-CN"/>
              </w:rPr>
              <w:t>赛场</w:t>
            </w:r>
          </w:p>
        </w:tc>
        <w:tc>
          <w:tcPr>
            <w:tcW w:w="2843" w:type="dxa"/>
            <w:vAlign w:val="center"/>
          </w:tcPr>
          <w:p w14:paraId="0D291CEE" w14:textId="77777777" w:rsidR="00E71766" w:rsidRDefault="00000000">
            <w:pPr>
              <w:spacing w:line="400" w:lineRule="exact"/>
              <w:textAlignment w:val="top"/>
              <w:rPr>
                <w:rFonts w:eastAsia="方正仿宋_GBK"/>
                <w:color w:val="000000" w:themeColor="text1"/>
                <w:lang w:eastAsia="zh-CN"/>
              </w:rPr>
            </w:pPr>
            <w:r>
              <w:rPr>
                <w:rFonts w:eastAsia="方正仿宋_GBK"/>
                <w:color w:val="000000" w:themeColor="text1"/>
                <w:lang w:eastAsia="zh-CN"/>
              </w:rPr>
              <w:t>发圈、发夹、发胶</w:t>
            </w:r>
          </w:p>
        </w:tc>
        <w:tc>
          <w:tcPr>
            <w:tcW w:w="5449" w:type="dxa"/>
            <w:vAlign w:val="center"/>
          </w:tcPr>
          <w:p w14:paraId="7D47897C" w14:textId="77777777" w:rsidR="00E71766" w:rsidRDefault="00000000">
            <w:pPr>
              <w:spacing w:line="400" w:lineRule="exact"/>
              <w:textAlignment w:val="top"/>
              <w:rPr>
                <w:rFonts w:eastAsia="方正仿宋_GBK"/>
                <w:color w:val="000000" w:themeColor="text1"/>
                <w:lang w:eastAsia="zh-CN"/>
              </w:rPr>
            </w:pPr>
            <w:r>
              <w:rPr>
                <w:rFonts w:eastAsia="方正仿宋_GBK"/>
                <w:color w:val="000000" w:themeColor="text1"/>
                <w:lang w:eastAsia="zh-CN"/>
              </w:rPr>
              <w:t>根据模特人数准备</w:t>
            </w:r>
          </w:p>
        </w:tc>
      </w:tr>
      <w:tr w:rsidR="00E71766" w14:paraId="609D56C0" w14:textId="77777777">
        <w:trPr>
          <w:trHeight w:val="307"/>
        </w:trPr>
        <w:tc>
          <w:tcPr>
            <w:tcW w:w="1512" w:type="dxa"/>
            <w:vAlign w:val="center"/>
          </w:tcPr>
          <w:p w14:paraId="083F8EF9" w14:textId="77777777" w:rsidR="00E71766" w:rsidRDefault="00000000">
            <w:pPr>
              <w:spacing w:line="400" w:lineRule="exact"/>
              <w:jc w:val="center"/>
              <w:textAlignment w:val="top"/>
              <w:rPr>
                <w:rFonts w:eastAsia="方正仿宋_GBK"/>
                <w:color w:val="000000" w:themeColor="text1"/>
                <w:lang w:eastAsia="zh-CN"/>
              </w:rPr>
            </w:pPr>
            <w:r>
              <w:rPr>
                <w:rFonts w:eastAsia="方正仿宋_GBK" w:hint="eastAsia"/>
                <w:color w:val="000000" w:themeColor="text1"/>
                <w:lang w:eastAsia="zh-CN"/>
              </w:rPr>
              <w:t>1</w:t>
            </w:r>
            <w:r>
              <w:rPr>
                <w:rFonts w:eastAsia="方正仿宋_GBK"/>
                <w:color w:val="000000" w:themeColor="text1"/>
                <w:lang w:eastAsia="zh-CN"/>
              </w:rPr>
              <w:t>/</w:t>
            </w:r>
            <w:r>
              <w:rPr>
                <w:rFonts w:eastAsia="方正仿宋_GBK" w:hint="eastAsia"/>
                <w:color w:val="000000" w:themeColor="text1"/>
                <w:lang w:eastAsia="zh-CN"/>
              </w:rPr>
              <w:t>模特</w:t>
            </w:r>
          </w:p>
        </w:tc>
        <w:tc>
          <w:tcPr>
            <w:tcW w:w="2843" w:type="dxa"/>
            <w:vAlign w:val="center"/>
          </w:tcPr>
          <w:p w14:paraId="095C8C13" w14:textId="77777777" w:rsidR="00E71766" w:rsidRDefault="00000000">
            <w:pPr>
              <w:spacing w:line="400" w:lineRule="exact"/>
              <w:textAlignment w:val="top"/>
              <w:rPr>
                <w:rFonts w:eastAsia="方正仿宋_GBK"/>
                <w:color w:val="000000" w:themeColor="text1"/>
                <w:lang w:eastAsia="zh-CN"/>
              </w:rPr>
            </w:pPr>
            <w:r>
              <w:rPr>
                <w:rFonts w:eastAsia="方正仿宋_GBK"/>
                <w:color w:val="000000" w:themeColor="text1"/>
                <w:lang w:eastAsia="zh-CN"/>
              </w:rPr>
              <w:t>浴袍、一次性乳贴、低腰底裤、一次性棉拖鞋</w:t>
            </w:r>
          </w:p>
        </w:tc>
        <w:tc>
          <w:tcPr>
            <w:tcW w:w="5449" w:type="dxa"/>
            <w:vAlign w:val="center"/>
          </w:tcPr>
          <w:p w14:paraId="3E766F6C" w14:textId="77777777" w:rsidR="00E71766" w:rsidRDefault="00000000">
            <w:pPr>
              <w:spacing w:line="400" w:lineRule="exact"/>
              <w:textAlignment w:val="top"/>
              <w:rPr>
                <w:rFonts w:eastAsia="方正仿宋_GBK"/>
                <w:color w:val="000000" w:themeColor="text1"/>
                <w:lang w:eastAsia="zh-CN"/>
              </w:rPr>
            </w:pPr>
            <w:r>
              <w:rPr>
                <w:rFonts w:eastAsia="方正仿宋_GBK"/>
                <w:color w:val="000000" w:themeColor="text1"/>
                <w:lang w:eastAsia="zh-CN"/>
              </w:rPr>
              <w:t>白色、不透，不暴露。根据模特人数准备每人一套。</w:t>
            </w:r>
          </w:p>
        </w:tc>
      </w:tr>
      <w:bookmarkEnd w:id="4"/>
      <w:tr w:rsidR="00E71766" w14:paraId="5A01808E" w14:textId="77777777">
        <w:trPr>
          <w:trHeight w:val="307"/>
        </w:trPr>
        <w:tc>
          <w:tcPr>
            <w:tcW w:w="9804" w:type="dxa"/>
            <w:gridSpan w:val="3"/>
            <w:vAlign w:val="center"/>
          </w:tcPr>
          <w:p w14:paraId="0F15FFC2" w14:textId="77777777" w:rsidR="00E71766" w:rsidRDefault="00000000">
            <w:pPr>
              <w:pStyle w:val="14"/>
              <w:spacing w:line="400" w:lineRule="exact"/>
              <w:ind w:firstLineChars="0" w:firstLine="0"/>
              <w:jc w:val="center"/>
              <w:textAlignment w:val="top"/>
              <w:rPr>
                <w:rFonts w:eastAsia="方正仿宋_GBK"/>
                <w:b/>
                <w:color w:val="000000" w:themeColor="text1"/>
                <w:lang w:eastAsia="zh-CN"/>
              </w:rPr>
            </w:pPr>
            <w:r>
              <w:rPr>
                <w:rFonts w:eastAsia="方正仿宋_GBK"/>
                <w:b/>
                <w:color w:val="000000" w:themeColor="text1"/>
                <w:lang w:eastAsia="zh-CN"/>
              </w:rPr>
              <w:t>五、赛场医药箱</w:t>
            </w:r>
          </w:p>
        </w:tc>
      </w:tr>
      <w:tr w:rsidR="00E71766" w14:paraId="4D1E2B22" w14:textId="77777777">
        <w:trPr>
          <w:trHeight w:val="307"/>
        </w:trPr>
        <w:tc>
          <w:tcPr>
            <w:tcW w:w="1512" w:type="dxa"/>
            <w:vAlign w:val="center"/>
          </w:tcPr>
          <w:p w14:paraId="06ADA194" w14:textId="77777777" w:rsidR="00E71766" w:rsidRDefault="00000000">
            <w:pPr>
              <w:spacing w:line="400" w:lineRule="exact"/>
              <w:jc w:val="center"/>
              <w:textAlignment w:val="top"/>
              <w:rPr>
                <w:rFonts w:eastAsia="方正仿宋_GBK"/>
                <w:color w:val="000000" w:themeColor="text1"/>
                <w:lang w:eastAsia="zh-CN"/>
              </w:rPr>
            </w:pPr>
            <w:r>
              <w:rPr>
                <w:rFonts w:eastAsia="方正仿宋_GBK"/>
                <w:color w:val="000000" w:themeColor="text1"/>
                <w:lang w:eastAsia="zh-CN"/>
              </w:rPr>
              <w:t>2/</w:t>
            </w:r>
            <w:r>
              <w:rPr>
                <w:rFonts w:eastAsia="方正仿宋_GBK"/>
                <w:color w:val="000000" w:themeColor="text1"/>
                <w:lang w:eastAsia="zh-CN"/>
              </w:rPr>
              <w:t>赛场</w:t>
            </w:r>
          </w:p>
        </w:tc>
        <w:tc>
          <w:tcPr>
            <w:tcW w:w="2843" w:type="dxa"/>
            <w:vAlign w:val="center"/>
          </w:tcPr>
          <w:p w14:paraId="4E1C6403" w14:textId="77777777" w:rsidR="00E71766" w:rsidRDefault="00000000">
            <w:pPr>
              <w:spacing w:line="400" w:lineRule="exact"/>
              <w:textAlignment w:val="top"/>
              <w:rPr>
                <w:rFonts w:eastAsia="方正仿宋_GBK"/>
                <w:color w:val="000000" w:themeColor="text1"/>
                <w:lang w:eastAsia="zh-CN"/>
              </w:rPr>
            </w:pPr>
            <w:r>
              <w:rPr>
                <w:rFonts w:eastAsia="方正仿宋_GBK"/>
                <w:color w:val="000000" w:themeColor="text1"/>
                <w:lang w:eastAsia="zh-CN"/>
              </w:rPr>
              <w:t>医用药箱</w:t>
            </w:r>
          </w:p>
        </w:tc>
        <w:tc>
          <w:tcPr>
            <w:tcW w:w="5449" w:type="dxa"/>
            <w:vAlign w:val="center"/>
          </w:tcPr>
          <w:p w14:paraId="3235983D" w14:textId="77777777" w:rsidR="00E71766" w:rsidRDefault="00000000">
            <w:pPr>
              <w:spacing w:line="400" w:lineRule="exact"/>
              <w:textAlignment w:val="top"/>
              <w:rPr>
                <w:rFonts w:eastAsia="方正仿宋_GBK"/>
                <w:color w:val="000000" w:themeColor="text1"/>
                <w:lang w:eastAsia="zh-CN"/>
              </w:rPr>
            </w:pPr>
            <w:r>
              <w:rPr>
                <w:rFonts w:eastAsia="方正仿宋_GBK"/>
                <w:color w:val="000000" w:themeColor="text1"/>
                <w:lang w:eastAsia="zh-CN"/>
              </w:rPr>
              <w:t>创可贴、眼药水等。</w:t>
            </w:r>
          </w:p>
        </w:tc>
      </w:tr>
      <w:tr w:rsidR="00E71766" w14:paraId="0488F8BB" w14:textId="77777777">
        <w:trPr>
          <w:trHeight w:val="354"/>
        </w:trPr>
        <w:tc>
          <w:tcPr>
            <w:tcW w:w="9804" w:type="dxa"/>
            <w:gridSpan w:val="3"/>
            <w:vAlign w:val="center"/>
          </w:tcPr>
          <w:p w14:paraId="1969A26D" w14:textId="77777777" w:rsidR="00E71766" w:rsidRDefault="00000000">
            <w:pPr>
              <w:pStyle w:val="14"/>
              <w:spacing w:line="400" w:lineRule="exact"/>
              <w:ind w:firstLineChars="0" w:firstLine="0"/>
              <w:jc w:val="center"/>
              <w:textAlignment w:val="top"/>
              <w:rPr>
                <w:rFonts w:eastAsia="方正仿宋_GBK"/>
                <w:b/>
                <w:bCs/>
                <w:color w:val="000000" w:themeColor="text1"/>
                <w:lang w:eastAsia="zh-CN"/>
              </w:rPr>
            </w:pPr>
            <w:r>
              <w:rPr>
                <w:rFonts w:eastAsia="方正仿宋_GBK"/>
                <w:b/>
                <w:bCs/>
                <w:color w:val="000000" w:themeColor="text1"/>
                <w:lang w:eastAsia="zh-CN"/>
              </w:rPr>
              <w:t>六、赛场提供使用产品</w:t>
            </w:r>
          </w:p>
        </w:tc>
      </w:tr>
      <w:tr w:rsidR="00E71766" w14:paraId="24100D93" w14:textId="77777777">
        <w:trPr>
          <w:trHeight w:val="377"/>
        </w:trPr>
        <w:tc>
          <w:tcPr>
            <w:tcW w:w="1512" w:type="dxa"/>
            <w:vAlign w:val="center"/>
          </w:tcPr>
          <w:p w14:paraId="15BADC34" w14:textId="77777777" w:rsidR="00E71766" w:rsidRDefault="00000000">
            <w:pPr>
              <w:spacing w:line="400" w:lineRule="exact"/>
              <w:jc w:val="center"/>
              <w:textAlignment w:val="top"/>
              <w:rPr>
                <w:rFonts w:eastAsia="方正仿宋_GBK"/>
                <w:color w:val="000000" w:themeColor="text1"/>
                <w:lang w:eastAsia="zh-CN"/>
              </w:rPr>
            </w:pPr>
            <w:r>
              <w:rPr>
                <w:rFonts w:eastAsia="方正仿宋_GBK"/>
                <w:color w:val="000000" w:themeColor="text1"/>
                <w:lang w:eastAsia="zh-CN"/>
              </w:rPr>
              <w:t>1</w:t>
            </w:r>
            <w:r>
              <w:rPr>
                <w:rFonts w:eastAsia="方正仿宋_GBK"/>
                <w:color w:val="000000" w:themeColor="text1"/>
                <w:lang w:eastAsia="zh-CN"/>
              </w:rPr>
              <w:t>套</w:t>
            </w:r>
            <w:r>
              <w:rPr>
                <w:rFonts w:eastAsia="方正仿宋_GBK"/>
                <w:color w:val="000000" w:themeColor="text1"/>
                <w:lang w:eastAsia="zh-CN"/>
              </w:rPr>
              <w:t>/</w:t>
            </w:r>
            <w:r>
              <w:rPr>
                <w:rFonts w:eastAsia="方正仿宋_GBK"/>
                <w:color w:val="000000" w:themeColor="text1"/>
                <w:lang w:eastAsia="zh-CN"/>
              </w:rPr>
              <w:t>选手</w:t>
            </w:r>
          </w:p>
        </w:tc>
        <w:tc>
          <w:tcPr>
            <w:tcW w:w="8292" w:type="dxa"/>
            <w:gridSpan w:val="2"/>
            <w:vAlign w:val="center"/>
          </w:tcPr>
          <w:p w14:paraId="3C9E6832" w14:textId="77777777" w:rsidR="00E71766" w:rsidRDefault="00000000">
            <w:pPr>
              <w:spacing w:line="400" w:lineRule="exact"/>
              <w:textAlignment w:val="top"/>
              <w:rPr>
                <w:rFonts w:eastAsia="方正仿宋_GBK"/>
                <w:color w:val="000000" w:themeColor="text1"/>
                <w:lang w:eastAsia="zh-CN"/>
              </w:rPr>
            </w:pPr>
            <w:r>
              <w:rPr>
                <w:rFonts w:eastAsia="方正仿宋_GBK"/>
                <w:color w:val="000000" w:themeColor="text1"/>
                <w:lang w:eastAsia="zh-CN"/>
              </w:rPr>
              <w:t>消毒喷雾酒精（拿捏式）、免洗外科手部消毒凝胶</w:t>
            </w:r>
          </w:p>
        </w:tc>
      </w:tr>
      <w:tr w:rsidR="00E71766" w14:paraId="780B570B" w14:textId="77777777">
        <w:trPr>
          <w:trHeight w:val="1004"/>
        </w:trPr>
        <w:tc>
          <w:tcPr>
            <w:tcW w:w="1512" w:type="dxa"/>
            <w:vAlign w:val="center"/>
          </w:tcPr>
          <w:p w14:paraId="16E577DA" w14:textId="77777777" w:rsidR="00E71766" w:rsidRDefault="00000000">
            <w:pPr>
              <w:spacing w:line="400" w:lineRule="exact"/>
              <w:jc w:val="center"/>
              <w:textAlignment w:val="top"/>
              <w:rPr>
                <w:rFonts w:eastAsia="方正仿宋_GBK"/>
                <w:color w:val="000000" w:themeColor="text1"/>
                <w:lang w:eastAsia="zh-CN"/>
              </w:rPr>
            </w:pPr>
            <w:r>
              <w:rPr>
                <w:rFonts w:eastAsia="方正仿宋_GBK"/>
                <w:color w:val="000000" w:themeColor="text1"/>
                <w:lang w:eastAsia="zh-CN"/>
              </w:rPr>
              <w:t>1</w:t>
            </w:r>
            <w:r>
              <w:rPr>
                <w:rFonts w:eastAsia="方正仿宋_GBK"/>
                <w:color w:val="000000" w:themeColor="text1"/>
                <w:lang w:eastAsia="zh-CN"/>
              </w:rPr>
              <w:t>套</w:t>
            </w:r>
            <w:r>
              <w:rPr>
                <w:rFonts w:eastAsia="方正仿宋_GBK"/>
                <w:color w:val="000000" w:themeColor="text1"/>
                <w:lang w:eastAsia="zh-CN"/>
              </w:rPr>
              <w:t>/</w:t>
            </w:r>
            <w:r>
              <w:rPr>
                <w:rFonts w:eastAsia="方正仿宋_GBK"/>
                <w:color w:val="000000" w:themeColor="text1"/>
                <w:lang w:eastAsia="zh-CN"/>
              </w:rPr>
              <w:t>选手</w:t>
            </w:r>
          </w:p>
        </w:tc>
        <w:tc>
          <w:tcPr>
            <w:tcW w:w="8292" w:type="dxa"/>
            <w:gridSpan w:val="2"/>
            <w:vAlign w:val="center"/>
          </w:tcPr>
          <w:p w14:paraId="7C33A98D" w14:textId="77777777" w:rsidR="00E71766" w:rsidRDefault="00000000">
            <w:pPr>
              <w:spacing w:line="400" w:lineRule="exact"/>
              <w:jc w:val="both"/>
              <w:textAlignment w:val="top"/>
              <w:rPr>
                <w:rFonts w:eastAsia="方正仿宋_GBK"/>
                <w:color w:val="000000" w:themeColor="text1"/>
                <w:lang w:eastAsia="zh-CN"/>
              </w:rPr>
            </w:pPr>
            <w:r>
              <w:rPr>
                <w:rFonts w:eastAsia="方正仿宋_GBK" w:hint="eastAsia"/>
                <w:lang w:eastAsia="zh-CN"/>
              </w:rPr>
              <w:t>高级</w:t>
            </w:r>
            <w:r>
              <w:rPr>
                <w:rFonts w:eastAsia="方正仿宋_GBK"/>
                <w:color w:val="000000" w:themeColor="text1"/>
                <w:lang w:eastAsia="zh-CN"/>
              </w:rPr>
              <w:t>面部护理：卸妆油、洁面乳、酵素粉、基础营养液（爽肤水）、按摩膏、面膜、花漾菁致营养液、净颜无痕营养液、水润活力乳、美容复合底霜</w:t>
            </w:r>
            <w:r>
              <w:rPr>
                <w:rFonts w:eastAsia="方正仿宋_GBK"/>
                <w:color w:val="000000" w:themeColor="text1"/>
                <w:lang w:eastAsia="zh-CN"/>
              </w:rPr>
              <w:t>2</w:t>
            </w:r>
            <w:r>
              <w:rPr>
                <w:rFonts w:eastAsia="方正仿宋_GBK"/>
                <w:color w:val="000000" w:themeColor="text1"/>
                <w:lang w:eastAsia="zh-CN"/>
              </w:rPr>
              <w:t>号、美容复合底霜</w:t>
            </w:r>
            <w:r>
              <w:rPr>
                <w:rFonts w:eastAsia="方正仿宋_GBK"/>
                <w:color w:val="000000" w:themeColor="text1"/>
                <w:lang w:eastAsia="zh-CN"/>
              </w:rPr>
              <w:t>1</w:t>
            </w:r>
            <w:r>
              <w:rPr>
                <w:rFonts w:eastAsia="方正仿宋_GBK"/>
                <w:color w:val="000000" w:themeColor="text1"/>
                <w:lang w:eastAsia="zh-CN"/>
              </w:rPr>
              <w:t>号、净颜无痕</w:t>
            </w:r>
            <w:r>
              <w:rPr>
                <w:rFonts w:eastAsia="方正仿宋_GBK"/>
                <w:color w:val="000000" w:themeColor="text1"/>
                <w:lang w:eastAsia="zh-CN"/>
              </w:rPr>
              <w:t>2</w:t>
            </w:r>
            <w:r>
              <w:rPr>
                <w:rFonts w:eastAsia="方正仿宋_GBK"/>
                <w:color w:val="000000" w:themeColor="text1"/>
                <w:lang w:eastAsia="zh-CN"/>
              </w:rPr>
              <w:t>号霜。</w:t>
            </w:r>
          </w:p>
          <w:p w14:paraId="64FC91BD" w14:textId="77777777" w:rsidR="00E71766" w:rsidRDefault="00E71766">
            <w:pPr>
              <w:pStyle w:val="a0"/>
              <w:ind w:firstLineChars="0" w:firstLine="0"/>
              <w:rPr>
                <w:rFonts w:eastAsiaTheme="minorEastAsia"/>
                <w:lang w:eastAsia="zh-CN" w:bidi="ar-SA"/>
              </w:rPr>
            </w:pPr>
          </w:p>
          <w:p w14:paraId="486FE1E4" w14:textId="77777777" w:rsidR="00E71766" w:rsidRDefault="00000000">
            <w:pPr>
              <w:pStyle w:val="TableParagraph"/>
              <w:spacing w:before="0" w:line="400" w:lineRule="exact"/>
              <w:ind w:left="0"/>
              <w:jc w:val="both"/>
              <w:rPr>
                <w:rFonts w:ascii="Times New Roman" w:eastAsia="方正仿宋_GBK" w:hAnsi="Times New Roman" w:cs="Times New Roman"/>
                <w:color w:val="000000" w:themeColor="text1"/>
                <w:lang w:val="en-US"/>
              </w:rPr>
            </w:pPr>
            <w:r>
              <w:rPr>
                <w:rFonts w:ascii="Times New Roman" w:eastAsia="方正仿宋_GBK" w:hAnsi="Times New Roman" w:cs="Times New Roman"/>
                <w:color w:val="000000" w:themeColor="text1"/>
                <w:lang w:val="en-US"/>
              </w:rPr>
              <w:t>身体护理：酵素粉、美肌清洁慕斯、美肌按摩油、美肌身体膜。</w:t>
            </w:r>
          </w:p>
          <w:p w14:paraId="0739C6B1" w14:textId="77777777" w:rsidR="00E71766" w:rsidRDefault="00E71766">
            <w:pPr>
              <w:spacing w:line="400" w:lineRule="exact"/>
              <w:jc w:val="both"/>
              <w:textAlignment w:val="top"/>
              <w:rPr>
                <w:rFonts w:eastAsia="方正仿宋_GBK"/>
                <w:color w:val="000000" w:themeColor="text1"/>
                <w:lang w:eastAsia="zh-CN"/>
              </w:rPr>
            </w:pPr>
          </w:p>
          <w:p w14:paraId="4E882621" w14:textId="77777777" w:rsidR="00E71766" w:rsidRDefault="00000000">
            <w:pPr>
              <w:spacing w:line="400" w:lineRule="exact"/>
              <w:jc w:val="both"/>
              <w:textAlignment w:val="top"/>
              <w:rPr>
                <w:rFonts w:eastAsia="方正仿宋_GBK"/>
                <w:color w:val="000000" w:themeColor="text1"/>
                <w:lang w:eastAsia="zh-CN"/>
              </w:rPr>
            </w:pPr>
            <w:r>
              <w:rPr>
                <w:rFonts w:eastAsia="方正仿宋_GBK" w:hint="eastAsia"/>
                <w:color w:val="000000" w:themeColor="text1"/>
                <w:lang w:eastAsia="zh-CN"/>
              </w:rPr>
              <w:t>品牌：润芳可</w:t>
            </w:r>
          </w:p>
          <w:p w14:paraId="582B91CF" w14:textId="77777777" w:rsidR="00E71766" w:rsidRDefault="00000000">
            <w:pPr>
              <w:spacing w:line="400" w:lineRule="exact"/>
              <w:jc w:val="both"/>
              <w:textAlignment w:val="top"/>
              <w:rPr>
                <w:rFonts w:eastAsia="方正仿宋_GBK"/>
                <w:color w:val="000000" w:themeColor="text1"/>
                <w:lang w:eastAsia="zh-CN"/>
              </w:rPr>
            </w:pPr>
            <w:r>
              <w:rPr>
                <w:rFonts w:eastAsia="方正仿宋_GBK" w:hint="eastAsia"/>
                <w:color w:val="000000" w:themeColor="text1"/>
                <w:lang w:eastAsia="zh-CN"/>
              </w:rPr>
              <w:t>公司：润芳可（上海）生物科技有限公司</w:t>
            </w:r>
          </w:p>
          <w:p w14:paraId="1A859987" w14:textId="77777777" w:rsidR="00E71766" w:rsidRDefault="00000000">
            <w:pPr>
              <w:spacing w:line="400" w:lineRule="exact"/>
              <w:jc w:val="both"/>
              <w:textAlignment w:val="top"/>
              <w:rPr>
                <w:rFonts w:eastAsia="方正仿宋_GBK"/>
                <w:color w:val="000000" w:themeColor="text1"/>
                <w:lang w:eastAsia="zh-CN"/>
              </w:rPr>
            </w:pPr>
            <w:r>
              <w:rPr>
                <w:rFonts w:eastAsia="方正仿宋_GBK" w:hint="eastAsia"/>
                <w:color w:val="000000" w:themeColor="text1"/>
                <w:lang w:eastAsia="zh-CN"/>
              </w:rPr>
              <w:t>联系人</w:t>
            </w:r>
            <w:r>
              <w:rPr>
                <w:rFonts w:eastAsia="方正仿宋_GBK" w:hint="eastAsia"/>
                <w:color w:val="000000" w:themeColor="text1"/>
                <w:lang w:eastAsia="zh-CN"/>
              </w:rPr>
              <w:t xml:space="preserve"> </w:t>
            </w:r>
            <w:r>
              <w:rPr>
                <w:rFonts w:eastAsia="方正仿宋_GBK" w:hint="eastAsia"/>
                <w:color w:val="000000" w:themeColor="text1"/>
                <w:lang w:eastAsia="zh-CN"/>
              </w:rPr>
              <w:t>：王老师</w:t>
            </w:r>
          </w:p>
          <w:p w14:paraId="125F9607" w14:textId="77777777" w:rsidR="00E71766" w:rsidRDefault="00000000">
            <w:pPr>
              <w:spacing w:line="400" w:lineRule="exact"/>
              <w:jc w:val="both"/>
              <w:textAlignment w:val="top"/>
              <w:rPr>
                <w:rFonts w:eastAsia="方正仿宋_GBK"/>
                <w:color w:val="000000" w:themeColor="text1"/>
                <w:lang w:eastAsia="zh-CN"/>
              </w:rPr>
            </w:pPr>
            <w:r>
              <w:rPr>
                <w:rFonts w:eastAsia="方正仿宋_GBK" w:hint="eastAsia"/>
                <w:color w:val="000000" w:themeColor="text1"/>
                <w:lang w:eastAsia="zh-CN"/>
              </w:rPr>
              <w:t>电话</w:t>
            </w:r>
            <w:r>
              <w:rPr>
                <w:rFonts w:eastAsia="方正仿宋_GBK" w:hint="eastAsia"/>
                <w:color w:val="000000" w:themeColor="text1"/>
                <w:lang w:eastAsia="zh-CN"/>
              </w:rPr>
              <w:t xml:space="preserve"> 15045136497</w:t>
            </w:r>
          </w:p>
        </w:tc>
      </w:tr>
      <w:tr w:rsidR="00E71766" w14:paraId="68F36B21" w14:textId="77777777">
        <w:trPr>
          <w:trHeight w:val="377"/>
        </w:trPr>
        <w:tc>
          <w:tcPr>
            <w:tcW w:w="1512" w:type="dxa"/>
            <w:vAlign w:val="center"/>
          </w:tcPr>
          <w:p w14:paraId="66172C4B" w14:textId="77777777" w:rsidR="00E71766" w:rsidRDefault="00000000">
            <w:pPr>
              <w:spacing w:line="400" w:lineRule="exact"/>
              <w:jc w:val="center"/>
              <w:textAlignment w:val="top"/>
              <w:rPr>
                <w:rFonts w:eastAsia="方正仿宋_GBK"/>
                <w:color w:val="000000" w:themeColor="text1"/>
                <w:lang w:eastAsia="zh-CN"/>
              </w:rPr>
            </w:pPr>
            <w:r>
              <w:rPr>
                <w:rFonts w:eastAsia="方正仿宋_GBK"/>
                <w:color w:val="000000" w:themeColor="text1"/>
                <w:lang w:eastAsia="zh-CN"/>
              </w:rPr>
              <w:t>1</w:t>
            </w:r>
            <w:r>
              <w:rPr>
                <w:rFonts w:eastAsia="方正仿宋_GBK"/>
                <w:color w:val="000000" w:themeColor="text1"/>
                <w:lang w:eastAsia="zh-CN"/>
              </w:rPr>
              <w:t>套</w:t>
            </w:r>
            <w:r>
              <w:rPr>
                <w:rFonts w:eastAsia="方正仿宋_GBK"/>
                <w:color w:val="000000" w:themeColor="text1"/>
                <w:lang w:eastAsia="zh-CN"/>
              </w:rPr>
              <w:t>/</w:t>
            </w:r>
            <w:r>
              <w:rPr>
                <w:rFonts w:eastAsia="方正仿宋_GBK"/>
                <w:color w:val="000000" w:themeColor="text1"/>
                <w:lang w:eastAsia="zh-CN"/>
              </w:rPr>
              <w:t>选手</w:t>
            </w:r>
          </w:p>
        </w:tc>
        <w:tc>
          <w:tcPr>
            <w:tcW w:w="8292" w:type="dxa"/>
            <w:gridSpan w:val="2"/>
            <w:vAlign w:val="center"/>
          </w:tcPr>
          <w:p w14:paraId="220B1749" w14:textId="77777777" w:rsidR="00E71766" w:rsidRDefault="00000000">
            <w:pPr>
              <w:spacing w:line="400" w:lineRule="exact"/>
              <w:jc w:val="both"/>
              <w:textAlignment w:val="top"/>
              <w:rPr>
                <w:rFonts w:eastAsia="方正仿宋_GBK"/>
                <w:color w:val="000000" w:themeColor="text1"/>
                <w:lang w:eastAsia="zh-CN"/>
              </w:rPr>
            </w:pPr>
            <w:r>
              <w:rPr>
                <w:rFonts w:eastAsia="方正仿宋_GBK" w:hint="eastAsia"/>
                <w:color w:val="000000" w:themeColor="text1"/>
                <w:lang w:eastAsia="zh-CN"/>
              </w:rPr>
              <w:t>睫毛（型号：</w:t>
            </w:r>
            <w:r>
              <w:rPr>
                <w:rFonts w:eastAsia="方正仿宋_GBK" w:hint="eastAsia"/>
                <w:color w:val="000000" w:themeColor="text1"/>
                <w:lang w:eastAsia="zh-CN"/>
              </w:rPr>
              <w:t>8</w:t>
            </w:r>
            <w:r>
              <w:rPr>
                <w:rFonts w:eastAsia="方正仿宋_GBK" w:hint="eastAsia"/>
                <w:color w:val="000000" w:themeColor="text1"/>
                <w:lang w:eastAsia="zh-CN"/>
              </w:rPr>
              <w:t>、</w:t>
            </w:r>
            <w:r>
              <w:rPr>
                <w:rFonts w:eastAsia="方正仿宋_GBK" w:hint="eastAsia"/>
                <w:color w:val="000000" w:themeColor="text1"/>
                <w:lang w:eastAsia="zh-CN"/>
              </w:rPr>
              <w:t>9</w:t>
            </w:r>
            <w:r>
              <w:rPr>
                <w:rFonts w:eastAsia="方正仿宋_GBK" w:hint="eastAsia"/>
                <w:color w:val="000000" w:themeColor="text1"/>
                <w:lang w:eastAsia="zh-CN"/>
              </w:rPr>
              <w:t>、</w:t>
            </w:r>
            <w:r>
              <w:rPr>
                <w:rFonts w:eastAsia="方正仿宋_GBK" w:hint="eastAsia"/>
                <w:color w:val="000000" w:themeColor="text1"/>
                <w:lang w:eastAsia="zh-CN"/>
              </w:rPr>
              <w:t>10</w:t>
            </w:r>
            <w:r>
              <w:rPr>
                <w:rFonts w:eastAsia="方正仿宋_GBK" w:hint="eastAsia"/>
                <w:color w:val="000000" w:themeColor="text1"/>
                <w:lang w:eastAsia="zh-CN"/>
              </w:rPr>
              <w:t>、</w:t>
            </w:r>
            <w:r>
              <w:rPr>
                <w:rFonts w:eastAsia="方正仿宋_GBK" w:hint="eastAsia"/>
                <w:color w:val="000000" w:themeColor="text1"/>
                <w:lang w:eastAsia="zh-CN"/>
              </w:rPr>
              <w:t>11</w:t>
            </w:r>
            <w:r>
              <w:rPr>
                <w:rFonts w:eastAsia="方正仿宋_GBK" w:hint="eastAsia"/>
                <w:color w:val="000000" w:themeColor="text1"/>
                <w:lang w:eastAsia="zh-CN"/>
              </w:rPr>
              <w:t>、</w:t>
            </w:r>
            <w:r>
              <w:rPr>
                <w:rFonts w:eastAsia="方正仿宋_GBK" w:hint="eastAsia"/>
                <w:color w:val="000000" w:themeColor="text1"/>
                <w:lang w:eastAsia="zh-CN"/>
              </w:rPr>
              <w:t>12</w:t>
            </w:r>
            <w:r>
              <w:rPr>
                <w:rFonts w:eastAsia="方正仿宋_GBK" w:hint="eastAsia"/>
                <w:color w:val="000000" w:themeColor="text1"/>
                <w:lang w:eastAsia="zh-CN"/>
              </w:rPr>
              <w:t>）。</w:t>
            </w:r>
          </w:p>
          <w:p w14:paraId="1E88FD6D" w14:textId="77777777" w:rsidR="00E71766" w:rsidRDefault="00E71766">
            <w:pPr>
              <w:spacing w:line="400" w:lineRule="exact"/>
              <w:jc w:val="both"/>
              <w:textAlignment w:val="top"/>
              <w:rPr>
                <w:rFonts w:eastAsia="方正仿宋_GBK"/>
                <w:color w:val="000000" w:themeColor="text1"/>
                <w:lang w:eastAsia="zh-CN"/>
              </w:rPr>
            </w:pPr>
          </w:p>
          <w:p w14:paraId="086EF107" w14:textId="77777777" w:rsidR="00E71766" w:rsidRDefault="00000000">
            <w:pPr>
              <w:spacing w:line="400" w:lineRule="exact"/>
              <w:jc w:val="both"/>
              <w:textAlignment w:val="top"/>
              <w:rPr>
                <w:rFonts w:eastAsia="方正仿宋_GBK"/>
                <w:color w:val="000000" w:themeColor="text1"/>
                <w:lang w:eastAsia="zh-CN"/>
              </w:rPr>
            </w:pPr>
            <w:r>
              <w:rPr>
                <w:rFonts w:eastAsia="方正仿宋_GBK" w:hint="eastAsia"/>
                <w:color w:val="000000" w:themeColor="text1"/>
                <w:lang w:eastAsia="zh-CN"/>
              </w:rPr>
              <w:t>公司：上海澜美化妆品有限公司</w:t>
            </w:r>
          </w:p>
          <w:p w14:paraId="23215663" w14:textId="77777777" w:rsidR="00E71766" w:rsidRDefault="00000000">
            <w:pPr>
              <w:spacing w:line="400" w:lineRule="exact"/>
              <w:jc w:val="both"/>
              <w:textAlignment w:val="top"/>
              <w:rPr>
                <w:rFonts w:eastAsia="方正仿宋_GBK"/>
                <w:color w:val="000000" w:themeColor="text1"/>
                <w:lang w:eastAsia="zh-CN"/>
              </w:rPr>
            </w:pPr>
            <w:r>
              <w:rPr>
                <w:rFonts w:eastAsia="方正仿宋_GBK" w:hint="eastAsia"/>
                <w:color w:val="000000" w:themeColor="text1"/>
                <w:lang w:eastAsia="zh-CN"/>
              </w:rPr>
              <w:t>联系人：肖老师</w:t>
            </w:r>
          </w:p>
          <w:p w14:paraId="50FBDA52" w14:textId="77777777" w:rsidR="00E71766" w:rsidRDefault="00000000">
            <w:pPr>
              <w:spacing w:line="400" w:lineRule="exact"/>
              <w:jc w:val="both"/>
              <w:textAlignment w:val="top"/>
              <w:rPr>
                <w:lang w:eastAsia="zh-CN"/>
              </w:rPr>
            </w:pPr>
            <w:r>
              <w:rPr>
                <w:rFonts w:eastAsia="方正仿宋_GBK" w:hint="eastAsia"/>
                <w:color w:val="000000" w:themeColor="text1"/>
                <w:lang w:eastAsia="zh-CN"/>
              </w:rPr>
              <w:t>联系方式：</w:t>
            </w:r>
            <w:r>
              <w:rPr>
                <w:rFonts w:eastAsia="方正仿宋_GBK" w:hint="eastAsia"/>
                <w:color w:val="000000" w:themeColor="text1"/>
                <w:lang w:eastAsia="zh-CN"/>
              </w:rPr>
              <w:t xml:space="preserve">13918654152 </w:t>
            </w:r>
          </w:p>
        </w:tc>
      </w:tr>
      <w:tr w:rsidR="00E71766" w14:paraId="501499F0" w14:textId="77777777">
        <w:trPr>
          <w:trHeight w:val="377"/>
        </w:trPr>
        <w:tc>
          <w:tcPr>
            <w:tcW w:w="1512" w:type="dxa"/>
            <w:vAlign w:val="center"/>
          </w:tcPr>
          <w:p w14:paraId="5D61CE0B" w14:textId="77777777" w:rsidR="00E71766" w:rsidRDefault="00000000">
            <w:pPr>
              <w:spacing w:line="400" w:lineRule="exact"/>
              <w:jc w:val="center"/>
              <w:textAlignment w:val="top"/>
              <w:rPr>
                <w:rFonts w:eastAsia="方正仿宋_GBK"/>
                <w:color w:val="000000" w:themeColor="text1"/>
                <w:lang w:eastAsia="zh-CN"/>
              </w:rPr>
            </w:pPr>
            <w:r>
              <w:rPr>
                <w:rFonts w:eastAsia="方正仿宋_GBK"/>
                <w:color w:val="000000" w:themeColor="text1"/>
                <w:lang w:eastAsia="zh-CN"/>
              </w:rPr>
              <w:lastRenderedPageBreak/>
              <w:t>1</w:t>
            </w:r>
            <w:r>
              <w:rPr>
                <w:rFonts w:eastAsia="方正仿宋_GBK"/>
                <w:color w:val="000000" w:themeColor="text1"/>
                <w:lang w:eastAsia="zh-CN"/>
              </w:rPr>
              <w:t>对</w:t>
            </w:r>
            <w:r>
              <w:rPr>
                <w:rFonts w:eastAsia="方正仿宋_GBK"/>
                <w:color w:val="000000" w:themeColor="text1"/>
                <w:lang w:eastAsia="zh-CN"/>
              </w:rPr>
              <w:t>/</w:t>
            </w:r>
            <w:r>
              <w:rPr>
                <w:rFonts w:eastAsia="方正仿宋_GBK"/>
                <w:color w:val="000000" w:themeColor="text1"/>
                <w:lang w:eastAsia="zh-CN"/>
              </w:rPr>
              <w:t>选手</w:t>
            </w:r>
          </w:p>
        </w:tc>
        <w:tc>
          <w:tcPr>
            <w:tcW w:w="8292" w:type="dxa"/>
            <w:gridSpan w:val="2"/>
            <w:vAlign w:val="center"/>
          </w:tcPr>
          <w:p w14:paraId="0C2A5BE8" w14:textId="77777777" w:rsidR="00E71766" w:rsidRDefault="00000000">
            <w:pPr>
              <w:spacing w:line="400" w:lineRule="exact"/>
              <w:jc w:val="both"/>
              <w:textAlignment w:val="top"/>
              <w:rPr>
                <w:rFonts w:eastAsia="方正仿宋_GBK"/>
                <w:color w:val="000000" w:themeColor="text1"/>
                <w:lang w:eastAsia="zh-CN"/>
              </w:rPr>
            </w:pPr>
            <w:r>
              <w:rPr>
                <w:rFonts w:eastAsia="方正仿宋_GBK"/>
                <w:color w:val="000000" w:themeColor="text1"/>
                <w:lang w:eastAsia="zh-CN"/>
              </w:rPr>
              <w:t>美甲：左右手模一对</w:t>
            </w:r>
            <w:r>
              <w:rPr>
                <w:rFonts w:eastAsia="方正仿宋_GBK" w:hint="eastAsia"/>
                <w:color w:val="000000" w:themeColor="text1"/>
                <w:lang w:eastAsia="zh-CN"/>
              </w:rPr>
              <w:t>。</w:t>
            </w:r>
          </w:p>
        </w:tc>
      </w:tr>
    </w:tbl>
    <w:p w14:paraId="4162710B" w14:textId="77777777" w:rsidR="00E71766" w:rsidRDefault="00E71766">
      <w:pPr>
        <w:pStyle w:val="14"/>
        <w:autoSpaceDE w:val="0"/>
        <w:autoSpaceDN w:val="0"/>
        <w:adjustRightInd w:val="0"/>
        <w:ind w:firstLineChars="0" w:firstLine="0"/>
        <w:rPr>
          <w:b/>
          <w:color w:val="000000" w:themeColor="text1"/>
          <w:lang w:eastAsia="zh-CN"/>
        </w:rPr>
      </w:pPr>
    </w:p>
    <w:p w14:paraId="78977933" w14:textId="77777777" w:rsidR="00E71766" w:rsidRDefault="00E71766">
      <w:pPr>
        <w:pStyle w:val="14"/>
        <w:autoSpaceDE w:val="0"/>
        <w:autoSpaceDN w:val="0"/>
        <w:adjustRightInd w:val="0"/>
        <w:ind w:firstLineChars="0" w:firstLine="0"/>
        <w:rPr>
          <w:b/>
          <w:color w:val="000000" w:themeColor="text1"/>
          <w:lang w:eastAsia="zh-CN"/>
        </w:rPr>
        <w:sectPr w:rsidR="00E71766">
          <w:pgSz w:w="11900" w:h="16840"/>
          <w:pgMar w:top="951" w:right="791" w:bottom="715" w:left="1259" w:header="0" w:footer="473" w:gutter="0"/>
          <w:pgNumType w:fmt="numberInDash" w:start="1"/>
          <w:cols w:space="720"/>
        </w:sectPr>
      </w:pPr>
    </w:p>
    <w:p w14:paraId="6611A14C" w14:textId="77777777" w:rsidR="00E71766" w:rsidRDefault="00000000">
      <w:pPr>
        <w:jc w:val="both"/>
        <w:rPr>
          <w:b/>
          <w:color w:val="000000" w:themeColor="text1"/>
          <w:lang w:eastAsia="zh-CN"/>
        </w:rPr>
      </w:pPr>
      <w:r>
        <w:rPr>
          <w:b/>
          <w:color w:val="000000" w:themeColor="text1"/>
          <w:lang w:eastAsia="zh-CN"/>
        </w:rPr>
        <w:lastRenderedPageBreak/>
        <w:t>附件</w:t>
      </w:r>
      <w:r>
        <w:rPr>
          <w:b/>
          <w:color w:val="000000" w:themeColor="text1"/>
          <w:lang w:eastAsia="zh-CN"/>
        </w:rPr>
        <w:t xml:space="preserve">2                     </w:t>
      </w:r>
    </w:p>
    <w:p w14:paraId="4D65BF8B" w14:textId="77777777" w:rsidR="00E71766" w:rsidRDefault="00000000">
      <w:pPr>
        <w:jc w:val="center"/>
        <w:rPr>
          <w:rFonts w:eastAsia="方正小标宋_GBK"/>
          <w:b/>
          <w:color w:val="000000" w:themeColor="text1"/>
          <w:lang w:eastAsia="zh-CN"/>
        </w:rPr>
      </w:pPr>
      <w:r>
        <w:rPr>
          <w:rFonts w:eastAsia="方正小标宋_GBK"/>
          <w:b/>
          <w:color w:val="000000" w:themeColor="text1"/>
          <w:lang w:eastAsia="zh-CN"/>
        </w:rPr>
        <w:t>选手自带工具产品清单</w:t>
      </w:r>
    </w:p>
    <w:p w14:paraId="537216A7" w14:textId="77777777" w:rsidR="00E71766" w:rsidRDefault="00E71766">
      <w:pPr>
        <w:ind w:firstLineChars="100" w:firstLine="241"/>
        <w:jc w:val="both"/>
        <w:rPr>
          <w:b/>
          <w:color w:val="000000" w:themeColor="text1"/>
          <w:lang w:eastAsia="zh-CN"/>
        </w:rPr>
      </w:pPr>
    </w:p>
    <w:tbl>
      <w:tblPr>
        <w:tblW w:w="9828"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5"/>
        <w:gridCol w:w="1084"/>
        <w:gridCol w:w="2909"/>
      </w:tblGrid>
      <w:tr w:rsidR="00E71766" w14:paraId="61C9CB1B" w14:textId="77777777">
        <w:trPr>
          <w:trHeight w:val="315"/>
        </w:trPr>
        <w:tc>
          <w:tcPr>
            <w:tcW w:w="5835" w:type="dxa"/>
            <w:vAlign w:val="center"/>
          </w:tcPr>
          <w:p w14:paraId="5ADBF8BB" w14:textId="77777777" w:rsidR="00E71766" w:rsidRDefault="00000000">
            <w:pPr>
              <w:spacing w:line="400" w:lineRule="exact"/>
              <w:jc w:val="center"/>
              <w:rPr>
                <w:rFonts w:eastAsia="方正仿宋_GBK"/>
                <w:b/>
                <w:color w:val="000000" w:themeColor="text1"/>
                <w:lang w:eastAsia="zh-CN"/>
              </w:rPr>
            </w:pPr>
            <w:r>
              <w:rPr>
                <w:rFonts w:eastAsia="方正仿宋_GBK"/>
                <w:b/>
                <w:color w:val="000000" w:themeColor="text1"/>
                <w:lang w:eastAsia="zh-CN"/>
              </w:rPr>
              <w:t>类别与品名</w:t>
            </w:r>
          </w:p>
        </w:tc>
        <w:tc>
          <w:tcPr>
            <w:tcW w:w="1084" w:type="dxa"/>
            <w:vAlign w:val="center"/>
          </w:tcPr>
          <w:p w14:paraId="43E205A2" w14:textId="77777777" w:rsidR="00E71766" w:rsidRDefault="00000000">
            <w:pPr>
              <w:spacing w:line="400" w:lineRule="exact"/>
              <w:jc w:val="center"/>
              <w:rPr>
                <w:rFonts w:eastAsia="方正仿宋_GBK"/>
                <w:b/>
                <w:color w:val="000000" w:themeColor="text1"/>
                <w:lang w:eastAsia="zh-CN"/>
              </w:rPr>
            </w:pPr>
            <w:r>
              <w:rPr>
                <w:rFonts w:eastAsia="方正仿宋_GBK"/>
                <w:b/>
                <w:color w:val="000000" w:themeColor="text1"/>
                <w:lang w:eastAsia="zh-CN"/>
              </w:rPr>
              <w:t>数量</w:t>
            </w:r>
          </w:p>
        </w:tc>
        <w:tc>
          <w:tcPr>
            <w:tcW w:w="2909" w:type="dxa"/>
            <w:vAlign w:val="center"/>
          </w:tcPr>
          <w:p w14:paraId="50FF00AD" w14:textId="77777777" w:rsidR="00E71766" w:rsidRDefault="00000000">
            <w:pPr>
              <w:spacing w:line="400" w:lineRule="exact"/>
              <w:jc w:val="center"/>
              <w:rPr>
                <w:rFonts w:eastAsia="方正仿宋_GBK"/>
                <w:b/>
                <w:color w:val="000000" w:themeColor="text1"/>
                <w:lang w:eastAsia="zh-CN"/>
              </w:rPr>
            </w:pPr>
            <w:r>
              <w:rPr>
                <w:rFonts w:eastAsia="方正仿宋_GBK"/>
                <w:b/>
                <w:color w:val="000000" w:themeColor="text1"/>
                <w:lang w:eastAsia="zh-CN"/>
              </w:rPr>
              <w:t>备注</w:t>
            </w:r>
          </w:p>
        </w:tc>
      </w:tr>
      <w:tr w:rsidR="00E71766" w14:paraId="5A11F728" w14:textId="77777777">
        <w:trPr>
          <w:trHeight w:val="296"/>
        </w:trPr>
        <w:tc>
          <w:tcPr>
            <w:tcW w:w="5835" w:type="dxa"/>
            <w:vAlign w:val="center"/>
          </w:tcPr>
          <w:p w14:paraId="1581B7FB" w14:textId="77777777" w:rsidR="00E71766" w:rsidRDefault="00000000">
            <w:pPr>
              <w:spacing w:line="400" w:lineRule="exact"/>
              <w:jc w:val="both"/>
              <w:rPr>
                <w:rFonts w:eastAsia="方正仿宋_GBK"/>
                <w:bCs/>
                <w:color w:val="000000" w:themeColor="text1"/>
                <w:lang w:eastAsia="zh-CN"/>
              </w:rPr>
            </w:pPr>
            <w:r>
              <w:rPr>
                <w:rFonts w:eastAsia="方正仿宋_GBK"/>
                <w:color w:val="000000" w:themeColor="text1"/>
                <w:lang w:eastAsia="zh-CN"/>
              </w:rPr>
              <w:t>选手自带工具产品清单</w:t>
            </w:r>
          </w:p>
        </w:tc>
        <w:tc>
          <w:tcPr>
            <w:tcW w:w="1084" w:type="dxa"/>
            <w:vAlign w:val="center"/>
          </w:tcPr>
          <w:p w14:paraId="2C7BE49D" w14:textId="77777777" w:rsidR="00E71766" w:rsidRDefault="00000000">
            <w:pPr>
              <w:spacing w:line="400" w:lineRule="exact"/>
              <w:jc w:val="center"/>
              <w:rPr>
                <w:rFonts w:eastAsia="方正仿宋_GBK"/>
                <w:bCs/>
                <w:color w:val="000000" w:themeColor="text1"/>
                <w:lang w:eastAsia="zh-CN"/>
              </w:rPr>
            </w:pPr>
            <w:r>
              <w:rPr>
                <w:rFonts w:eastAsia="方正仿宋_GBK"/>
                <w:color w:val="000000" w:themeColor="text1"/>
                <w:lang w:eastAsia="zh-CN"/>
              </w:rPr>
              <w:t>1</w:t>
            </w:r>
            <w:r>
              <w:rPr>
                <w:rFonts w:eastAsia="方正仿宋_GBK"/>
                <w:color w:val="000000" w:themeColor="text1"/>
                <w:lang w:eastAsia="zh-CN"/>
              </w:rPr>
              <w:t>份</w:t>
            </w:r>
          </w:p>
        </w:tc>
        <w:tc>
          <w:tcPr>
            <w:tcW w:w="2909" w:type="dxa"/>
            <w:vAlign w:val="center"/>
          </w:tcPr>
          <w:p w14:paraId="27FE1901" w14:textId="77777777" w:rsidR="00E71766" w:rsidRDefault="00000000">
            <w:pPr>
              <w:spacing w:line="400" w:lineRule="exact"/>
              <w:jc w:val="both"/>
              <w:rPr>
                <w:rFonts w:eastAsia="方正仿宋_GBK"/>
                <w:bCs/>
                <w:color w:val="000000" w:themeColor="text1"/>
                <w:lang w:eastAsia="zh-CN"/>
              </w:rPr>
            </w:pPr>
            <w:r>
              <w:rPr>
                <w:rFonts w:eastAsia="方正仿宋_GBK"/>
                <w:color w:val="000000" w:themeColor="text1"/>
                <w:lang w:eastAsia="zh-CN"/>
              </w:rPr>
              <w:t>裁判检查工具时出示</w:t>
            </w:r>
          </w:p>
        </w:tc>
      </w:tr>
      <w:tr w:rsidR="00E71766" w14:paraId="530F0878" w14:textId="77777777">
        <w:trPr>
          <w:trHeight w:val="744"/>
        </w:trPr>
        <w:tc>
          <w:tcPr>
            <w:tcW w:w="5835" w:type="dxa"/>
            <w:vAlign w:val="center"/>
          </w:tcPr>
          <w:p w14:paraId="7E43916B" w14:textId="77777777" w:rsidR="00E71766" w:rsidRDefault="00000000">
            <w:pPr>
              <w:spacing w:line="400" w:lineRule="exact"/>
              <w:jc w:val="both"/>
              <w:textAlignment w:val="top"/>
              <w:rPr>
                <w:rFonts w:eastAsia="方正仿宋_GBK"/>
                <w:b/>
                <w:bCs/>
                <w:color w:val="000000" w:themeColor="text1"/>
                <w:lang w:eastAsia="zh-CN"/>
              </w:rPr>
            </w:pPr>
            <w:r>
              <w:rPr>
                <w:rFonts w:eastAsia="方正仿宋_GBK"/>
                <w:b/>
                <w:bCs/>
                <w:color w:val="000000" w:themeColor="text1"/>
                <w:lang w:eastAsia="zh-CN"/>
              </w:rPr>
              <w:t>通用物品：</w:t>
            </w:r>
          </w:p>
          <w:p w14:paraId="012EB88D" w14:textId="77777777" w:rsidR="00E71766" w:rsidRDefault="00000000">
            <w:pPr>
              <w:spacing w:line="400" w:lineRule="exact"/>
              <w:jc w:val="both"/>
              <w:textAlignment w:val="top"/>
              <w:rPr>
                <w:rFonts w:eastAsia="方正仿宋_GBK"/>
                <w:b/>
                <w:bCs/>
                <w:color w:val="000000" w:themeColor="text1"/>
                <w:lang w:eastAsia="zh-CN"/>
              </w:rPr>
            </w:pPr>
            <w:r>
              <w:rPr>
                <w:rFonts w:eastAsia="方正仿宋_GBK" w:hint="eastAsia"/>
                <w:color w:val="000000" w:themeColor="text1"/>
                <w:lang w:eastAsia="zh-CN"/>
              </w:rPr>
              <w:t>小方巾、</w:t>
            </w:r>
            <w:r>
              <w:rPr>
                <w:rFonts w:eastAsia="方正仿宋_GBK"/>
                <w:color w:val="000000" w:themeColor="text1"/>
                <w:lang w:eastAsia="zh-CN"/>
              </w:rPr>
              <w:t>珍珠棉、一次性洁面巾、纸巾、消毒湿纸巾、美容胶手套、产品取物勺、塑料围裙、玻璃碗、分装瓶（清水、凝胶清洁剂）、计时器、美工剪刀、签字笔。</w:t>
            </w:r>
          </w:p>
        </w:tc>
        <w:tc>
          <w:tcPr>
            <w:tcW w:w="1084" w:type="dxa"/>
            <w:vAlign w:val="center"/>
          </w:tcPr>
          <w:p w14:paraId="786AA44E" w14:textId="77777777" w:rsidR="00E71766" w:rsidRDefault="00E71766">
            <w:pPr>
              <w:spacing w:line="400" w:lineRule="exact"/>
              <w:jc w:val="center"/>
              <w:textAlignment w:val="top"/>
              <w:rPr>
                <w:rFonts w:eastAsia="方正仿宋_GBK"/>
                <w:color w:val="000000" w:themeColor="text1"/>
                <w:lang w:eastAsia="zh-CN"/>
              </w:rPr>
            </w:pPr>
          </w:p>
        </w:tc>
        <w:tc>
          <w:tcPr>
            <w:tcW w:w="2909" w:type="dxa"/>
            <w:vAlign w:val="center"/>
          </w:tcPr>
          <w:p w14:paraId="2E2E2F30" w14:textId="77777777" w:rsidR="00E71766" w:rsidRDefault="00000000">
            <w:pPr>
              <w:spacing w:line="400" w:lineRule="exact"/>
              <w:jc w:val="both"/>
              <w:rPr>
                <w:rFonts w:eastAsia="方正仿宋_GBK"/>
                <w:color w:val="000000" w:themeColor="text1"/>
                <w:lang w:eastAsia="zh-CN"/>
              </w:rPr>
            </w:pPr>
            <w:r>
              <w:rPr>
                <w:rFonts w:eastAsia="方正仿宋_GBK" w:hint="eastAsia"/>
                <w:color w:val="000000" w:themeColor="text1"/>
                <w:lang w:eastAsia="zh-CN"/>
              </w:rPr>
              <w:t>能满足比赛需要</w:t>
            </w:r>
          </w:p>
          <w:p w14:paraId="3CD50434" w14:textId="77777777" w:rsidR="00E71766" w:rsidRDefault="00000000">
            <w:pPr>
              <w:spacing w:line="400" w:lineRule="exact"/>
              <w:jc w:val="both"/>
              <w:rPr>
                <w:lang w:eastAsia="zh-CN"/>
              </w:rPr>
            </w:pPr>
            <w:r>
              <w:rPr>
                <w:rFonts w:eastAsia="方正仿宋_GBK" w:hint="eastAsia"/>
                <w:color w:val="000000" w:themeColor="text1"/>
                <w:lang w:eastAsia="zh-CN"/>
              </w:rPr>
              <w:t>品牌不限</w:t>
            </w:r>
          </w:p>
        </w:tc>
      </w:tr>
      <w:tr w:rsidR="00E71766" w14:paraId="475CEFBA" w14:textId="77777777">
        <w:trPr>
          <w:trHeight w:val="744"/>
        </w:trPr>
        <w:tc>
          <w:tcPr>
            <w:tcW w:w="5835" w:type="dxa"/>
            <w:vAlign w:val="center"/>
          </w:tcPr>
          <w:p w14:paraId="02C4CBAC" w14:textId="77777777" w:rsidR="00E71766" w:rsidRDefault="00000000">
            <w:pPr>
              <w:spacing w:line="400" w:lineRule="exact"/>
              <w:jc w:val="both"/>
              <w:textAlignment w:val="top"/>
              <w:rPr>
                <w:rFonts w:eastAsia="方正仿宋_GBK"/>
                <w:b/>
                <w:bCs/>
                <w:color w:val="000000" w:themeColor="text1"/>
                <w:lang w:eastAsia="zh-CN"/>
              </w:rPr>
            </w:pPr>
            <w:r>
              <w:rPr>
                <w:rFonts w:eastAsia="方正仿宋_GBK"/>
                <w:b/>
                <w:bCs/>
                <w:color w:val="000000" w:themeColor="text1"/>
                <w:lang w:eastAsia="zh-CN"/>
              </w:rPr>
              <w:t>面部护理：</w:t>
            </w:r>
          </w:p>
          <w:p w14:paraId="52C6446C" w14:textId="77777777" w:rsidR="00E71766" w:rsidRDefault="00000000">
            <w:pPr>
              <w:spacing w:line="400" w:lineRule="exact"/>
              <w:jc w:val="both"/>
              <w:textAlignment w:val="top"/>
              <w:rPr>
                <w:rFonts w:eastAsia="方正仿宋_GBK"/>
                <w:color w:val="000000" w:themeColor="text1"/>
                <w:lang w:eastAsia="zh-CN"/>
              </w:rPr>
            </w:pPr>
            <w:r>
              <w:rPr>
                <w:rFonts w:eastAsia="方正仿宋_GBK"/>
                <w:color w:val="000000" w:themeColor="text1"/>
                <w:lang w:eastAsia="zh-CN"/>
              </w:rPr>
              <w:t>面膜刷、面膜碗、洁面海绵、刮痧板。</w:t>
            </w:r>
          </w:p>
        </w:tc>
        <w:tc>
          <w:tcPr>
            <w:tcW w:w="1084" w:type="dxa"/>
            <w:vAlign w:val="center"/>
          </w:tcPr>
          <w:p w14:paraId="1B3BD342" w14:textId="77777777" w:rsidR="00E71766" w:rsidRDefault="00000000">
            <w:pPr>
              <w:spacing w:line="400" w:lineRule="exact"/>
              <w:jc w:val="center"/>
              <w:textAlignment w:val="top"/>
              <w:rPr>
                <w:rFonts w:eastAsia="方正仿宋_GBK"/>
                <w:color w:val="000000" w:themeColor="text1"/>
                <w:lang w:eastAsia="zh-CN"/>
              </w:rPr>
            </w:pPr>
            <w:r>
              <w:rPr>
                <w:rFonts w:eastAsia="方正仿宋_GBK"/>
                <w:color w:val="000000" w:themeColor="text1"/>
                <w:lang w:eastAsia="zh-CN"/>
              </w:rPr>
              <w:t>1</w:t>
            </w:r>
            <w:r>
              <w:rPr>
                <w:rFonts w:eastAsia="方正仿宋_GBK"/>
                <w:color w:val="000000" w:themeColor="text1"/>
                <w:lang w:eastAsia="zh-CN"/>
              </w:rPr>
              <w:t>套</w:t>
            </w:r>
          </w:p>
        </w:tc>
        <w:tc>
          <w:tcPr>
            <w:tcW w:w="2909" w:type="dxa"/>
            <w:vAlign w:val="center"/>
          </w:tcPr>
          <w:p w14:paraId="6124444C" w14:textId="77777777" w:rsidR="00E71766" w:rsidRDefault="00000000">
            <w:pPr>
              <w:spacing w:line="400" w:lineRule="exact"/>
              <w:jc w:val="both"/>
              <w:rPr>
                <w:rFonts w:eastAsia="方正仿宋_GBK"/>
                <w:color w:val="000000" w:themeColor="text1"/>
                <w:lang w:eastAsia="zh-CN"/>
              </w:rPr>
            </w:pPr>
            <w:r>
              <w:rPr>
                <w:rFonts w:eastAsia="方正仿宋_GBK" w:hint="eastAsia"/>
                <w:color w:val="000000" w:themeColor="text1"/>
                <w:lang w:eastAsia="zh-CN"/>
              </w:rPr>
              <w:t>品牌不限</w:t>
            </w:r>
          </w:p>
        </w:tc>
      </w:tr>
      <w:tr w:rsidR="00E71766" w14:paraId="7DB4CD90" w14:textId="77777777">
        <w:trPr>
          <w:trHeight w:val="744"/>
        </w:trPr>
        <w:tc>
          <w:tcPr>
            <w:tcW w:w="5835" w:type="dxa"/>
            <w:vAlign w:val="center"/>
          </w:tcPr>
          <w:p w14:paraId="53657D6C" w14:textId="77777777" w:rsidR="00E71766" w:rsidRDefault="00000000">
            <w:pPr>
              <w:spacing w:line="400" w:lineRule="exact"/>
              <w:jc w:val="both"/>
              <w:textAlignment w:val="top"/>
              <w:rPr>
                <w:rFonts w:eastAsia="方正仿宋_GBK"/>
                <w:b/>
                <w:bCs/>
                <w:color w:val="000000" w:themeColor="text1"/>
                <w:lang w:eastAsia="zh-CN"/>
              </w:rPr>
            </w:pPr>
            <w:r>
              <w:rPr>
                <w:rFonts w:eastAsia="方正仿宋_GBK"/>
                <w:b/>
                <w:bCs/>
                <w:color w:val="000000" w:themeColor="text1"/>
                <w:lang w:eastAsia="zh-CN"/>
              </w:rPr>
              <w:t>身体护理：</w:t>
            </w:r>
          </w:p>
          <w:p w14:paraId="778983AE" w14:textId="77777777" w:rsidR="00E71766" w:rsidRDefault="00000000">
            <w:pPr>
              <w:spacing w:line="400" w:lineRule="exact"/>
              <w:jc w:val="both"/>
              <w:textAlignment w:val="top"/>
              <w:rPr>
                <w:rFonts w:eastAsia="方正仿宋_GBK"/>
                <w:b/>
                <w:bCs/>
                <w:color w:val="000000" w:themeColor="text1"/>
                <w:lang w:eastAsia="zh-CN"/>
              </w:rPr>
            </w:pPr>
            <w:r>
              <w:rPr>
                <w:rFonts w:eastAsia="方正仿宋_GBK"/>
                <w:color w:val="000000" w:themeColor="text1"/>
                <w:lang w:eastAsia="zh-CN"/>
              </w:rPr>
              <w:t>体膜刷、体膜碗、身体包裹锡纸。</w:t>
            </w:r>
          </w:p>
        </w:tc>
        <w:tc>
          <w:tcPr>
            <w:tcW w:w="1084" w:type="dxa"/>
            <w:vAlign w:val="center"/>
          </w:tcPr>
          <w:p w14:paraId="718D962E" w14:textId="77777777" w:rsidR="00E71766" w:rsidRDefault="00E71766">
            <w:pPr>
              <w:spacing w:line="400" w:lineRule="exact"/>
              <w:jc w:val="center"/>
              <w:textAlignment w:val="top"/>
              <w:rPr>
                <w:rFonts w:eastAsia="方正仿宋_GBK"/>
                <w:color w:val="000000" w:themeColor="text1"/>
                <w:lang w:eastAsia="zh-CN"/>
              </w:rPr>
            </w:pPr>
          </w:p>
        </w:tc>
        <w:tc>
          <w:tcPr>
            <w:tcW w:w="2909" w:type="dxa"/>
            <w:vAlign w:val="center"/>
          </w:tcPr>
          <w:p w14:paraId="5FC7592C" w14:textId="77777777" w:rsidR="00E71766" w:rsidRDefault="00000000">
            <w:pPr>
              <w:spacing w:line="400" w:lineRule="exact"/>
              <w:jc w:val="both"/>
              <w:rPr>
                <w:rFonts w:eastAsia="方正仿宋_GBK"/>
                <w:color w:val="000000" w:themeColor="text1"/>
                <w:lang w:eastAsia="zh-CN"/>
              </w:rPr>
            </w:pPr>
            <w:r>
              <w:rPr>
                <w:rFonts w:eastAsia="方正仿宋_GBK" w:hint="eastAsia"/>
                <w:color w:val="000000" w:themeColor="text1"/>
                <w:lang w:eastAsia="zh-CN"/>
              </w:rPr>
              <w:t>品牌不限</w:t>
            </w:r>
          </w:p>
        </w:tc>
      </w:tr>
      <w:tr w:rsidR="00E71766" w14:paraId="05DC5E1D" w14:textId="77777777">
        <w:trPr>
          <w:trHeight w:val="902"/>
        </w:trPr>
        <w:tc>
          <w:tcPr>
            <w:tcW w:w="5835" w:type="dxa"/>
            <w:tcBorders>
              <w:bottom w:val="single" w:sz="4" w:space="0" w:color="auto"/>
            </w:tcBorders>
            <w:vAlign w:val="center"/>
          </w:tcPr>
          <w:p w14:paraId="1C3F12B0" w14:textId="77777777" w:rsidR="00E71766" w:rsidRDefault="00000000">
            <w:pPr>
              <w:spacing w:line="400" w:lineRule="exact"/>
              <w:jc w:val="both"/>
              <w:textAlignment w:val="top"/>
              <w:rPr>
                <w:rFonts w:eastAsia="方正仿宋_GBK"/>
                <w:b/>
                <w:bCs/>
                <w:color w:val="000000" w:themeColor="text1"/>
                <w:lang w:eastAsia="zh-CN"/>
              </w:rPr>
            </w:pPr>
            <w:r>
              <w:rPr>
                <w:rFonts w:eastAsia="方正仿宋_GBK"/>
                <w:b/>
                <w:bCs/>
                <w:color w:val="000000" w:themeColor="text1"/>
                <w:lang w:eastAsia="zh-CN"/>
              </w:rPr>
              <w:t>种植睫毛：</w:t>
            </w:r>
          </w:p>
          <w:p w14:paraId="3ABCA9B4" w14:textId="77777777" w:rsidR="00E71766" w:rsidRDefault="00000000">
            <w:pPr>
              <w:spacing w:line="400" w:lineRule="exact"/>
              <w:jc w:val="both"/>
              <w:textAlignment w:val="top"/>
              <w:rPr>
                <w:rFonts w:eastAsia="方正仿宋_GBK"/>
                <w:color w:val="000000" w:themeColor="text1"/>
                <w:lang w:eastAsia="zh-CN"/>
              </w:rPr>
            </w:pPr>
            <w:r>
              <w:rPr>
                <w:rFonts w:eastAsia="方正仿宋_GBK"/>
                <w:b/>
                <w:bCs/>
                <w:color w:val="000000" w:themeColor="text1"/>
                <w:lang w:eastAsia="zh-CN"/>
              </w:rPr>
              <w:t>产品：</w:t>
            </w:r>
            <w:r>
              <w:rPr>
                <w:rFonts w:eastAsia="方正仿宋_GBK"/>
                <w:color w:val="000000" w:themeColor="text1"/>
                <w:lang w:eastAsia="zh-CN"/>
              </w:rPr>
              <w:t>练习假睫毛、睫毛胶水、清洁棉片、卸胶啫喱、眼贴、睫毛种植假模特头。</w:t>
            </w:r>
          </w:p>
          <w:p w14:paraId="72C727F8" w14:textId="77777777" w:rsidR="00E71766" w:rsidRDefault="00000000">
            <w:pPr>
              <w:spacing w:line="400" w:lineRule="exact"/>
              <w:jc w:val="both"/>
              <w:textAlignment w:val="top"/>
              <w:rPr>
                <w:rFonts w:eastAsia="方正仿宋_GBK"/>
                <w:b/>
                <w:bCs/>
                <w:color w:val="000000" w:themeColor="text1"/>
                <w:lang w:eastAsia="zh-CN"/>
              </w:rPr>
            </w:pPr>
            <w:r>
              <w:rPr>
                <w:rFonts w:eastAsia="方正仿宋_GBK"/>
                <w:b/>
                <w:bCs/>
                <w:color w:val="000000" w:themeColor="text1"/>
                <w:lang w:eastAsia="zh-CN"/>
              </w:rPr>
              <w:t>工具用品：</w:t>
            </w:r>
            <w:r>
              <w:rPr>
                <w:rFonts w:eastAsia="方正仿宋_GBK"/>
                <w:color w:val="000000" w:themeColor="text1"/>
                <w:lang w:eastAsia="zh-CN"/>
              </w:rPr>
              <w:t>睫毛清洁棉签、镊子、胶水台、小剪刀、睫毛专用吹风机、医用胶带、睫毛清洁剂、螺旋刷、镊子清洁剂。</w:t>
            </w:r>
          </w:p>
        </w:tc>
        <w:tc>
          <w:tcPr>
            <w:tcW w:w="1084" w:type="dxa"/>
            <w:tcBorders>
              <w:bottom w:val="single" w:sz="4" w:space="0" w:color="auto"/>
            </w:tcBorders>
            <w:vAlign w:val="center"/>
          </w:tcPr>
          <w:p w14:paraId="5D553D2B" w14:textId="77777777" w:rsidR="00E71766" w:rsidRDefault="00000000">
            <w:pPr>
              <w:spacing w:line="400" w:lineRule="exact"/>
              <w:jc w:val="center"/>
              <w:textAlignment w:val="top"/>
              <w:rPr>
                <w:rFonts w:eastAsia="方正仿宋_GBK"/>
                <w:color w:val="000000" w:themeColor="text1"/>
                <w:lang w:eastAsia="zh-CN"/>
              </w:rPr>
            </w:pPr>
            <w:r>
              <w:rPr>
                <w:rFonts w:eastAsia="方正仿宋_GBK"/>
                <w:color w:val="000000" w:themeColor="text1"/>
                <w:lang w:eastAsia="zh-CN"/>
              </w:rPr>
              <w:t>1</w:t>
            </w:r>
            <w:r>
              <w:rPr>
                <w:rFonts w:eastAsia="方正仿宋_GBK"/>
                <w:color w:val="000000" w:themeColor="text1"/>
                <w:lang w:eastAsia="zh-CN"/>
              </w:rPr>
              <w:t>套</w:t>
            </w:r>
          </w:p>
          <w:p w14:paraId="2A188000" w14:textId="77777777" w:rsidR="00E71766" w:rsidRDefault="00E71766">
            <w:pPr>
              <w:spacing w:line="400" w:lineRule="exact"/>
              <w:jc w:val="center"/>
              <w:textAlignment w:val="top"/>
              <w:rPr>
                <w:rFonts w:eastAsia="方正仿宋_GBK"/>
                <w:color w:val="000000" w:themeColor="text1"/>
                <w:lang w:eastAsia="zh-CN"/>
              </w:rPr>
            </w:pPr>
          </w:p>
        </w:tc>
        <w:tc>
          <w:tcPr>
            <w:tcW w:w="2909" w:type="dxa"/>
            <w:tcBorders>
              <w:bottom w:val="single" w:sz="4" w:space="0" w:color="auto"/>
            </w:tcBorders>
            <w:vAlign w:val="center"/>
          </w:tcPr>
          <w:p w14:paraId="08F350A0" w14:textId="77777777" w:rsidR="00E71766" w:rsidRDefault="00000000">
            <w:pPr>
              <w:spacing w:line="400" w:lineRule="exact"/>
              <w:jc w:val="both"/>
              <w:textAlignment w:val="top"/>
              <w:rPr>
                <w:rFonts w:eastAsia="方正仿宋_GBK"/>
                <w:color w:val="000000" w:themeColor="text1"/>
                <w:lang w:eastAsia="zh-CN"/>
              </w:rPr>
            </w:pPr>
            <w:r>
              <w:rPr>
                <w:rFonts w:eastAsia="方正仿宋_GBK" w:hint="eastAsia"/>
                <w:color w:val="000000" w:themeColor="text1"/>
                <w:lang w:eastAsia="zh-CN"/>
              </w:rPr>
              <w:t>胶水指定品牌：</w:t>
            </w:r>
          </w:p>
          <w:p w14:paraId="7968CEAE" w14:textId="77777777" w:rsidR="00E71766" w:rsidRDefault="00000000">
            <w:pPr>
              <w:spacing w:line="400" w:lineRule="exact"/>
              <w:jc w:val="both"/>
              <w:textAlignment w:val="top"/>
              <w:rPr>
                <w:rFonts w:eastAsia="方正仿宋_GBK"/>
                <w:color w:val="000000" w:themeColor="text1"/>
                <w:lang w:eastAsia="zh-CN"/>
              </w:rPr>
            </w:pPr>
            <w:r>
              <w:rPr>
                <w:rFonts w:eastAsia="方正仿宋_GBK" w:hint="eastAsia"/>
                <w:color w:val="000000" w:themeColor="text1"/>
                <w:lang w:eastAsia="zh-CN"/>
              </w:rPr>
              <w:t>上海澜美化妆品有限公司</w:t>
            </w:r>
          </w:p>
          <w:p w14:paraId="44CDF122" w14:textId="77777777" w:rsidR="00E71766" w:rsidRDefault="00000000">
            <w:pPr>
              <w:spacing w:line="400" w:lineRule="exact"/>
              <w:jc w:val="both"/>
              <w:textAlignment w:val="top"/>
              <w:rPr>
                <w:rFonts w:eastAsia="方正仿宋_GBK"/>
                <w:color w:val="000000" w:themeColor="text1"/>
                <w:lang w:eastAsia="zh-CN"/>
              </w:rPr>
            </w:pPr>
            <w:r>
              <w:rPr>
                <w:rFonts w:eastAsia="方正仿宋_GBK" w:hint="eastAsia"/>
                <w:color w:val="000000" w:themeColor="text1"/>
                <w:lang w:eastAsia="zh-CN"/>
              </w:rPr>
              <w:t>联系人：肖老师</w:t>
            </w:r>
          </w:p>
          <w:p w14:paraId="2BA86C03" w14:textId="77777777" w:rsidR="00E71766" w:rsidRDefault="00000000">
            <w:pPr>
              <w:spacing w:line="400" w:lineRule="exact"/>
              <w:jc w:val="both"/>
              <w:textAlignment w:val="top"/>
              <w:rPr>
                <w:rFonts w:eastAsia="方正仿宋_GBK"/>
                <w:color w:val="000000" w:themeColor="text1"/>
                <w:lang w:eastAsia="zh-CN"/>
              </w:rPr>
            </w:pPr>
            <w:r>
              <w:rPr>
                <w:rFonts w:eastAsia="方正仿宋_GBK" w:hint="eastAsia"/>
                <w:color w:val="000000" w:themeColor="text1"/>
                <w:lang w:eastAsia="zh-CN"/>
              </w:rPr>
              <w:t>联系方式：</w:t>
            </w:r>
            <w:r>
              <w:rPr>
                <w:rFonts w:eastAsia="方正仿宋_GBK" w:hint="eastAsia"/>
                <w:color w:val="000000" w:themeColor="text1"/>
                <w:lang w:eastAsia="zh-CN"/>
              </w:rPr>
              <w:t>13918654152</w:t>
            </w:r>
          </w:p>
          <w:p w14:paraId="77446D94" w14:textId="77777777" w:rsidR="00E71766" w:rsidRDefault="00E71766">
            <w:pPr>
              <w:spacing w:line="400" w:lineRule="exact"/>
              <w:jc w:val="both"/>
              <w:textAlignment w:val="top"/>
              <w:rPr>
                <w:rFonts w:eastAsia="方正仿宋_GBK"/>
                <w:color w:val="000000" w:themeColor="text1"/>
                <w:lang w:eastAsia="zh-CN"/>
              </w:rPr>
            </w:pPr>
          </w:p>
          <w:p w14:paraId="172CB357" w14:textId="77777777" w:rsidR="00E71766" w:rsidRDefault="00000000">
            <w:pPr>
              <w:spacing w:line="400" w:lineRule="exact"/>
              <w:jc w:val="both"/>
              <w:textAlignment w:val="top"/>
              <w:rPr>
                <w:rFonts w:eastAsia="方正仿宋_GBK"/>
                <w:color w:val="000000" w:themeColor="text1"/>
                <w:lang w:eastAsia="zh-CN"/>
              </w:rPr>
            </w:pPr>
            <w:r>
              <w:rPr>
                <w:rFonts w:eastAsia="方正仿宋_GBK"/>
                <w:color w:val="000000" w:themeColor="text1"/>
                <w:lang w:eastAsia="zh-CN"/>
              </w:rPr>
              <w:t>不能携带辅助性工具</w:t>
            </w:r>
          </w:p>
          <w:p w14:paraId="28E8CBBA" w14:textId="77777777" w:rsidR="00E71766" w:rsidRDefault="00000000">
            <w:pPr>
              <w:spacing w:line="400" w:lineRule="exact"/>
              <w:jc w:val="both"/>
              <w:textAlignment w:val="top"/>
              <w:rPr>
                <w:rFonts w:eastAsia="方正仿宋_GBK"/>
                <w:color w:val="000000" w:themeColor="text1"/>
                <w:lang w:eastAsia="zh-CN"/>
              </w:rPr>
            </w:pPr>
            <w:r>
              <w:rPr>
                <w:rFonts w:eastAsia="方正仿宋_GBK" w:hint="eastAsia"/>
                <w:color w:val="000000" w:themeColor="text1"/>
                <w:lang w:eastAsia="zh-CN"/>
              </w:rPr>
              <w:t>除胶水以外的产品、工具品牌不限</w:t>
            </w:r>
          </w:p>
        </w:tc>
      </w:tr>
      <w:tr w:rsidR="00E71766" w14:paraId="62CAEC61" w14:textId="77777777">
        <w:trPr>
          <w:trHeight w:val="2080"/>
        </w:trPr>
        <w:tc>
          <w:tcPr>
            <w:tcW w:w="5835" w:type="dxa"/>
            <w:tcBorders>
              <w:top w:val="single" w:sz="4" w:space="0" w:color="auto"/>
            </w:tcBorders>
            <w:vAlign w:val="center"/>
          </w:tcPr>
          <w:p w14:paraId="72133335" w14:textId="77777777" w:rsidR="00E71766" w:rsidRDefault="00000000">
            <w:pPr>
              <w:spacing w:line="400" w:lineRule="exact"/>
              <w:jc w:val="both"/>
              <w:textAlignment w:val="top"/>
              <w:rPr>
                <w:rFonts w:eastAsia="方正仿宋_GBK"/>
                <w:b/>
                <w:bCs/>
                <w:color w:val="000000" w:themeColor="text1"/>
                <w:lang w:eastAsia="zh-CN"/>
              </w:rPr>
            </w:pPr>
            <w:r>
              <w:rPr>
                <w:rFonts w:eastAsia="方正仿宋_GBK"/>
                <w:b/>
                <w:bCs/>
                <w:color w:val="000000" w:themeColor="text1"/>
                <w:lang w:eastAsia="zh-CN"/>
              </w:rPr>
              <w:t>手</w:t>
            </w:r>
            <w:r>
              <w:rPr>
                <w:rFonts w:eastAsia="方正仿宋_GBK" w:hint="eastAsia"/>
                <w:b/>
                <w:bCs/>
                <w:color w:val="000000" w:themeColor="text1"/>
                <w:lang w:eastAsia="zh-CN"/>
              </w:rPr>
              <w:t>部</w:t>
            </w:r>
            <w:r>
              <w:rPr>
                <w:rFonts w:eastAsia="方正仿宋_GBK"/>
                <w:b/>
                <w:bCs/>
                <w:color w:val="000000" w:themeColor="text1"/>
                <w:lang w:eastAsia="zh-CN"/>
              </w:rPr>
              <w:t>护理：</w:t>
            </w:r>
          </w:p>
          <w:p w14:paraId="65A06CB1" w14:textId="77777777" w:rsidR="00E71766" w:rsidRDefault="00000000">
            <w:pPr>
              <w:spacing w:line="400" w:lineRule="exact"/>
              <w:jc w:val="both"/>
              <w:textAlignment w:val="top"/>
              <w:rPr>
                <w:rFonts w:eastAsia="方正仿宋_GBK"/>
                <w:color w:val="000000" w:themeColor="text1"/>
                <w:lang w:eastAsia="zh-CN"/>
              </w:rPr>
            </w:pPr>
            <w:r>
              <w:rPr>
                <w:rFonts w:eastAsia="方正仿宋_GBK"/>
                <w:b/>
                <w:bCs/>
                <w:color w:val="000000" w:themeColor="text1"/>
                <w:lang w:eastAsia="zh-CN"/>
              </w:rPr>
              <w:t>产品</w:t>
            </w:r>
            <w:r>
              <w:rPr>
                <w:rFonts w:eastAsia="方正仿宋_GBK"/>
                <w:color w:val="000000" w:themeColor="text1"/>
                <w:lang w:eastAsia="zh-CN"/>
              </w:rPr>
              <w:t>：红色甲油胶、底胶、封层、软化剂。</w:t>
            </w:r>
          </w:p>
          <w:p w14:paraId="5676A6A1" w14:textId="77777777" w:rsidR="00E71766" w:rsidRDefault="00000000">
            <w:pPr>
              <w:spacing w:line="400" w:lineRule="exact"/>
              <w:jc w:val="both"/>
              <w:textAlignment w:val="top"/>
              <w:rPr>
                <w:rFonts w:eastAsia="方正仿宋_GBK"/>
                <w:color w:val="000000" w:themeColor="text1"/>
                <w:lang w:eastAsia="zh-CN"/>
              </w:rPr>
            </w:pPr>
            <w:r>
              <w:rPr>
                <w:rFonts w:eastAsia="方正仿宋_GBK"/>
                <w:b/>
                <w:color w:val="000000" w:themeColor="text1"/>
                <w:lang w:eastAsia="zh-CN"/>
              </w:rPr>
              <w:t>工具用品：</w:t>
            </w:r>
            <w:r>
              <w:rPr>
                <w:rFonts w:eastAsia="方正仿宋_GBK"/>
                <w:color w:val="000000" w:themeColor="text1"/>
                <w:lang w:eastAsia="zh-CN"/>
              </w:rPr>
              <w:t>泡手碗、桔木棒、脱脂棉、指甲刀、指皮推、指皮剪、砂条、海绵挫</w:t>
            </w:r>
            <w:r>
              <w:rPr>
                <w:rFonts w:eastAsia="方正仿宋_GBK" w:hint="eastAsia"/>
                <w:color w:val="000000" w:themeColor="text1"/>
                <w:lang w:eastAsia="zh-CN"/>
              </w:rPr>
              <w:t>。</w:t>
            </w:r>
          </w:p>
        </w:tc>
        <w:tc>
          <w:tcPr>
            <w:tcW w:w="1084" w:type="dxa"/>
            <w:tcBorders>
              <w:top w:val="single" w:sz="4" w:space="0" w:color="auto"/>
            </w:tcBorders>
            <w:vAlign w:val="center"/>
          </w:tcPr>
          <w:p w14:paraId="20E350A6" w14:textId="77777777" w:rsidR="00E71766" w:rsidRDefault="00000000">
            <w:pPr>
              <w:spacing w:line="400" w:lineRule="exact"/>
              <w:jc w:val="center"/>
              <w:textAlignment w:val="top"/>
              <w:rPr>
                <w:rFonts w:eastAsia="方正仿宋_GBK"/>
                <w:color w:val="000000" w:themeColor="text1"/>
                <w:lang w:eastAsia="zh-CN"/>
              </w:rPr>
            </w:pPr>
            <w:r>
              <w:rPr>
                <w:rFonts w:eastAsia="方正仿宋_GBK"/>
                <w:color w:val="000000" w:themeColor="text1"/>
                <w:lang w:eastAsia="zh-CN"/>
              </w:rPr>
              <w:t>1</w:t>
            </w:r>
            <w:r>
              <w:rPr>
                <w:rFonts w:eastAsia="方正仿宋_GBK"/>
                <w:color w:val="000000" w:themeColor="text1"/>
                <w:lang w:eastAsia="zh-CN"/>
              </w:rPr>
              <w:t>套</w:t>
            </w:r>
          </w:p>
          <w:p w14:paraId="4B99A1D5" w14:textId="77777777" w:rsidR="00E71766" w:rsidRDefault="00E71766">
            <w:pPr>
              <w:spacing w:line="400" w:lineRule="exact"/>
              <w:jc w:val="center"/>
              <w:textAlignment w:val="top"/>
              <w:rPr>
                <w:rFonts w:eastAsia="方正仿宋_GBK"/>
                <w:color w:val="000000" w:themeColor="text1"/>
                <w:lang w:eastAsia="zh-CN"/>
              </w:rPr>
            </w:pPr>
          </w:p>
        </w:tc>
        <w:tc>
          <w:tcPr>
            <w:tcW w:w="2909" w:type="dxa"/>
            <w:tcBorders>
              <w:top w:val="single" w:sz="4" w:space="0" w:color="auto"/>
            </w:tcBorders>
            <w:vAlign w:val="center"/>
          </w:tcPr>
          <w:p w14:paraId="5FE244B0" w14:textId="77777777" w:rsidR="00E71766" w:rsidRDefault="00000000">
            <w:pPr>
              <w:spacing w:line="400" w:lineRule="exact"/>
              <w:jc w:val="both"/>
              <w:textAlignment w:val="top"/>
              <w:rPr>
                <w:rFonts w:eastAsia="方正仿宋_GBK"/>
                <w:color w:val="000000" w:themeColor="text1"/>
                <w:lang w:eastAsia="zh-CN"/>
              </w:rPr>
            </w:pPr>
            <w:r>
              <w:rPr>
                <w:rFonts w:eastAsia="方正仿宋_GBK" w:hint="eastAsia"/>
                <w:color w:val="000000" w:themeColor="text1"/>
                <w:lang w:eastAsia="zh-CN"/>
              </w:rPr>
              <w:t>手部护理产品品牌</w:t>
            </w:r>
            <w:commentRangeStart w:id="5"/>
            <w:commentRangeEnd w:id="5"/>
            <w:r>
              <w:rPr>
                <w:rStyle w:val="af7"/>
                <w:lang w:val="zh-CN"/>
              </w:rPr>
              <w:commentReference w:id="5"/>
            </w:r>
            <w:r>
              <w:rPr>
                <w:rFonts w:eastAsia="方正仿宋_GBK" w:hint="eastAsia"/>
                <w:color w:val="000000" w:themeColor="text1"/>
                <w:lang w:eastAsia="zh-CN"/>
              </w:rPr>
              <w:t>：</w:t>
            </w:r>
          </w:p>
          <w:p w14:paraId="6039893C" w14:textId="77777777" w:rsidR="00E71766" w:rsidRDefault="00000000">
            <w:pPr>
              <w:pStyle w:val="a0"/>
              <w:ind w:firstLineChars="0" w:firstLine="0"/>
              <w:rPr>
                <w:rFonts w:ascii="Times New Roman" w:eastAsia="方正仿宋_GBK" w:hAnsi="Times New Roman" w:cs="Times New Roman"/>
                <w:b w:val="0"/>
                <w:bCs w:val="0"/>
                <w:color w:val="000000" w:themeColor="text1"/>
                <w:sz w:val="24"/>
                <w:szCs w:val="24"/>
                <w:lang w:eastAsia="zh-CN" w:bidi="ar-SA"/>
              </w:rPr>
            </w:pPr>
            <w:r>
              <w:rPr>
                <w:rFonts w:ascii="Times New Roman" w:eastAsia="方正仿宋_GBK" w:hAnsi="Times New Roman" w:cs="Times New Roman" w:hint="eastAsia"/>
                <w:b w:val="0"/>
                <w:bCs w:val="0"/>
                <w:color w:val="000000" w:themeColor="text1"/>
                <w:sz w:val="24"/>
                <w:szCs w:val="24"/>
                <w:lang w:eastAsia="zh-CN" w:bidi="ar-SA"/>
              </w:rPr>
              <w:t>公司名称：广州莱易化妆品有限公司</w:t>
            </w:r>
            <w:r>
              <w:rPr>
                <w:rFonts w:ascii="Times New Roman" w:eastAsia="方正仿宋_GBK" w:hAnsi="Times New Roman" w:cs="Times New Roman" w:hint="eastAsia"/>
                <w:b w:val="0"/>
                <w:bCs w:val="0"/>
                <w:color w:val="000000" w:themeColor="text1"/>
                <w:sz w:val="24"/>
                <w:szCs w:val="24"/>
                <w:lang w:eastAsia="zh-CN" w:bidi="ar-SA"/>
              </w:rPr>
              <w:t xml:space="preserve">  </w:t>
            </w:r>
          </w:p>
          <w:p w14:paraId="1A529D63" w14:textId="77777777" w:rsidR="00E71766" w:rsidRDefault="00000000">
            <w:pPr>
              <w:pStyle w:val="a0"/>
              <w:ind w:firstLineChars="0" w:firstLine="0"/>
              <w:rPr>
                <w:rFonts w:ascii="Times New Roman" w:eastAsia="方正仿宋_GBK" w:hAnsi="Times New Roman" w:cs="Times New Roman"/>
                <w:b w:val="0"/>
                <w:bCs w:val="0"/>
                <w:color w:val="000000" w:themeColor="text1"/>
                <w:sz w:val="24"/>
                <w:szCs w:val="24"/>
                <w:lang w:eastAsia="zh-CN" w:bidi="ar-SA"/>
              </w:rPr>
            </w:pPr>
            <w:r>
              <w:rPr>
                <w:rFonts w:ascii="Times New Roman" w:eastAsia="方正仿宋_GBK" w:hAnsi="Times New Roman" w:cs="Times New Roman" w:hint="eastAsia"/>
                <w:b w:val="0"/>
                <w:bCs w:val="0"/>
                <w:color w:val="000000" w:themeColor="text1"/>
                <w:sz w:val="24"/>
                <w:szCs w:val="24"/>
                <w:lang w:eastAsia="zh-CN" w:bidi="ar-SA"/>
              </w:rPr>
              <w:t>品牌：洛克汀</w:t>
            </w:r>
            <w:r>
              <w:rPr>
                <w:rFonts w:ascii="Times New Roman" w:eastAsia="方正仿宋_GBK" w:hAnsi="Times New Roman" w:cs="Times New Roman" w:hint="eastAsia"/>
                <w:b w:val="0"/>
                <w:bCs w:val="0"/>
                <w:color w:val="000000" w:themeColor="text1"/>
                <w:sz w:val="24"/>
                <w:szCs w:val="24"/>
                <w:lang w:eastAsia="zh-CN" w:bidi="ar-SA"/>
              </w:rPr>
              <w:t xml:space="preserve">  </w:t>
            </w:r>
          </w:p>
          <w:p w14:paraId="6E6CA997" w14:textId="77777777" w:rsidR="00E71766" w:rsidRDefault="00000000">
            <w:pPr>
              <w:pStyle w:val="a0"/>
              <w:ind w:firstLineChars="0" w:firstLine="0"/>
              <w:rPr>
                <w:rFonts w:ascii="Times New Roman" w:eastAsia="方正仿宋_GBK" w:hAnsi="Times New Roman" w:cs="Times New Roman"/>
                <w:b w:val="0"/>
                <w:bCs w:val="0"/>
                <w:color w:val="000000" w:themeColor="text1"/>
                <w:sz w:val="24"/>
                <w:szCs w:val="24"/>
                <w:lang w:eastAsia="zh-CN" w:bidi="ar-SA"/>
              </w:rPr>
            </w:pPr>
            <w:r>
              <w:rPr>
                <w:rFonts w:ascii="Times New Roman" w:eastAsia="方正仿宋_GBK" w:hAnsi="Times New Roman" w:cs="Times New Roman" w:hint="eastAsia"/>
                <w:b w:val="0"/>
                <w:bCs w:val="0"/>
                <w:color w:val="000000" w:themeColor="text1"/>
                <w:sz w:val="24"/>
                <w:szCs w:val="24"/>
                <w:lang w:eastAsia="zh-CN" w:bidi="ar-SA"/>
              </w:rPr>
              <w:t>联系人：孟红老师</w:t>
            </w:r>
            <w:r>
              <w:rPr>
                <w:rFonts w:ascii="Times New Roman" w:eastAsia="方正仿宋_GBK" w:hAnsi="Times New Roman" w:cs="Times New Roman" w:hint="eastAsia"/>
                <w:b w:val="0"/>
                <w:bCs w:val="0"/>
                <w:color w:val="000000" w:themeColor="text1"/>
                <w:sz w:val="24"/>
                <w:szCs w:val="24"/>
                <w:lang w:eastAsia="zh-CN" w:bidi="ar-SA"/>
              </w:rPr>
              <w:t xml:space="preserve">  </w:t>
            </w:r>
          </w:p>
          <w:p w14:paraId="59B302C2" w14:textId="77777777" w:rsidR="00E71766" w:rsidRDefault="00000000">
            <w:pPr>
              <w:pStyle w:val="a0"/>
              <w:ind w:firstLineChars="0" w:firstLine="0"/>
              <w:rPr>
                <w:rFonts w:ascii="Times New Roman" w:eastAsia="方正仿宋_GBK" w:hAnsi="Times New Roman" w:cs="Times New Roman"/>
                <w:b w:val="0"/>
                <w:bCs w:val="0"/>
                <w:color w:val="000000" w:themeColor="text1"/>
                <w:sz w:val="24"/>
                <w:szCs w:val="24"/>
                <w:lang w:eastAsia="zh-CN" w:bidi="ar-SA"/>
              </w:rPr>
            </w:pPr>
            <w:r>
              <w:rPr>
                <w:rFonts w:ascii="Times New Roman" w:eastAsia="方正仿宋_GBK" w:hAnsi="Times New Roman" w:cs="Times New Roman" w:hint="eastAsia"/>
                <w:b w:val="0"/>
                <w:bCs w:val="0"/>
                <w:color w:val="000000" w:themeColor="text1"/>
                <w:sz w:val="24"/>
                <w:szCs w:val="24"/>
                <w:lang w:eastAsia="zh-CN" w:bidi="ar-SA"/>
              </w:rPr>
              <w:t>电话号码：</w:t>
            </w:r>
            <w:r>
              <w:rPr>
                <w:rFonts w:ascii="Times New Roman" w:eastAsia="方正仿宋_GBK" w:hAnsi="Times New Roman" w:cs="Times New Roman" w:hint="eastAsia"/>
                <w:b w:val="0"/>
                <w:bCs w:val="0"/>
                <w:color w:val="000000" w:themeColor="text1"/>
                <w:sz w:val="24"/>
                <w:szCs w:val="24"/>
                <w:lang w:eastAsia="zh-CN" w:bidi="ar-SA"/>
              </w:rPr>
              <w:t>18927533486</w:t>
            </w:r>
          </w:p>
          <w:p w14:paraId="437DC4E3" w14:textId="77777777" w:rsidR="00E71766" w:rsidRDefault="00E71766">
            <w:pPr>
              <w:spacing w:line="400" w:lineRule="exact"/>
              <w:jc w:val="both"/>
              <w:textAlignment w:val="top"/>
              <w:rPr>
                <w:rFonts w:eastAsia="方正仿宋_GBK"/>
                <w:color w:val="000000" w:themeColor="text1"/>
                <w:lang w:eastAsia="zh-CN"/>
              </w:rPr>
            </w:pPr>
          </w:p>
          <w:p w14:paraId="4AF70E55" w14:textId="77777777" w:rsidR="00E71766" w:rsidRDefault="00000000">
            <w:pPr>
              <w:spacing w:line="400" w:lineRule="exact"/>
              <w:jc w:val="both"/>
              <w:textAlignment w:val="top"/>
              <w:rPr>
                <w:rFonts w:eastAsia="方正仿宋_GBK"/>
                <w:color w:val="000000" w:themeColor="text1"/>
                <w:lang w:eastAsia="zh-CN"/>
              </w:rPr>
            </w:pPr>
            <w:r>
              <w:rPr>
                <w:rFonts w:eastAsia="方正仿宋_GBK" w:hint="eastAsia"/>
                <w:color w:val="000000" w:themeColor="text1"/>
                <w:lang w:eastAsia="zh-CN"/>
              </w:rPr>
              <w:t>工具品牌不限</w:t>
            </w:r>
          </w:p>
          <w:p w14:paraId="02EDB2DE" w14:textId="77777777" w:rsidR="00E71766" w:rsidRDefault="00000000">
            <w:pPr>
              <w:spacing w:line="400" w:lineRule="exact"/>
              <w:jc w:val="both"/>
              <w:textAlignment w:val="top"/>
              <w:rPr>
                <w:rFonts w:eastAsia="方正仿宋_GBK"/>
                <w:color w:val="000000" w:themeColor="text1"/>
                <w:lang w:eastAsia="zh-CN"/>
              </w:rPr>
            </w:pPr>
            <w:r>
              <w:rPr>
                <w:rFonts w:eastAsia="方正仿宋_GBK"/>
                <w:color w:val="000000" w:themeColor="text1"/>
                <w:lang w:eastAsia="zh-CN"/>
              </w:rPr>
              <w:t>不能携带辅助性工具</w:t>
            </w:r>
          </w:p>
          <w:p w14:paraId="73F395E8" w14:textId="77777777" w:rsidR="00E71766" w:rsidRDefault="00E71766">
            <w:pPr>
              <w:spacing w:line="400" w:lineRule="exact"/>
              <w:jc w:val="both"/>
              <w:textAlignment w:val="top"/>
              <w:rPr>
                <w:rFonts w:eastAsia="方正仿宋_GBK"/>
                <w:color w:val="000000" w:themeColor="text1"/>
                <w:lang w:eastAsia="zh-CN"/>
              </w:rPr>
            </w:pPr>
          </w:p>
        </w:tc>
      </w:tr>
      <w:tr w:rsidR="00E71766" w14:paraId="5B9154CD" w14:textId="77777777">
        <w:trPr>
          <w:trHeight w:val="1630"/>
        </w:trPr>
        <w:tc>
          <w:tcPr>
            <w:tcW w:w="5835" w:type="dxa"/>
            <w:vAlign w:val="center"/>
          </w:tcPr>
          <w:p w14:paraId="1DDB22D3" w14:textId="77777777" w:rsidR="00E71766" w:rsidRDefault="00000000">
            <w:pPr>
              <w:spacing w:line="400" w:lineRule="exact"/>
              <w:jc w:val="both"/>
              <w:textAlignment w:val="top"/>
              <w:rPr>
                <w:rFonts w:eastAsia="方正仿宋_GBK"/>
                <w:b/>
                <w:bCs/>
                <w:color w:val="000000" w:themeColor="text1"/>
                <w:lang w:eastAsia="zh-CN"/>
              </w:rPr>
            </w:pPr>
            <w:r>
              <w:rPr>
                <w:rFonts w:eastAsia="方正仿宋_GBK"/>
                <w:b/>
                <w:bCs/>
                <w:color w:val="000000" w:themeColor="text1"/>
                <w:lang w:eastAsia="zh-CN"/>
              </w:rPr>
              <w:lastRenderedPageBreak/>
              <w:t>美甲：</w:t>
            </w:r>
          </w:p>
          <w:p w14:paraId="7AD3CD78" w14:textId="77777777" w:rsidR="00E71766" w:rsidRDefault="00000000">
            <w:pPr>
              <w:spacing w:line="400" w:lineRule="exact"/>
              <w:jc w:val="both"/>
              <w:textAlignment w:val="top"/>
              <w:rPr>
                <w:rFonts w:eastAsia="方正仿宋_GBK"/>
                <w:color w:val="000000" w:themeColor="text1"/>
                <w:lang w:eastAsia="zh-CN"/>
              </w:rPr>
            </w:pPr>
            <w:r>
              <w:rPr>
                <w:rFonts w:eastAsia="方正仿宋_GBK"/>
                <w:b/>
                <w:bCs/>
                <w:color w:val="000000" w:themeColor="text1"/>
                <w:lang w:eastAsia="zh-CN"/>
              </w:rPr>
              <w:t>产品：</w:t>
            </w:r>
            <w:r>
              <w:rPr>
                <w:rFonts w:eastAsia="方正仿宋_GBK"/>
                <w:color w:val="000000" w:themeColor="text1"/>
                <w:lang w:eastAsia="zh-CN"/>
              </w:rPr>
              <w:t>丙烯彩绘颜料</w:t>
            </w:r>
          </w:p>
          <w:p w14:paraId="2A7E661D" w14:textId="77777777" w:rsidR="00E71766" w:rsidRDefault="00000000">
            <w:pPr>
              <w:spacing w:line="400" w:lineRule="exact"/>
              <w:jc w:val="both"/>
              <w:textAlignment w:val="top"/>
              <w:rPr>
                <w:rFonts w:eastAsia="方正仿宋_GBK"/>
                <w:color w:val="000000" w:themeColor="text1"/>
                <w:lang w:eastAsia="zh-CN"/>
              </w:rPr>
            </w:pPr>
            <w:r>
              <w:rPr>
                <w:rFonts w:eastAsia="方正仿宋_GBK"/>
                <w:b/>
                <w:bCs/>
                <w:color w:val="000000" w:themeColor="text1"/>
                <w:lang w:eastAsia="zh-CN"/>
              </w:rPr>
              <w:t>工具用品：</w:t>
            </w:r>
            <w:r>
              <w:rPr>
                <w:rFonts w:eastAsia="方正仿宋_GBK"/>
                <w:color w:val="000000" w:themeColor="text1"/>
                <w:lang w:eastAsia="zh-CN"/>
              </w:rPr>
              <w:t>白色沙龙甲片</w:t>
            </w:r>
            <w:r>
              <w:rPr>
                <w:rFonts w:eastAsia="方正仿宋_GBK"/>
                <w:color w:val="000000" w:themeColor="text1"/>
                <w:lang w:eastAsia="zh-CN"/>
              </w:rPr>
              <w:t>1-5</w:t>
            </w:r>
            <w:r>
              <w:rPr>
                <w:rFonts w:eastAsia="方正仿宋_GBK"/>
                <w:color w:val="000000" w:themeColor="text1"/>
                <w:lang w:eastAsia="zh-CN"/>
              </w:rPr>
              <w:t>号、胶贴</w:t>
            </w:r>
            <w:r>
              <w:rPr>
                <w:rFonts w:eastAsia="方正仿宋_GBK"/>
                <w:color w:val="000000" w:themeColor="text1"/>
                <w:lang w:eastAsia="zh-CN"/>
              </w:rPr>
              <w:t>/</w:t>
            </w:r>
            <w:r>
              <w:rPr>
                <w:rFonts w:eastAsia="方正仿宋_GBK"/>
                <w:color w:val="000000" w:themeColor="text1"/>
                <w:lang w:eastAsia="zh-CN"/>
              </w:rPr>
              <w:t>粘土、美甲笔、调色板、洗笔筒、钻石。</w:t>
            </w:r>
          </w:p>
        </w:tc>
        <w:tc>
          <w:tcPr>
            <w:tcW w:w="1084" w:type="dxa"/>
            <w:vAlign w:val="center"/>
          </w:tcPr>
          <w:p w14:paraId="4E202134" w14:textId="77777777" w:rsidR="00E71766" w:rsidRDefault="00000000">
            <w:pPr>
              <w:spacing w:line="400" w:lineRule="exact"/>
              <w:jc w:val="center"/>
              <w:textAlignment w:val="top"/>
              <w:rPr>
                <w:rFonts w:eastAsia="方正仿宋_GBK"/>
                <w:color w:val="000000" w:themeColor="text1"/>
                <w:lang w:eastAsia="zh-CN"/>
              </w:rPr>
            </w:pPr>
            <w:r>
              <w:rPr>
                <w:rFonts w:eastAsia="方正仿宋_GBK"/>
                <w:color w:val="000000" w:themeColor="text1"/>
                <w:lang w:eastAsia="zh-CN"/>
              </w:rPr>
              <w:t>1</w:t>
            </w:r>
            <w:r>
              <w:rPr>
                <w:rFonts w:eastAsia="方正仿宋_GBK"/>
                <w:color w:val="000000" w:themeColor="text1"/>
                <w:lang w:eastAsia="zh-CN"/>
              </w:rPr>
              <w:t>套</w:t>
            </w:r>
          </w:p>
          <w:p w14:paraId="41A6AA59" w14:textId="77777777" w:rsidR="00E71766" w:rsidRDefault="00E71766">
            <w:pPr>
              <w:spacing w:line="400" w:lineRule="exact"/>
              <w:jc w:val="center"/>
              <w:textAlignment w:val="top"/>
              <w:rPr>
                <w:rFonts w:eastAsia="方正仿宋_GBK"/>
                <w:color w:val="000000" w:themeColor="text1"/>
                <w:lang w:eastAsia="zh-CN"/>
              </w:rPr>
            </w:pPr>
          </w:p>
        </w:tc>
        <w:tc>
          <w:tcPr>
            <w:tcW w:w="2909" w:type="dxa"/>
            <w:vAlign w:val="center"/>
          </w:tcPr>
          <w:p w14:paraId="31E1E5BC" w14:textId="77777777" w:rsidR="00E71766" w:rsidRDefault="00000000">
            <w:pPr>
              <w:spacing w:line="400" w:lineRule="exact"/>
              <w:jc w:val="both"/>
              <w:textAlignment w:val="top"/>
              <w:rPr>
                <w:rFonts w:eastAsia="方正仿宋_GBK"/>
                <w:color w:val="000000" w:themeColor="text1"/>
                <w:lang w:eastAsia="zh-CN"/>
              </w:rPr>
            </w:pPr>
            <w:r>
              <w:rPr>
                <w:rFonts w:eastAsia="方正仿宋_GBK" w:hint="eastAsia"/>
                <w:color w:val="000000" w:themeColor="text1"/>
                <w:lang w:eastAsia="zh-CN"/>
              </w:rPr>
              <w:t>丙烯彩绘颜料：马利</w:t>
            </w:r>
            <w:r>
              <w:rPr>
                <w:rFonts w:eastAsia="方正仿宋_GBK" w:hint="eastAsia"/>
                <w:color w:val="000000" w:themeColor="text1"/>
                <w:lang w:eastAsia="zh-CN"/>
              </w:rPr>
              <w:t>12</w:t>
            </w:r>
            <w:r>
              <w:rPr>
                <w:rFonts w:eastAsia="方正仿宋_GBK" w:hint="eastAsia"/>
                <w:color w:val="000000" w:themeColor="text1"/>
                <w:lang w:eastAsia="zh-CN"/>
              </w:rPr>
              <w:t>色</w:t>
            </w:r>
          </w:p>
          <w:p w14:paraId="42372920" w14:textId="77777777" w:rsidR="00E71766" w:rsidRDefault="00000000">
            <w:pPr>
              <w:spacing w:line="400" w:lineRule="exact"/>
              <w:jc w:val="both"/>
              <w:textAlignment w:val="top"/>
              <w:rPr>
                <w:rFonts w:eastAsia="方正仿宋_GBK"/>
                <w:color w:val="000000" w:themeColor="text1"/>
                <w:lang w:eastAsia="zh-CN"/>
              </w:rPr>
            </w:pPr>
            <w:r>
              <w:rPr>
                <w:rFonts w:eastAsia="方正仿宋_GBK" w:hint="eastAsia"/>
                <w:color w:val="000000" w:themeColor="text1"/>
                <w:lang w:eastAsia="zh-CN"/>
              </w:rPr>
              <w:t>工具品牌不限</w:t>
            </w:r>
          </w:p>
          <w:p w14:paraId="59318392" w14:textId="77777777" w:rsidR="00E71766" w:rsidRDefault="00000000">
            <w:pPr>
              <w:pStyle w:val="a0"/>
              <w:ind w:firstLineChars="0" w:firstLine="0"/>
              <w:rPr>
                <w:sz w:val="24"/>
                <w:szCs w:val="24"/>
                <w:lang w:eastAsia="zh-CN"/>
              </w:rPr>
            </w:pPr>
            <w:r>
              <w:rPr>
                <w:rFonts w:eastAsia="方正仿宋_GBK"/>
                <w:b w:val="0"/>
                <w:bCs w:val="0"/>
                <w:color w:val="000000" w:themeColor="text1"/>
                <w:sz w:val="24"/>
                <w:szCs w:val="24"/>
                <w:lang w:eastAsia="zh-CN"/>
              </w:rPr>
              <w:t>不能携带辅助性工具</w:t>
            </w:r>
          </w:p>
        </w:tc>
      </w:tr>
      <w:tr w:rsidR="00E71766" w14:paraId="17F0587E" w14:textId="77777777">
        <w:trPr>
          <w:trHeight w:val="3032"/>
        </w:trPr>
        <w:tc>
          <w:tcPr>
            <w:tcW w:w="5835" w:type="dxa"/>
            <w:vAlign w:val="center"/>
          </w:tcPr>
          <w:p w14:paraId="716F115D" w14:textId="77777777" w:rsidR="00E71766" w:rsidRDefault="00000000">
            <w:pPr>
              <w:spacing w:line="400" w:lineRule="exact"/>
              <w:jc w:val="both"/>
              <w:textAlignment w:val="top"/>
              <w:rPr>
                <w:rFonts w:eastAsia="方正仿宋_GBK"/>
                <w:b/>
                <w:bCs/>
                <w:color w:val="000000" w:themeColor="text1"/>
                <w:lang w:eastAsia="zh-CN"/>
              </w:rPr>
            </w:pPr>
            <w:r>
              <w:rPr>
                <w:rFonts w:eastAsia="方正仿宋_GBK"/>
                <w:b/>
                <w:bCs/>
                <w:color w:val="000000" w:themeColor="text1"/>
                <w:lang w:eastAsia="zh-CN"/>
              </w:rPr>
              <w:t>化妆：</w:t>
            </w:r>
          </w:p>
          <w:p w14:paraId="4CFA1545" w14:textId="77777777" w:rsidR="00E71766" w:rsidRDefault="00000000">
            <w:pPr>
              <w:spacing w:line="400" w:lineRule="exact"/>
              <w:jc w:val="both"/>
              <w:textAlignment w:val="top"/>
              <w:rPr>
                <w:rFonts w:eastAsia="方正仿宋_GBK"/>
                <w:color w:val="000000" w:themeColor="text1"/>
                <w:lang w:eastAsia="zh-CN"/>
              </w:rPr>
            </w:pPr>
            <w:r>
              <w:rPr>
                <w:rFonts w:eastAsia="方正仿宋_GBK"/>
                <w:b/>
                <w:color w:val="000000" w:themeColor="text1"/>
                <w:lang w:eastAsia="zh-CN"/>
              </w:rPr>
              <w:t>产品：</w:t>
            </w:r>
            <w:r>
              <w:rPr>
                <w:rFonts w:eastAsia="方正仿宋_GBK"/>
                <w:color w:val="000000" w:themeColor="text1"/>
                <w:lang w:eastAsia="zh-CN"/>
              </w:rPr>
              <w:t>无色修颜隔离乳、粉底霜、散粉、修容饼、</w:t>
            </w:r>
          </w:p>
          <w:p w14:paraId="310ED4E7" w14:textId="77777777" w:rsidR="00E71766" w:rsidRDefault="00000000">
            <w:pPr>
              <w:spacing w:line="400" w:lineRule="exact"/>
              <w:jc w:val="both"/>
              <w:textAlignment w:val="top"/>
              <w:rPr>
                <w:rFonts w:eastAsia="方正仿宋_GBK"/>
                <w:color w:val="000000" w:themeColor="text1"/>
                <w:lang w:eastAsia="zh-CN"/>
              </w:rPr>
            </w:pPr>
            <w:r>
              <w:rPr>
                <w:rFonts w:eastAsia="方正仿宋_GBK"/>
                <w:color w:val="000000" w:themeColor="text1"/>
                <w:lang w:eastAsia="zh-CN"/>
              </w:rPr>
              <w:t>眼</w:t>
            </w:r>
            <w:r>
              <w:rPr>
                <w:rStyle w:val="font21"/>
                <w:rFonts w:ascii="Times New Roman" w:eastAsia="方正仿宋_GBK" w:hAnsi="Times New Roman" w:cs="Times New Roman" w:hint="default"/>
                <w:color w:val="000000" w:themeColor="text1"/>
                <w:lang w:eastAsia="zh-CN"/>
              </w:rPr>
              <w:t>影、</w:t>
            </w:r>
            <w:r>
              <w:rPr>
                <w:rFonts w:eastAsia="方正仿宋_GBK"/>
                <w:color w:val="000000" w:themeColor="text1"/>
                <w:lang w:eastAsia="zh-CN"/>
              </w:rPr>
              <w:t>口红、腮红、眼线笔、眼线液笔、眉笔、唇线笔、假睫毛、睫毛膏、睫毛胶。</w:t>
            </w:r>
            <w:r>
              <w:rPr>
                <w:rFonts w:eastAsia="方正仿宋_GBK" w:hint="eastAsia"/>
                <w:color w:val="000000" w:themeColor="text1"/>
                <w:lang w:eastAsia="zh-CN"/>
              </w:rPr>
              <w:t>（色号以厂家为比赛实际配套型号为主）</w:t>
            </w:r>
          </w:p>
          <w:p w14:paraId="210A7DC8" w14:textId="77777777" w:rsidR="00E71766" w:rsidRDefault="00E71766">
            <w:pPr>
              <w:pStyle w:val="a0"/>
              <w:ind w:firstLine="442"/>
              <w:rPr>
                <w:rFonts w:eastAsiaTheme="minorEastAsia"/>
                <w:lang w:eastAsia="zh-CN" w:bidi="ar-SA"/>
              </w:rPr>
            </w:pPr>
          </w:p>
          <w:p w14:paraId="2A882FA9" w14:textId="77777777" w:rsidR="00E71766" w:rsidRDefault="00000000">
            <w:pPr>
              <w:spacing w:line="400" w:lineRule="exact"/>
              <w:jc w:val="both"/>
              <w:textAlignment w:val="center"/>
              <w:rPr>
                <w:rFonts w:eastAsia="方正仿宋_GBK"/>
                <w:color w:val="000000" w:themeColor="text1"/>
                <w:lang w:eastAsia="zh-CN"/>
              </w:rPr>
            </w:pPr>
            <w:r>
              <w:rPr>
                <w:rFonts w:eastAsia="方正仿宋_GBK"/>
                <w:b/>
                <w:color w:val="000000" w:themeColor="text1"/>
                <w:lang w:eastAsia="zh-CN"/>
              </w:rPr>
              <w:t>工具用品：</w:t>
            </w:r>
            <w:r>
              <w:rPr>
                <w:rFonts w:eastAsia="方正仿宋_GBK"/>
                <w:color w:val="000000" w:themeColor="text1"/>
                <w:lang w:eastAsia="zh-CN"/>
              </w:rPr>
              <w:t>修眉镊子、眉剪、睫毛夹、粉扑、底妆海绵、彩妆套刷、调色板、调棒、收纳化妆包。</w:t>
            </w:r>
          </w:p>
          <w:p w14:paraId="45991D3E" w14:textId="77777777" w:rsidR="00E71766" w:rsidRDefault="00E71766">
            <w:pPr>
              <w:spacing w:line="400" w:lineRule="exact"/>
              <w:jc w:val="both"/>
              <w:textAlignment w:val="top"/>
              <w:rPr>
                <w:rFonts w:eastAsia="方正仿宋_GBK"/>
                <w:b/>
                <w:color w:val="000000" w:themeColor="text1"/>
                <w:lang w:eastAsia="zh-CN"/>
              </w:rPr>
            </w:pPr>
          </w:p>
        </w:tc>
        <w:tc>
          <w:tcPr>
            <w:tcW w:w="1084" w:type="dxa"/>
            <w:vAlign w:val="center"/>
          </w:tcPr>
          <w:p w14:paraId="1E03ABDE" w14:textId="77777777" w:rsidR="00E71766" w:rsidRDefault="00000000">
            <w:pPr>
              <w:spacing w:line="400" w:lineRule="exact"/>
              <w:jc w:val="center"/>
              <w:textAlignment w:val="top"/>
              <w:rPr>
                <w:rFonts w:eastAsia="方正仿宋_GBK"/>
                <w:color w:val="000000" w:themeColor="text1"/>
                <w:lang w:eastAsia="zh-CN"/>
              </w:rPr>
            </w:pPr>
            <w:r>
              <w:rPr>
                <w:rFonts w:eastAsia="方正仿宋_GBK"/>
                <w:color w:val="000000" w:themeColor="text1"/>
                <w:lang w:eastAsia="zh-CN"/>
              </w:rPr>
              <w:t>1</w:t>
            </w:r>
            <w:r>
              <w:rPr>
                <w:rFonts w:eastAsia="方正仿宋_GBK"/>
                <w:color w:val="000000" w:themeColor="text1"/>
                <w:lang w:eastAsia="zh-CN"/>
              </w:rPr>
              <w:t>套</w:t>
            </w:r>
          </w:p>
          <w:p w14:paraId="0DE51D0C" w14:textId="77777777" w:rsidR="00E71766" w:rsidRDefault="00E71766">
            <w:pPr>
              <w:spacing w:line="400" w:lineRule="exact"/>
              <w:jc w:val="center"/>
              <w:textAlignment w:val="top"/>
              <w:rPr>
                <w:rFonts w:eastAsia="方正仿宋_GBK"/>
                <w:color w:val="000000" w:themeColor="text1"/>
                <w:lang w:eastAsia="zh-CN"/>
              </w:rPr>
            </w:pPr>
          </w:p>
        </w:tc>
        <w:tc>
          <w:tcPr>
            <w:tcW w:w="2909" w:type="dxa"/>
            <w:vAlign w:val="center"/>
          </w:tcPr>
          <w:p w14:paraId="29980E15" w14:textId="77777777" w:rsidR="00E71766" w:rsidRDefault="00000000">
            <w:pPr>
              <w:spacing w:line="400" w:lineRule="exact"/>
              <w:jc w:val="both"/>
              <w:textAlignment w:val="top"/>
              <w:rPr>
                <w:rFonts w:eastAsia="方正仿宋_GBK"/>
                <w:color w:val="000000" w:themeColor="text1"/>
                <w:lang w:eastAsia="zh-CN"/>
              </w:rPr>
            </w:pPr>
            <w:r>
              <w:rPr>
                <w:rFonts w:eastAsia="方正仿宋_GBK" w:hint="eastAsia"/>
                <w:color w:val="000000" w:themeColor="text1"/>
                <w:lang w:eastAsia="zh-CN"/>
              </w:rPr>
              <w:t>化妆品品牌：色彩时代</w:t>
            </w:r>
          </w:p>
          <w:p w14:paraId="4961025C" w14:textId="77777777" w:rsidR="00E71766" w:rsidRDefault="00E71766">
            <w:pPr>
              <w:spacing w:line="400" w:lineRule="exact"/>
              <w:jc w:val="both"/>
              <w:textAlignment w:val="top"/>
              <w:rPr>
                <w:rFonts w:eastAsia="方正仿宋_GBK"/>
                <w:color w:val="000000" w:themeColor="text1"/>
                <w:lang w:eastAsia="zh-CN"/>
              </w:rPr>
            </w:pPr>
          </w:p>
          <w:p w14:paraId="29A46F3F" w14:textId="77777777" w:rsidR="00E71766" w:rsidRDefault="00000000">
            <w:pPr>
              <w:spacing w:line="400" w:lineRule="exact"/>
              <w:jc w:val="both"/>
              <w:textAlignment w:val="top"/>
              <w:rPr>
                <w:rFonts w:eastAsia="方正仿宋_GBK"/>
                <w:color w:val="000000" w:themeColor="text1"/>
                <w:lang w:eastAsia="zh-CN"/>
              </w:rPr>
            </w:pPr>
            <w:r>
              <w:rPr>
                <w:rFonts w:eastAsia="方正仿宋_GBK" w:hint="eastAsia"/>
                <w:color w:val="000000" w:themeColor="text1"/>
                <w:lang w:eastAsia="zh-CN"/>
              </w:rPr>
              <w:t>工具品牌不限</w:t>
            </w:r>
          </w:p>
          <w:p w14:paraId="244C85FA" w14:textId="77777777" w:rsidR="00E71766" w:rsidRDefault="00000000">
            <w:pPr>
              <w:pStyle w:val="a0"/>
              <w:ind w:firstLineChars="0" w:firstLine="0"/>
              <w:rPr>
                <w:rFonts w:ascii="Times New Roman" w:eastAsia="方正仿宋_GBK" w:hAnsi="Times New Roman" w:cs="Times New Roman"/>
                <w:b w:val="0"/>
                <w:bCs w:val="0"/>
                <w:color w:val="000000" w:themeColor="text1"/>
                <w:sz w:val="24"/>
                <w:szCs w:val="24"/>
                <w:lang w:eastAsia="zh-CN" w:bidi="ar-SA"/>
              </w:rPr>
            </w:pPr>
            <w:r>
              <w:rPr>
                <w:rFonts w:ascii="Times New Roman" w:eastAsia="方正仿宋_GBK" w:hAnsi="Times New Roman" w:cs="Times New Roman" w:hint="eastAsia"/>
                <w:b w:val="0"/>
                <w:bCs w:val="0"/>
                <w:color w:val="000000" w:themeColor="text1"/>
                <w:sz w:val="24"/>
                <w:szCs w:val="24"/>
                <w:lang w:eastAsia="zh-CN" w:bidi="ar-SA"/>
              </w:rPr>
              <w:t>眉笔品牌不限</w:t>
            </w:r>
          </w:p>
          <w:p w14:paraId="26BC833E" w14:textId="77777777" w:rsidR="00E71766" w:rsidRDefault="00000000">
            <w:pPr>
              <w:jc w:val="both"/>
              <w:textAlignment w:val="top"/>
              <w:rPr>
                <w:rFonts w:eastAsia="方正仿宋_GBK"/>
                <w:color w:val="000000" w:themeColor="text1"/>
                <w:lang w:eastAsia="zh-CN"/>
              </w:rPr>
            </w:pPr>
            <w:r>
              <w:rPr>
                <w:rFonts w:eastAsia="方正仿宋_GBK"/>
                <w:color w:val="000000" w:themeColor="text1"/>
                <w:lang w:eastAsia="zh-CN"/>
              </w:rPr>
              <w:t>不能携带辅助性工具</w:t>
            </w:r>
          </w:p>
          <w:p w14:paraId="29039693" w14:textId="77777777" w:rsidR="00E71766" w:rsidRDefault="00E71766">
            <w:pPr>
              <w:pStyle w:val="a0"/>
              <w:ind w:firstLine="482"/>
              <w:rPr>
                <w:sz w:val="24"/>
                <w:szCs w:val="24"/>
                <w:lang w:eastAsia="zh-CN"/>
              </w:rPr>
            </w:pPr>
          </w:p>
          <w:p w14:paraId="09B44FF6" w14:textId="77777777" w:rsidR="00E71766" w:rsidRDefault="00000000">
            <w:pPr>
              <w:spacing w:line="240" w:lineRule="auto"/>
              <w:jc w:val="both"/>
              <w:textAlignment w:val="top"/>
              <w:rPr>
                <w:rFonts w:eastAsia="方正仿宋_GBK"/>
                <w:color w:val="000000" w:themeColor="text1"/>
                <w:lang w:eastAsia="zh-CN"/>
              </w:rPr>
            </w:pPr>
            <w:r>
              <w:rPr>
                <w:rFonts w:eastAsia="方正仿宋_GBK" w:hint="eastAsia"/>
                <w:color w:val="000000" w:themeColor="text1"/>
                <w:lang w:eastAsia="zh-CN"/>
              </w:rPr>
              <w:t>品牌：</w:t>
            </w:r>
            <w:r>
              <w:rPr>
                <w:rFonts w:eastAsia="方正仿宋_GBK" w:hint="eastAsia"/>
                <w:color w:val="000000" w:themeColor="text1"/>
                <w:lang w:eastAsia="zh-CN"/>
              </w:rPr>
              <w:t>COLOUR STORY</w:t>
            </w:r>
            <w:r>
              <w:rPr>
                <w:rFonts w:eastAsia="方正仿宋_GBK" w:hint="eastAsia"/>
                <w:color w:val="000000" w:themeColor="text1"/>
                <w:lang w:eastAsia="zh-CN"/>
              </w:rPr>
              <w:t>色彩时代</w:t>
            </w:r>
          </w:p>
          <w:p w14:paraId="656C3993" w14:textId="77777777" w:rsidR="00E71766" w:rsidRDefault="00000000">
            <w:pPr>
              <w:spacing w:line="240" w:lineRule="auto"/>
              <w:jc w:val="both"/>
              <w:textAlignment w:val="top"/>
              <w:rPr>
                <w:rFonts w:eastAsia="方正仿宋_GBK"/>
                <w:color w:val="000000" w:themeColor="text1"/>
                <w:lang w:eastAsia="zh-CN"/>
              </w:rPr>
            </w:pPr>
            <w:r>
              <w:rPr>
                <w:rFonts w:eastAsia="方正仿宋_GBK" w:hint="eastAsia"/>
                <w:color w:val="000000" w:themeColor="text1"/>
                <w:lang w:eastAsia="zh-CN"/>
              </w:rPr>
              <w:t>公司：北京色彩时代商贸有限公司</w:t>
            </w:r>
          </w:p>
          <w:p w14:paraId="03E9B8DD" w14:textId="77777777" w:rsidR="00E71766" w:rsidRDefault="00000000">
            <w:pPr>
              <w:spacing w:line="240" w:lineRule="auto"/>
              <w:jc w:val="both"/>
              <w:textAlignment w:val="top"/>
              <w:rPr>
                <w:rFonts w:eastAsia="方正仿宋_GBK"/>
                <w:color w:val="000000" w:themeColor="text1"/>
                <w:lang w:eastAsia="zh-CN"/>
              </w:rPr>
            </w:pPr>
            <w:r>
              <w:rPr>
                <w:rFonts w:eastAsia="方正仿宋_GBK" w:hint="eastAsia"/>
                <w:color w:val="000000" w:themeColor="text1"/>
                <w:lang w:eastAsia="zh-CN"/>
              </w:rPr>
              <w:t>联系人：李伟涛</w:t>
            </w:r>
          </w:p>
          <w:p w14:paraId="38659E73" w14:textId="77777777" w:rsidR="00E71766" w:rsidRDefault="00000000">
            <w:pPr>
              <w:spacing w:line="240" w:lineRule="auto"/>
              <w:jc w:val="both"/>
              <w:textAlignment w:val="top"/>
              <w:rPr>
                <w:rFonts w:eastAsia="方正仿宋_GBK"/>
                <w:color w:val="000000" w:themeColor="text1"/>
                <w:lang w:eastAsia="zh-CN"/>
              </w:rPr>
            </w:pPr>
            <w:r>
              <w:rPr>
                <w:rFonts w:eastAsia="方正仿宋_GBK" w:hint="eastAsia"/>
                <w:color w:val="000000" w:themeColor="text1"/>
                <w:lang w:eastAsia="zh-CN"/>
              </w:rPr>
              <w:t>电话：</w:t>
            </w:r>
            <w:r>
              <w:rPr>
                <w:rFonts w:eastAsia="方正仿宋_GBK" w:hint="eastAsia"/>
                <w:color w:val="000000" w:themeColor="text1"/>
                <w:lang w:eastAsia="zh-CN"/>
              </w:rPr>
              <w:t>13601370778</w:t>
            </w:r>
          </w:p>
          <w:p w14:paraId="2D7C630B" w14:textId="77777777" w:rsidR="00E71766" w:rsidRDefault="00E71766">
            <w:pPr>
              <w:spacing w:line="400" w:lineRule="exact"/>
              <w:jc w:val="both"/>
              <w:textAlignment w:val="top"/>
              <w:rPr>
                <w:rFonts w:eastAsia="方正仿宋_GBK"/>
                <w:color w:val="000000" w:themeColor="text1"/>
                <w:lang w:eastAsia="zh-CN"/>
              </w:rPr>
            </w:pPr>
          </w:p>
        </w:tc>
      </w:tr>
    </w:tbl>
    <w:p w14:paraId="7A7F95CA" w14:textId="77777777" w:rsidR="00E71766" w:rsidRDefault="00E71766">
      <w:pPr>
        <w:pStyle w:val="a4"/>
        <w:tabs>
          <w:tab w:val="left" w:pos="3968"/>
          <w:tab w:val="left" w:pos="9138"/>
          <w:tab w:val="left" w:pos="12025"/>
          <w:tab w:val="left" w:pos="12961"/>
        </w:tabs>
        <w:spacing w:before="193"/>
        <w:rPr>
          <w:rFonts w:ascii="Times New Roman" w:eastAsia="宋体" w:hAnsi="Times New Roman" w:cs="Times New Roman"/>
          <w:color w:val="000000" w:themeColor="text1"/>
          <w:sz w:val="24"/>
          <w:szCs w:val="24"/>
          <w:lang w:eastAsia="zh-CN" w:bidi="ar-SA"/>
        </w:rPr>
      </w:pPr>
    </w:p>
    <w:p w14:paraId="0BA2532F" w14:textId="77777777" w:rsidR="00E71766" w:rsidRDefault="00E71766">
      <w:pPr>
        <w:pStyle w:val="a4"/>
        <w:tabs>
          <w:tab w:val="left" w:pos="3968"/>
          <w:tab w:val="left" w:pos="9138"/>
          <w:tab w:val="left" w:pos="12025"/>
          <w:tab w:val="left" w:pos="12961"/>
        </w:tabs>
        <w:spacing w:before="193"/>
        <w:rPr>
          <w:rFonts w:ascii="Times New Roman" w:eastAsia="宋体" w:hAnsi="Times New Roman" w:cs="Times New Roman"/>
          <w:color w:val="000000" w:themeColor="text1"/>
          <w:sz w:val="24"/>
          <w:szCs w:val="24"/>
          <w:lang w:eastAsia="zh-CN" w:bidi="ar-SA"/>
        </w:rPr>
        <w:sectPr w:rsidR="00E71766">
          <w:pgSz w:w="11900" w:h="16840"/>
          <w:pgMar w:top="951" w:right="791" w:bottom="715" w:left="1259" w:header="0" w:footer="473" w:gutter="0"/>
          <w:pgNumType w:fmt="numberInDash" w:start="1"/>
          <w:cols w:space="720"/>
        </w:sectPr>
      </w:pPr>
    </w:p>
    <w:p w14:paraId="6D5DDBA8" w14:textId="77777777" w:rsidR="00E71766" w:rsidRDefault="00000000">
      <w:pPr>
        <w:pStyle w:val="a4"/>
        <w:tabs>
          <w:tab w:val="left" w:pos="3968"/>
          <w:tab w:val="left" w:pos="9138"/>
          <w:tab w:val="left" w:pos="12025"/>
          <w:tab w:val="left" w:pos="12961"/>
        </w:tabs>
        <w:spacing w:before="193"/>
        <w:rPr>
          <w:rFonts w:ascii="Times New Roman" w:eastAsia="宋体" w:hAnsi="Times New Roman" w:cs="Times New Roman"/>
          <w:color w:val="000000" w:themeColor="text1"/>
          <w:sz w:val="24"/>
          <w:szCs w:val="24"/>
          <w:lang w:eastAsia="zh-CN"/>
        </w:rPr>
      </w:pPr>
      <w:r>
        <w:rPr>
          <w:rFonts w:ascii="Times New Roman" w:eastAsia="宋体" w:hAnsi="Times New Roman" w:cs="Times New Roman"/>
          <w:color w:val="000000" w:themeColor="text1"/>
          <w:sz w:val="24"/>
          <w:szCs w:val="24"/>
          <w:lang w:eastAsia="zh-CN" w:bidi="ar-SA"/>
        </w:rPr>
        <w:lastRenderedPageBreak/>
        <w:t>附件</w:t>
      </w:r>
      <w:r>
        <w:rPr>
          <w:rFonts w:ascii="Times New Roman" w:eastAsia="宋体" w:hAnsi="Times New Roman" w:cs="Times New Roman"/>
          <w:color w:val="000000" w:themeColor="text1"/>
          <w:sz w:val="24"/>
          <w:szCs w:val="24"/>
          <w:lang w:eastAsia="zh-CN" w:bidi="ar-SA"/>
        </w:rPr>
        <w:t xml:space="preserve">3 </w:t>
      </w:r>
      <w:r>
        <w:rPr>
          <w:rFonts w:ascii="Times New Roman" w:eastAsia="宋体" w:hAnsi="Times New Roman" w:cs="Times New Roman"/>
          <w:color w:val="000000" w:themeColor="text1"/>
          <w:sz w:val="24"/>
          <w:szCs w:val="24"/>
          <w:lang w:eastAsia="zh-CN"/>
        </w:rPr>
        <w:t xml:space="preserve">    </w:t>
      </w:r>
    </w:p>
    <w:p w14:paraId="44C0B4F7" w14:textId="77777777" w:rsidR="00E71766" w:rsidRDefault="00000000">
      <w:pPr>
        <w:pStyle w:val="a4"/>
        <w:tabs>
          <w:tab w:val="left" w:pos="3968"/>
          <w:tab w:val="left" w:pos="9138"/>
          <w:tab w:val="left" w:pos="12025"/>
          <w:tab w:val="left" w:pos="12961"/>
        </w:tabs>
        <w:spacing w:before="19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Skin Analysis</w:t>
      </w:r>
      <w:r>
        <w:rPr>
          <w:rFonts w:ascii="Times New Roman" w:hAnsi="Times New Roman" w:cs="Times New Roman"/>
          <w:color w:val="000000" w:themeColor="text1"/>
          <w:sz w:val="24"/>
          <w:szCs w:val="24"/>
          <w:lang w:eastAsia="zh-CN"/>
        </w:rPr>
        <w:t xml:space="preserve"> Form</w:t>
      </w:r>
    </w:p>
    <w:p w14:paraId="2FEB482A" w14:textId="77777777" w:rsidR="00E71766" w:rsidRDefault="00000000">
      <w:pPr>
        <w:pStyle w:val="a4"/>
        <w:tabs>
          <w:tab w:val="left" w:pos="3968"/>
          <w:tab w:val="left" w:pos="9138"/>
          <w:tab w:val="left" w:pos="12025"/>
          <w:tab w:val="left" w:pos="12961"/>
        </w:tabs>
        <w:spacing w:before="193"/>
        <w:rPr>
          <w:rFonts w:ascii="Times New Roman" w:hAnsi="Times New Roman" w:cs="Times New Roman"/>
          <w:b w:val="0"/>
          <w:bCs w:val="0"/>
          <w:color w:val="000000" w:themeColor="text1"/>
          <w:sz w:val="24"/>
          <w:szCs w:val="24"/>
          <w:lang w:eastAsia="zh-CN"/>
        </w:rPr>
      </w:pPr>
      <w:r>
        <w:rPr>
          <w:rFonts w:ascii="Times New Roman" w:hAnsi="Times New Roman" w:cs="Times New Roman"/>
          <w:color w:val="000000" w:themeColor="text1"/>
          <w:sz w:val="24"/>
          <w:szCs w:val="24"/>
        </w:rPr>
        <w:t>Workstation</w:t>
      </w:r>
      <w:r>
        <w:rPr>
          <w:rFonts w:ascii="Times New Roman" w:hAnsi="Times New Roman" w:cs="Times New Roman"/>
          <w:color w:val="000000" w:themeColor="text1"/>
          <w:spacing w:val="-4"/>
          <w:sz w:val="24"/>
          <w:szCs w:val="24"/>
        </w:rPr>
        <w:t xml:space="preserve"> </w:t>
      </w:r>
      <w:r>
        <w:rPr>
          <w:rFonts w:ascii="Times New Roman" w:hAnsi="Times New Roman" w:cs="Times New Roman"/>
          <w:color w:val="000000" w:themeColor="text1"/>
          <w:sz w:val="24"/>
          <w:szCs w:val="24"/>
        </w:rPr>
        <w:t>Number</w:t>
      </w:r>
      <w:r>
        <w:rPr>
          <w:rFonts w:ascii="Times New Roman" w:hAnsi="Times New Roman" w:cs="Times New Roman"/>
          <w:color w:val="000000" w:themeColor="text1"/>
          <w:sz w:val="24"/>
          <w:szCs w:val="24"/>
        </w:rPr>
        <w:tab/>
        <w:t>Name</w:t>
      </w:r>
      <w:r>
        <w:rPr>
          <w:rFonts w:ascii="Times New Roman" w:eastAsia="宋体" w:hAnsi="Times New Roman" w:cs="Times New Roman"/>
          <w:color w:val="000000" w:themeColor="text1"/>
          <w:sz w:val="24"/>
          <w:szCs w:val="24"/>
          <w:lang w:eastAsia="zh-CN"/>
        </w:rPr>
        <w:t xml:space="preserve">                </w:t>
      </w:r>
      <w:r>
        <w:rPr>
          <w:rFonts w:ascii="Times New Roman" w:hAnsi="Times New Roman" w:cs="Times New Roman"/>
          <w:color w:val="000000" w:themeColor="text1"/>
          <w:sz w:val="24"/>
          <w:szCs w:val="24"/>
        </w:rPr>
        <w:t>Am</w:t>
      </w:r>
      <w:r>
        <w:rPr>
          <w:rFonts w:ascii="Times New Roman" w:hAnsi="Times New Roman" w:cs="Times New Roman"/>
          <w:color w:val="000000" w:themeColor="text1"/>
          <w:spacing w:val="46"/>
          <w:sz w:val="24"/>
          <w:szCs w:val="24"/>
        </w:rPr>
        <w:t xml:space="preserve"> </w:t>
      </w:r>
      <w:r>
        <w:rPr>
          <w:rFonts w:ascii="Times New Roman" w:hAnsi="Times New Roman" w:cs="Times New Roman"/>
          <w:b w:val="0"/>
          <w:color w:val="000000" w:themeColor="text1"/>
          <w:sz w:val="24"/>
          <w:szCs w:val="24"/>
        </w:rPr>
        <w:t>□</w:t>
      </w:r>
      <w:r>
        <w:rPr>
          <w:rFonts w:ascii="Times New Roman" w:eastAsia="宋体" w:hAnsi="Times New Roman" w:cs="Times New Roman"/>
          <w:b w:val="0"/>
          <w:color w:val="000000" w:themeColor="text1"/>
          <w:sz w:val="24"/>
          <w:szCs w:val="24"/>
          <w:lang w:eastAsia="zh-CN"/>
        </w:rPr>
        <w:t xml:space="preserve">    </w:t>
      </w:r>
      <w:r>
        <w:rPr>
          <w:rFonts w:ascii="Times New Roman" w:hAnsi="Times New Roman" w:cs="Times New Roman"/>
          <w:color w:val="000000" w:themeColor="text1"/>
          <w:sz w:val="24"/>
          <w:szCs w:val="24"/>
        </w:rPr>
        <w:t>Pm</w:t>
      </w:r>
      <w:r>
        <w:rPr>
          <w:rFonts w:ascii="Times New Roman" w:hAnsi="Times New Roman" w:cs="Times New Roman"/>
          <w:color w:val="000000" w:themeColor="text1"/>
          <w:spacing w:val="-2"/>
          <w:sz w:val="24"/>
          <w:szCs w:val="24"/>
        </w:rPr>
        <w:t xml:space="preserve"> </w:t>
      </w:r>
      <w:r>
        <w:rPr>
          <w:rFonts w:ascii="Times New Roman" w:hAnsi="Times New Roman" w:cs="Times New Roman"/>
          <w:b w:val="0"/>
          <w:color w:val="000000" w:themeColor="text1"/>
          <w:sz w:val="24"/>
          <w:szCs w:val="24"/>
        </w:rPr>
        <w:t>□</w:t>
      </w:r>
      <w:r>
        <w:rPr>
          <w:rFonts w:ascii="Times New Roman" w:eastAsia="宋体" w:hAnsi="Times New Roman" w:cs="Times New Roman"/>
          <w:b w:val="0"/>
          <w:color w:val="000000" w:themeColor="text1"/>
          <w:sz w:val="24"/>
          <w:szCs w:val="24"/>
          <w:lang w:eastAsia="zh-CN"/>
        </w:rPr>
        <w:t xml:space="preserve">     </w:t>
      </w:r>
      <w:r>
        <w:rPr>
          <w:rFonts w:ascii="Times New Roman" w:hAnsi="Times New Roman" w:cs="Times New Roman"/>
          <w:color w:val="000000" w:themeColor="text1"/>
          <w:sz w:val="24"/>
          <w:szCs w:val="24"/>
        </w:rPr>
        <w:t>Day</w:t>
      </w:r>
    </w:p>
    <w:tbl>
      <w:tblPr>
        <w:tblpPr w:leftFromText="180" w:rightFromText="180" w:vertAnchor="text" w:horzAnchor="page" w:tblpX="915" w:tblpY="949"/>
        <w:tblOverlap w:val="never"/>
        <w:tblW w:w="532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67"/>
        <w:gridCol w:w="4828"/>
      </w:tblGrid>
      <w:tr w:rsidR="00E71766" w14:paraId="3A5B6D4D" w14:textId="77777777">
        <w:trPr>
          <w:trHeight w:val="1063"/>
        </w:trPr>
        <w:tc>
          <w:tcPr>
            <w:tcW w:w="5667" w:type="dxa"/>
            <w:shd w:val="clear" w:color="auto" w:fill="FAE3D4"/>
          </w:tcPr>
          <w:p w14:paraId="703C4454" w14:textId="77777777" w:rsidR="00E71766" w:rsidRDefault="00000000">
            <w:pPr>
              <w:pStyle w:val="TableParagraph"/>
              <w:spacing w:before="3"/>
              <w:rPr>
                <w:rFonts w:ascii="Times New Roman" w:eastAsia="方正舒体" w:hAnsi="Times New Roman" w:cs="Times New Roman"/>
                <w:color w:val="000000" w:themeColor="text1"/>
              </w:rPr>
            </w:pPr>
            <w:r>
              <w:rPr>
                <w:rFonts w:ascii="Times New Roman" w:hAnsi="Times New Roman" w:cs="Times New Roman"/>
                <w:b/>
                <w:color w:val="000000" w:themeColor="text1"/>
              </w:rPr>
              <w:t>视觉评估：将面部明显特征在对应描述后</w:t>
            </w:r>
            <w:r>
              <w:rPr>
                <w:rFonts w:ascii="Times New Roman" w:hAnsi="Times New Roman" w:cs="Times New Roman"/>
                <w:color w:val="000000" w:themeColor="text1"/>
              </w:rPr>
              <w:t>□</w:t>
            </w:r>
            <w:r>
              <w:rPr>
                <w:rFonts w:ascii="Times New Roman" w:hAnsi="Times New Roman" w:cs="Times New Roman"/>
                <w:b/>
                <w:color w:val="000000" w:themeColor="text1"/>
              </w:rPr>
              <w:t>中划</w:t>
            </w:r>
            <w:r>
              <w:rPr>
                <w:rFonts w:ascii="Times New Roman" w:eastAsia="方正舒体" w:hAnsi="Times New Roman" w:cs="Times New Roman"/>
                <w:color w:val="000000" w:themeColor="text1"/>
              </w:rPr>
              <w:t>√</w:t>
            </w:r>
          </w:p>
          <w:p w14:paraId="531638E2" w14:textId="77777777" w:rsidR="00E71766" w:rsidRDefault="00000000">
            <w:pPr>
              <w:pStyle w:val="TableParagraph"/>
              <w:spacing w:before="3"/>
              <w:rPr>
                <w:rFonts w:ascii="Times New Roman" w:hAnsi="Times New Roman" w:cs="Times New Roman"/>
                <w:b/>
                <w:color w:val="000000" w:themeColor="text1"/>
                <w:lang w:val="en-US"/>
              </w:rPr>
            </w:pPr>
            <w:r>
              <w:rPr>
                <w:rFonts w:ascii="Times New Roman" w:hAnsi="Times New Roman" w:cs="Times New Roman"/>
                <w:b/>
                <w:color w:val="000000" w:themeColor="text1"/>
                <w:lang w:val="en-US"/>
              </w:rPr>
              <w:t xml:space="preserve">Visual Assessment: mark with a </w:t>
            </w:r>
            <w:r>
              <w:rPr>
                <w:rFonts w:ascii="Times New Roman" w:hAnsi="Times New Roman" w:cs="Times New Roman"/>
                <w:b/>
                <w:color w:val="000000" w:themeColor="text1"/>
              </w:rPr>
              <w:t></w:t>
            </w:r>
          </w:p>
        </w:tc>
        <w:tc>
          <w:tcPr>
            <w:tcW w:w="4828" w:type="dxa"/>
            <w:shd w:val="clear" w:color="auto" w:fill="FAE3D4"/>
          </w:tcPr>
          <w:p w14:paraId="1691255F" w14:textId="77777777" w:rsidR="00E71766" w:rsidRDefault="00000000">
            <w:pPr>
              <w:pStyle w:val="TableParagraph"/>
              <w:ind w:left="17"/>
              <w:jc w:val="center"/>
              <w:rPr>
                <w:rFonts w:ascii="Times New Roman" w:hAnsi="Times New Roman" w:cs="Times New Roman"/>
                <w:b/>
                <w:color w:val="000000" w:themeColor="text1"/>
                <w:lang w:val="en-US"/>
              </w:rPr>
            </w:pPr>
            <w:r>
              <w:rPr>
                <w:rFonts w:ascii="Times New Roman" w:hAnsi="Times New Roman" w:cs="Times New Roman"/>
                <w:b/>
                <w:color w:val="000000" w:themeColor="text1"/>
                <w:lang w:val="en-US"/>
              </w:rPr>
              <w:t>Draw on face</w:t>
            </w:r>
          </w:p>
          <w:p w14:paraId="59537D3C" w14:textId="77777777" w:rsidR="00E71766" w:rsidRDefault="00000000">
            <w:pPr>
              <w:pStyle w:val="TableParagraph"/>
              <w:tabs>
                <w:tab w:val="left" w:pos="2053"/>
                <w:tab w:val="left" w:pos="4211"/>
              </w:tabs>
              <w:ind w:left="35"/>
              <w:jc w:val="center"/>
              <w:rPr>
                <w:rFonts w:ascii="Times New Roman" w:hAnsi="Times New Roman" w:cs="Times New Roman"/>
                <w:b/>
                <w:color w:val="000000" w:themeColor="text1"/>
                <w:lang w:val="en-US"/>
              </w:rPr>
            </w:pPr>
            <w:r>
              <w:rPr>
                <w:rFonts w:ascii="Times New Roman" w:hAnsi="Times New Roman" w:cs="Times New Roman"/>
                <w:b/>
                <w:color w:val="000000" w:themeColor="text1"/>
                <w:lang w:val="en-US"/>
              </w:rPr>
              <w:t>Fine lines</w:t>
            </w:r>
            <w:r>
              <w:rPr>
                <w:rFonts w:ascii="Times New Roman" w:hAnsi="Times New Roman" w:cs="Times New Roman"/>
                <w:b/>
                <w:color w:val="000000" w:themeColor="text1"/>
                <w:spacing w:val="46"/>
                <w:lang w:val="en-US"/>
              </w:rPr>
              <w:t xml:space="preserve"> </w:t>
            </w:r>
            <w:r>
              <w:rPr>
                <w:rFonts w:ascii="Times New Roman" w:hAnsi="Times New Roman" w:cs="Times New Roman"/>
                <w:b/>
                <w:color w:val="000000" w:themeColor="text1"/>
                <w:lang w:val="en-US"/>
              </w:rPr>
              <w:t>(</w:t>
            </w:r>
            <w:r>
              <w:rPr>
                <w:rFonts w:ascii="Times New Roman" w:hAnsi="Times New Roman" w:cs="Times New Roman"/>
                <w:b/>
                <w:color w:val="000000" w:themeColor="text1"/>
                <w:spacing w:val="-2"/>
                <w:lang w:val="en-US"/>
              </w:rPr>
              <w:t xml:space="preserve"> </w:t>
            </w:r>
            <w:r>
              <w:rPr>
                <w:rFonts w:ascii="Times New Roman" w:hAnsi="Times New Roman" w:cs="Times New Roman"/>
                <w:b/>
                <w:color w:val="000000" w:themeColor="text1"/>
                <w:lang w:val="en-US"/>
              </w:rPr>
              <w:t>…………)</w:t>
            </w:r>
            <w:r>
              <w:rPr>
                <w:rFonts w:ascii="Times New Roman" w:hAnsi="Times New Roman" w:cs="Times New Roman"/>
                <w:b/>
                <w:color w:val="000000" w:themeColor="text1"/>
                <w:lang w:val="en-US"/>
              </w:rPr>
              <w:tab/>
              <w:t>Wrinkle</w:t>
            </w:r>
            <w:r>
              <w:rPr>
                <w:rFonts w:ascii="Times New Roman" w:hAnsi="Times New Roman" w:cs="Times New Roman"/>
                <w:color w:val="000000" w:themeColor="text1"/>
                <w:lang w:val="en-US"/>
              </w:rPr>
              <w:t xml:space="preserve"> </w:t>
            </w:r>
            <w:r>
              <w:rPr>
                <w:rFonts w:ascii="Times New Roman" w:hAnsi="Times New Roman" w:cs="Times New Roman"/>
                <w:b/>
                <w:color w:val="000000" w:themeColor="text1"/>
                <w:lang w:val="en-US"/>
              </w:rPr>
              <w:t>(</w:t>
            </w:r>
            <w:r>
              <w:rPr>
                <w:rFonts w:ascii="Times New Roman" w:hAnsi="Times New Roman" w:cs="Times New Roman"/>
                <w:b/>
                <w:color w:val="000000" w:themeColor="text1"/>
                <w:u w:val="single"/>
                <w:lang w:val="en-US"/>
              </w:rPr>
              <w:t xml:space="preserve">       </w:t>
            </w:r>
            <w:r>
              <w:rPr>
                <w:rFonts w:ascii="Times New Roman" w:hAnsi="Times New Roman" w:cs="Times New Roman"/>
                <w:b/>
                <w:color w:val="000000" w:themeColor="text1"/>
                <w:lang w:val="en-US"/>
              </w:rPr>
              <w:t>)</w:t>
            </w:r>
          </w:p>
          <w:p w14:paraId="72F84AD3" w14:textId="77777777" w:rsidR="00E71766" w:rsidRDefault="00E71766">
            <w:pPr>
              <w:pStyle w:val="TableParagraph"/>
              <w:tabs>
                <w:tab w:val="left" w:pos="2053"/>
                <w:tab w:val="left" w:pos="4211"/>
              </w:tabs>
              <w:ind w:left="35"/>
              <w:jc w:val="both"/>
              <w:rPr>
                <w:rFonts w:ascii="Times New Roman" w:hAnsi="Times New Roman" w:cs="Times New Roman"/>
                <w:b/>
                <w:color w:val="000000" w:themeColor="text1"/>
                <w:lang w:val="en-US"/>
              </w:rPr>
            </w:pPr>
          </w:p>
        </w:tc>
      </w:tr>
      <w:tr w:rsidR="00E71766" w14:paraId="6EE1E6BC" w14:textId="77777777">
        <w:trPr>
          <w:trHeight w:val="452"/>
        </w:trPr>
        <w:tc>
          <w:tcPr>
            <w:tcW w:w="5667" w:type="dxa"/>
          </w:tcPr>
          <w:p w14:paraId="607CE522" w14:textId="77777777" w:rsidR="00E71766" w:rsidRDefault="00000000">
            <w:pPr>
              <w:pStyle w:val="TableParagraph"/>
              <w:spacing w:before="1"/>
              <w:rPr>
                <w:rFonts w:ascii="Times New Roman" w:hAnsi="Times New Roman" w:cs="Times New Roman"/>
                <w:color w:val="000000" w:themeColor="text1"/>
              </w:rPr>
            </w:pPr>
            <w:r>
              <w:rPr>
                <w:rFonts w:ascii="Times New Roman" w:hAnsi="Times New Roman" w:cs="Times New Roman"/>
                <w:color w:val="000000" w:themeColor="text1"/>
              </w:rPr>
              <w:t xml:space="preserve">Blackheads/Open Comedones </w:t>
            </w:r>
            <w:r>
              <w:rPr>
                <w:rFonts w:ascii="Times New Roman" w:hAnsi="Times New Roman" w:cs="Times New Roman"/>
                <w:color w:val="000000" w:themeColor="text1"/>
              </w:rPr>
              <w:t>黑头</w:t>
            </w:r>
            <w:r>
              <w:rPr>
                <w:rFonts w:ascii="Times New Roman" w:eastAsia="Calibri" w:hAnsi="Times New Roman" w:cs="Times New Roman"/>
                <w:color w:val="000000" w:themeColor="text1"/>
              </w:rPr>
              <w:t>/</w:t>
            </w:r>
            <w:r>
              <w:rPr>
                <w:rFonts w:ascii="Times New Roman" w:hAnsi="Times New Roman" w:cs="Times New Roman"/>
                <w:color w:val="000000" w:themeColor="text1"/>
              </w:rPr>
              <w:t>粉刺</w:t>
            </w:r>
            <w:r>
              <w:rPr>
                <w:rFonts w:ascii="Times New Roman" w:hAnsi="Times New Roman" w:cs="Times New Roman"/>
                <w:color w:val="000000" w:themeColor="text1"/>
              </w:rPr>
              <w:t xml:space="preserve"> □</w:t>
            </w:r>
          </w:p>
        </w:tc>
        <w:tc>
          <w:tcPr>
            <w:tcW w:w="4828" w:type="dxa"/>
            <w:vMerge w:val="restart"/>
          </w:tcPr>
          <w:p w14:paraId="326F321A" w14:textId="77777777" w:rsidR="00E71766" w:rsidRDefault="00000000">
            <w:pPr>
              <w:pStyle w:val="TableParagraph"/>
              <w:rPr>
                <w:rFonts w:ascii="Times New Roman" w:hAnsi="Times New Roman" w:cs="Times New Roman"/>
                <w:color w:val="000000" w:themeColor="text1"/>
              </w:rPr>
            </w:pPr>
            <w:r>
              <w:rPr>
                <w:rFonts w:ascii="Times New Roman" w:hAnsi="Times New Roman" w:cs="Times New Roman"/>
                <w:noProof/>
                <w:color w:val="000000" w:themeColor="text1"/>
                <w:lang w:val="en-US" w:bidi="ar-SA"/>
              </w:rPr>
              <w:drawing>
                <wp:anchor distT="0" distB="0" distL="114300" distR="114300" simplePos="0" relativeHeight="251659264" behindDoc="0" locked="0" layoutInCell="1" allowOverlap="1" wp14:anchorId="2A4B0B0A" wp14:editId="1BF35A7F">
                  <wp:simplePos x="0" y="0"/>
                  <wp:positionH relativeFrom="column">
                    <wp:posOffset>35560</wp:posOffset>
                  </wp:positionH>
                  <wp:positionV relativeFrom="paragraph">
                    <wp:posOffset>1071245</wp:posOffset>
                  </wp:positionV>
                  <wp:extent cx="2955290" cy="3048635"/>
                  <wp:effectExtent l="0" t="0" r="0" b="0"/>
                  <wp:wrapNone/>
                  <wp:docPr id="6" name="图片 6" descr="标准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标准脸"/>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2955290" cy="3048635"/>
                          </a:xfrm>
                          <a:prstGeom prst="rect">
                            <a:avLst/>
                          </a:prstGeom>
                        </pic:spPr>
                      </pic:pic>
                    </a:graphicData>
                  </a:graphic>
                </wp:anchor>
              </w:drawing>
            </w:r>
            <w:r>
              <w:rPr>
                <w:rFonts w:ascii="Times New Roman" w:hAnsi="Times New Roman" w:cs="Times New Roman"/>
                <w:color w:val="000000" w:themeColor="text1"/>
                <w:lang w:val="en-US"/>
              </w:rPr>
              <w:t xml:space="preserve">  </w:t>
            </w:r>
          </w:p>
        </w:tc>
      </w:tr>
      <w:tr w:rsidR="00E71766" w14:paraId="4FE6679F" w14:textId="77777777">
        <w:trPr>
          <w:trHeight w:val="680"/>
        </w:trPr>
        <w:tc>
          <w:tcPr>
            <w:tcW w:w="5667" w:type="dxa"/>
          </w:tcPr>
          <w:p w14:paraId="6B5DAB96" w14:textId="77777777" w:rsidR="00E71766" w:rsidRDefault="00000000">
            <w:pPr>
              <w:pStyle w:val="TableParagraph"/>
              <w:tabs>
                <w:tab w:val="left" w:pos="1990"/>
              </w:tabs>
              <w:spacing w:before="1"/>
              <w:rPr>
                <w:rFonts w:ascii="Times New Roman" w:hAnsi="Times New Roman" w:cs="Times New Roman"/>
                <w:color w:val="000000" w:themeColor="text1"/>
              </w:rPr>
            </w:pPr>
            <w:r>
              <w:rPr>
                <w:rFonts w:ascii="Times New Roman" w:hAnsi="Times New Roman" w:cs="Times New Roman"/>
                <w:color w:val="000000" w:themeColor="text1"/>
              </w:rPr>
              <w:t>Milia</w:t>
            </w:r>
            <w:r>
              <w:rPr>
                <w:rFonts w:ascii="Times New Roman" w:hAnsi="Times New Roman" w:cs="Times New Roman"/>
                <w:color w:val="000000" w:themeColor="text1"/>
                <w:spacing w:val="-13"/>
              </w:rPr>
              <w:t xml:space="preserve"> </w:t>
            </w:r>
            <w:r>
              <w:rPr>
                <w:rFonts w:ascii="Times New Roman" w:hAnsi="Times New Roman" w:cs="Times New Roman"/>
                <w:color w:val="000000" w:themeColor="text1"/>
              </w:rPr>
              <w:t>粟粒</w:t>
            </w:r>
            <w:r>
              <w:rPr>
                <w:rFonts w:ascii="Times New Roman" w:hAnsi="Times New Roman" w:cs="Times New Roman"/>
                <w:color w:val="000000" w:themeColor="text1"/>
                <w:spacing w:val="55"/>
              </w:rPr>
              <w:t>肿</w:t>
            </w:r>
            <w:r>
              <w:rPr>
                <w:rFonts w:ascii="Times New Roman" w:hAnsi="Times New Roman" w:cs="Times New Roman"/>
                <w:color w:val="000000" w:themeColor="text1"/>
              </w:rPr>
              <w:t>□</w:t>
            </w:r>
            <w:r>
              <w:rPr>
                <w:rFonts w:ascii="Times New Roman" w:hAnsi="Times New Roman" w:cs="Times New Roman"/>
                <w:color w:val="000000" w:themeColor="text1"/>
              </w:rPr>
              <w:tab/>
            </w:r>
          </w:p>
          <w:p w14:paraId="038C8BE9" w14:textId="77777777" w:rsidR="00E71766" w:rsidRDefault="00000000">
            <w:pPr>
              <w:pStyle w:val="TableParagraph"/>
              <w:tabs>
                <w:tab w:val="left" w:pos="1990"/>
              </w:tabs>
              <w:spacing w:before="1"/>
              <w:rPr>
                <w:rFonts w:ascii="Times New Roman" w:hAnsi="Times New Roman" w:cs="Times New Roman"/>
                <w:color w:val="000000" w:themeColor="text1"/>
              </w:rPr>
            </w:pPr>
            <w:r>
              <w:rPr>
                <w:rFonts w:ascii="Times New Roman" w:hAnsi="Times New Roman" w:cs="Times New Roman"/>
                <w:color w:val="000000" w:themeColor="text1"/>
              </w:rPr>
              <w:t>Whiteheads</w:t>
            </w:r>
            <w:r>
              <w:rPr>
                <w:rFonts w:ascii="Times New Roman" w:hAnsi="Times New Roman" w:cs="Times New Roman"/>
                <w:color w:val="000000" w:themeColor="text1"/>
                <w:spacing w:val="-11"/>
              </w:rPr>
              <w:t xml:space="preserve"> </w:t>
            </w:r>
            <w:r>
              <w:rPr>
                <w:rFonts w:ascii="Times New Roman" w:eastAsia="Calibri" w:hAnsi="Times New Roman" w:cs="Times New Roman"/>
                <w:color w:val="000000" w:themeColor="text1"/>
              </w:rPr>
              <w:t>/</w:t>
            </w:r>
            <w:r>
              <w:rPr>
                <w:rFonts w:ascii="Times New Roman" w:hAnsi="Times New Roman" w:cs="Times New Roman"/>
                <w:color w:val="000000" w:themeColor="text1"/>
              </w:rPr>
              <w:t>Closed Comedones</w:t>
            </w:r>
            <w:r>
              <w:rPr>
                <w:rFonts w:ascii="Times New Roman" w:hAnsi="Times New Roman" w:cs="Times New Roman"/>
                <w:color w:val="000000" w:themeColor="text1"/>
                <w:spacing w:val="-6"/>
              </w:rPr>
              <w:t xml:space="preserve"> </w:t>
            </w:r>
            <w:r>
              <w:rPr>
                <w:rFonts w:ascii="Times New Roman" w:hAnsi="Times New Roman" w:cs="Times New Roman"/>
                <w:color w:val="000000" w:themeColor="text1"/>
              </w:rPr>
              <w:t>白头</w:t>
            </w:r>
            <w:r>
              <w:rPr>
                <w:rFonts w:ascii="Times New Roman" w:hAnsi="Times New Roman" w:cs="Times New Roman"/>
                <w:color w:val="000000" w:themeColor="text1"/>
                <w:spacing w:val="-12"/>
              </w:rPr>
              <w:t xml:space="preserve"> </w:t>
            </w:r>
            <w:r>
              <w:rPr>
                <w:rFonts w:ascii="Times New Roman" w:hAnsi="Times New Roman" w:cs="Times New Roman"/>
                <w:color w:val="000000" w:themeColor="text1"/>
              </w:rPr>
              <w:t>□</w:t>
            </w:r>
          </w:p>
        </w:tc>
        <w:tc>
          <w:tcPr>
            <w:tcW w:w="4828" w:type="dxa"/>
            <w:vMerge/>
          </w:tcPr>
          <w:p w14:paraId="41E02B35" w14:textId="77777777" w:rsidR="00E71766" w:rsidRDefault="00E71766">
            <w:pPr>
              <w:rPr>
                <w:color w:val="000000" w:themeColor="text1"/>
              </w:rPr>
            </w:pPr>
          </w:p>
        </w:tc>
      </w:tr>
      <w:tr w:rsidR="00E71766" w14:paraId="4464D11D" w14:textId="77777777">
        <w:trPr>
          <w:trHeight w:val="683"/>
        </w:trPr>
        <w:tc>
          <w:tcPr>
            <w:tcW w:w="5667" w:type="dxa"/>
          </w:tcPr>
          <w:p w14:paraId="552210A8" w14:textId="77777777" w:rsidR="00E71766" w:rsidRDefault="00000000">
            <w:pPr>
              <w:pStyle w:val="TableParagraph"/>
              <w:tabs>
                <w:tab w:val="left" w:pos="2993"/>
              </w:tabs>
              <w:spacing w:before="2"/>
              <w:rPr>
                <w:rFonts w:ascii="Times New Roman" w:hAnsi="Times New Roman" w:cs="Times New Roman"/>
                <w:color w:val="000000" w:themeColor="text1"/>
              </w:rPr>
            </w:pPr>
            <w:r>
              <w:rPr>
                <w:rFonts w:ascii="Times New Roman" w:hAnsi="Times New Roman" w:cs="Times New Roman"/>
                <w:color w:val="000000" w:themeColor="text1"/>
              </w:rPr>
              <w:t>Large</w:t>
            </w:r>
            <w:r>
              <w:rPr>
                <w:rFonts w:ascii="Times New Roman" w:hAnsi="Times New Roman" w:cs="Times New Roman"/>
                <w:color w:val="000000" w:themeColor="text1"/>
                <w:spacing w:val="59"/>
              </w:rPr>
              <w:t xml:space="preserve"> </w:t>
            </w:r>
            <w:r>
              <w:rPr>
                <w:rFonts w:ascii="Times New Roman" w:hAnsi="Times New Roman" w:cs="Times New Roman"/>
                <w:color w:val="000000" w:themeColor="text1"/>
              </w:rPr>
              <w:t>Pores</w:t>
            </w:r>
            <w:r>
              <w:rPr>
                <w:rFonts w:ascii="Times New Roman" w:hAnsi="Times New Roman" w:cs="Times New Roman"/>
                <w:color w:val="000000" w:themeColor="text1"/>
                <w:spacing w:val="-1"/>
              </w:rPr>
              <w:t xml:space="preserve"> </w:t>
            </w:r>
            <w:r>
              <w:rPr>
                <w:rFonts w:ascii="Times New Roman" w:hAnsi="Times New Roman" w:cs="Times New Roman"/>
                <w:color w:val="000000" w:themeColor="text1"/>
              </w:rPr>
              <w:t>毛孔粗</w:t>
            </w:r>
            <w:r>
              <w:rPr>
                <w:rFonts w:ascii="Times New Roman" w:hAnsi="Times New Roman" w:cs="Times New Roman"/>
                <w:color w:val="000000" w:themeColor="text1"/>
                <w:spacing w:val="55"/>
              </w:rPr>
              <w:t>大</w:t>
            </w:r>
            <w:r>
              <w:rPr>
                <w:rFonts w:ascii="Times New Roman" w:hAnsi="Times New Roman" w:cs="Times New Roman"/>
                <w:color w:val="000000" w:themeColor="text1"/>
              </w:rPr>
              <w:t>□</w:t>
            </w:r>
            <w:r>
              <w:rPr>
                <w:rFonts w:ascii="Times New Roman" w:hAnsi="Times New Roman" w:cs="Times New Roman"/>
                <w:color w:val="000000" w:themeColor="text1"/>
              </w:rPr>
              <w:tab/>
            </w:r>
          </w:p>
          <w:p w14:paraId="16E5EB54" w14:textId="77777777" w:rsidR="00E71766" w:rsidRDefault="00000000">
            <w:pPr>
              <w:pStyle w:val="TableParagraph"/>
              <w:tabs>
                <w:tab w:val="left" w:pos="2993"/>
              </w:tabs>
              <w:spacing w:before="2"/>
              <w:rPr>
                <w:rFonts w:ascii="Times New Roman" w:hAnsi="Times New Roman" w:cs="Times New Roman"/>
                <w:color w:val="000000" w:themeColor="text1"/>
              </w:rPr>
            </w:pPr>
            <w:r>
              <w:rPr>
                <w:rFonts w:ascii="Times New Roman" w:hAnsi="Times New Roman" w:cs="Times New Roman"/>
                <w:color w:val="000000" w:themeColor="text1"/>
              </w:rPr>
              <w:t>Acne</w:t>
            </w:r>
            <w:r>
              <w:rPr>
                <w:rFonts w:ascii="Times New Roman" w:hAnsi="Times New Roman" w:cs="Times New Roman"/>
                <w:color w:val="000000" w:themeColor="text1"/>
                <w:spacing w:val="1"/>
              </w:rPr>
              <w:t xml:space="preserve"> </w:t>
            </w:r>
            <w:r>
              <w:rPr>
                <w:rFonts w:ascii="Times New Roman" w:hAnsi="Times New Roman" w:cs="Times New Roman"/>
                <w:color w:val="000000" w:themeColor="text1"/>
              </w:rPr>
              <w:t xml:space="preserve">scar </w:t>
            </w:r>
            <w:r>
              <w:rPr>
                <w:rFonts w:ascii="Times New Roman" w:hAnsi="Times New Roman" w:cs="Times New Roman"/>
                <w:color w:val="000000" w:themeColor="text1"/>
              </w:rPr>
              <w:t>痤疮疤痕</w:t>
            </w:r>
            <w:r>
              <w:rPr>
                <w:rFonts w:ascii="Times New Roman" w:hAnsi="Times New Roman" w:cs="Times New Roman"/>
                <w:color w:val="000000" w:themeColor="text1"/>
              </w:rPr>
              <w:t xml:space="preserve"> □</w:t>
            </w:r>
          </w:p>
        </w:tc>
        <w:tc>
          <w:tcPr>
            <w:tcW w:w="4828" w:type="dxa"/>
            <w:vMerge/>
          </w:tcPr>
          <w:p w14:paraId="0D81B762" w14:textId="77777777" w:rsidR="00E71766" w:rsidRDefault="00E71766">
            <w:pPr>
              <w:rPr>
                <w:color w:val="000000" w:themeColor="text1"/>
              </w:rPr>
            </w:pPr>
          </w:p>
        </w:tc>
      </w:tr>
      <w:tr w:rsidR="00E71766" w14:paraId="5A5106B4" w14:textId="77777777">
        <w:trPr>
          <w:trHeight w:val="1014"/>
        </w:trPr>
        <w:tc>
          <w:tcPr>
            <w:tcW w:w="5667" w:type="dxa"/>
          </w:tcPr>
          <w:p w14:paraId="6AB72D4F" w14:textId="77777777" w:rsidR="00E71766" w:rsidRDefault="00000000">
            <w:pPr>
              <w:pStyle w:val="TableParagraph"/>
              <w:spacing w:before="2"/>
              <w:rPr>
                <w:rFonts w:ascii="Times New Roman" w:hAnsi="Times New Roman" w:cs="Times New Roman"/>
                <w:color w:val="000000" w:themeColor="text1"/>
              </w:rPr>
            </w:pPr>
            <w:r>
              <w:rPr>
                <w:rFonts w:ascii="Times New Roman" w:hAnsi="Times New Roman" w:cs="Times New Roman"/>
                <w:color w:val="000000" w:themeColor="text1"/>
              </w:rPr>
              <w:t xml:space="preserve">Papules </w:t>
            </w:r>
            <w:r>
              <w:rPr>
                <w:rFonts w:ascii="Times New Roman" w:hAnsi="Times New Roman" w:cs="Times New Roman"/>
                <w:color w:val="000000" w:themeColor="text1"/>
              </w:rPr>
              <w:t>丘疹</w:t>
            </w:r>
            <w:r>
              <w:rPr>
                <w:rFonts w:ascii="Times New Roman" w:hAnsi="Times New Roman" w:cs="Times New Roman"/>
                <w:color w:val="000000" w:themeColor="text1"/>
              </w:rPr>
              <w:t xml:space="preserve">□ </w:t>
            </w:r>
          </w:p>
          <w:p w14:paraId="10521F7F" w14:textId="77777777" w:rsidR="00E71766" w:rsidRDefault="00000000">
            <w:pPr>
              <w:pStyle w:val="TableParagraph"/>
              <w:spacing w:before="2"/>
              <w:rPr>
                <w:rFonts w:ascii="Times New Roman" w:hAnsi="Times New Roman" w:cs="Times New Roman"/>
                <w:color w:val="000000" w:themeColor="text1"/>
              </w:rPr>
            </w:pPr>
            <w:r>
              <w:rPr>
                <w:rFonts w:ascii="Times New Roman" w:hAnsi="Times New Roman" w:cs="Times New Roman"/>
                <w:color w:val="000000" w:themeColor="text1"/>
              </w:rPr>
              <w:t xml:space="preserve">Pustules </w:t>
            </w:r>
            <w:r>
              <w:rPr>
                <w:rFonts w:ascii="Times New Roman" w:hAnsi="Times New Roman" w:cs="Times New Roman"/>
                <w:color w:val="000000" w:themeColor="text1"/>
              </w:rPr>
              <w:t>脓胞</w:t>
            </w:r>
            <w:r>
              <w:rPr>
                <w:rFonts w:ascii="Times New Roman" w:hAnsi="Times New Roman" w:cs="Times New Roman"/>
                <w:color w:val="000000" w:themeColor="text1"/>
              </w:rPr>
              <w:t xml:space="preserve">□ </w:t>
            </w:r>
          </w:p>
          <w:p w14:paraId="398EFEEA" w14:textId="77777777" w:rsidR="00E71766" w:rsidRDefault="00000000">
            <w:pPr>
              <w:pStyle w:val="TableParagraph"/>
              <w:spacing w:before="2"/>
              <w:rPr>
                <w:rFonts w:ascii="Times New Roman" w:hAnsi="Times New Roman" w:cs="Times New Roman"/>
                <w:color w:val="000000" w:themeColor="text1"/>
              </w:rPr>
            </w:pPr>
            <w:r>
              <w:rPr>
                <w:rFonts w:ascii="Times New Roman" w:hAnsi="Times New Roman" w:cs="Times New Roman"/>
                <w:color w:val="000000" w:themeColor="text1"/>
              </w:rPr>
              <w:t xml:space="preserve">Cystic acne </w:t>
            </w:r>
            <w:r>
              <w:rPr>
                <w:rFonts w:ascii="Times New Roman" w:hAnsi="Times New Roman" w:cs="Times New Roman"/>
                <w:color w:val="000000" w:themeColor="text1"/>
              </w:rPr>
              <w:t>囊肿暗疮</w:t>
            </w:r>
            <w:r>
              <w:rPr>
                <w:rFonts w:ascii="Times New Roman" w:hAnsi="Times New Roman" w:cs="Times New Roman"/>
                <w:color w:val="000000" w:themeColor="text1"/>
              </w:rPr>
              <w:t>□</w:t>
            </w:r>
          </w:p>
        </w:tc>
        <w:tc>
          <w:tcPr>
            <w:tcW w:w="4828" w:type="dxa"/>
            <w:vMerge/>
          </w:tcPr>
          <w:p w14:paraId="3DD61E31" w14:textId="77777777" w:rsidR="00E71766" w:rsidRDefault="00E71766">
            <w:pPr>
              <w:rPr>
                <w:color w:val="000000" w:themeColor="text1"/>
              </w:rPr>
            </w:pPr>
          </w:p>
        </w:tc>
      </w:tr>
      <w:tr w:rsidR="00E71766" w14:paraId="4142A0DE" w14:textId="77777777">
        <w:trPr>
          <w:trHeight w:val="1082"/>
        </w:trPr>
        <w:tc>
          <w:tcPr>
            <w:tcW w:w="5667" w:type="dxa"/>
          </w:tcPr>
          <w:p w14:paraId="717B1D7A" w14:textId="77777777" w:rsidR="00E71766" w:rsidRDefault="00000000">
            <w:pPr>
              <w:pStyle w:val="TableParagraph"/>
              <w:tabs>
                <w:tab w:val="left" w:pos="4155"/>
              </w:tabs>
              <w:rPr>
                <w:rFonts w:ascii="Times New Roman" w:hAnsi="Times New Roman" w:cs="Times New Roman"/>
                <w:color w:val="000000" w:themeColor="text1"/>
              </w:rPr>
            </w:pPr>
            <w:r>
              <w:rPr>
                <w:rFonts w:ascii="Times New Roman" w:hAnsi="Times New Roman" w:cs="Times New Roman"/>
                <w:color w:val="000000" w:themeColor="text1"/>
              </w:rPr>
              <w:t>Redness</w:t>
            </w:r>
            <w:r>
              <w:rPr>
                <w:rFonts w:ascii="Times New Roman" w:hAnsi="Times New Roman" w:cs="Times New Roman"/>
                <w:color w:val="000000" w:themeColor="text1"/>
                <w:spacing w:val="-11"/>
              </w:rPr>
              <w:t xml:space="preserve"> </w:t>
            </w:r>
            <w:r>
              <w:rPr>
                <w:rFonts w:ascii="Times New Roman" w:hAnsi="Times New Roman" w:cs="Times New Roman"/>
                <w:color w:val="000000" w:themeColor="text1"/>
              </w:rPr>
              <w:t>泛红</w:t>
            </w:r>
            <w:r>
              <w:rPr>
                <w:rFonts w:ascii="Times New Roman" w:hAnsi="Times New Roman" w:cs="Times New Roman"/>
                <w:color w:val="000000" w:themeColor="text1"/>
              </w:rPr>
              <w:t>□</w:t>
            </w:r>
          </w:p>
          <w:p w14:paraId="1B26B55A" w14:textId="77777777" w:rsidR="00E71766" w:rsidRDefault="00000000">
            <w:pPr>
              <w:pStyle w:val="TableParagraph"/>
              <w:tabs>
                <w:tab w:val="left" w:pos="4155"/>
              </w:tabs>
              <w:rPr>
                <w:rFonts w:ascii="Times New Roman" w:hAnsi="Times New Roman" w:cs="Times New Roman"/>
                <w:color w:val="000000" w:themeColor="text1"/>
              </w:rPr>
            </w:pPr>
            <w:r>
              <w:rPr>
                <w:rFonts w:ascii="Times New Roman" w:hAnsi="Times New Roman" w:cs="Times New Roman"/>
                <w:color w:val="000000" w:themeColor="text1"/>
              </w:rPr>
              <w:t>Rosacea</w:t>
            </w:r>
            <w:r>
              <w:rPr>
                <w:rFonts w:ascii="Times New Roman" w:hAnsi="Times New Roman" w:cs="Times New Roman"/>
                <w:color w:val="000000" w:themeColor="text1"/>
                <w:spacing w:val="1"/>
              </w:rPr>
              <w:t xml:space="preserve"> </w:t>
            </w:r>
            <w:r>
              <w:rPr>
                <w:rFonts w:ascii="Times New Roman" w:hAnsi="Times New Roman" w:cs="Times New Roman"/>
                <w:color w:val="000000" w:themeColor="text1"/>
              </w:rPr>
              <w:t>玫瑰痤疮</w:t>
            </w:r>
            <w:r>
              <w:rPr>
                <w:rFonts w:ascii="Times New Roman" w:hAnsi="Times New Roman" w:cs="Times New Roman"/>
                <w:color w:val="000000" w:themeColor="text1"/>
              </w:rPr>
              <w:t>□</w:t>
            </w:r>
            <w:r>
              <w:rPr>
                <w:rFonts w:ascii="Times New Roman" w:hAnsi="Times New Roman" w:cs="Times New Roman"/>
                <w:color w:val="000000" w:themeColor="text1"/>
              </w:rPr>
              <w:tab/>
            </w:r>
          </w:p>
          <w:p w14:paraId="3708040E" w14:textId="77777777" w:rsidR="00E71766" w:rsidRDefault="00000000">
            <w:pPr>
              <w:pStyle w:val="TableParagraph"/>
              <w:tabs>
                <w:tab w:val="left" w:pos="4155"/>
              </w:tabs>
              <w:rPr>
                <w:rFonts w:ascii="Times New Roman" w:hAnsi="Times New Roman" w:cs="Times New Roman"/>
                <w:color w:val="000000" w:themeColor="text1"/>
              </w:rPr>
            </w:pPr>
            <w:r>
              <w:rPr>
                <w:rFonts w:ascii="Times New Roman" w:hAnsi="Times New Roman" w:cs="Times New Roman"/>
                <w:color w:val="000000" w:themeColor="text1"/>
              </w:rPr>
              <w:t>Sensitivity</w:t>
            </w:r>
            <w:r>
              <w:rPr>
                <w:rFonts w:ascii="Times New Roman" w:hAnsi="Times New Roman" w:cs="Times New Roman"/>
                <w:color w:val="000000" w:themeColor="text1"/>
                <w:spacing w:val="-13"/>
              </w:rPr>
              <w:t xml:space="preserve"> </w:t>
            </w:r>
            <w:r>
              <w:rPr>
                <w:rFonts w:ascii="Times New Roman" w:hAnsi="Times New Roman" w:cs="Times New Roman"/>
                <w:color w:val="000000" w:themeColor="text1"/>
              </w:rPr>
              <w:t>敏感</w:t>
            </w:r>
            <w:r>
              <w:rPr>
                <w:rFonts w:ascii="Times New Roman" w:hAnsi="Times New Roman" w:cs="Times New Roman"/>
                <w:color w:val="000000" w:themeColor="text1"/>
              </w:rPr>
              <w:t>□</w:t>
            </w:r>
          </w:p>
        </w:tc>
        <w:tc>
          <w:tcPr>
            <w:tcW w:w="4828" w:type="dxa"/>
            <w:vMerge/>
          </w:tcPr>
          <w:p w14:paraId="49905611" w14:textId="77777777" w:rsidR="00E71766" w:rsidRDefault="00E71766">
            <w:pPr>
              <w:rPr>
                <w:color w:val="000000" w:themeColor="text1"/>
              </w:rPr>
            </w:pPr>
          </w:p>
        </w:tc>
      </w:tr>
      <w:tr w:rsidR="00E71766" w14:paraId="0164672B" w14:textId="77777777">
        <w:trPr>
          <w:trHeight w:val="427"/>
        </w:trPr>
        <w:tc>
          <w:tcPr>
            <w:tcW w:w="5667" w:type="dxa"/>
          </w:tcPr>
          <w:p w14:paraId="3422448F" w14:textId="77777777" w:rsidR="00E71766" w:rsidRDefault="00000000">
            <w:pPr>
              <w:pStyle w:val="TableParagraph"/>
              <w:rPr>
                <w:rFonts w:ascii="Times New Roman" w:hAnsi="Times New Roman" w:cs="Times New Roman"/>
                <w:color w:val="000000" w:themeColor="text1"/>
              </w:rPr>
            </w:pPr>
            <w:r>
              <w:rPr>
                <w:rFonts w:ascii="Times New Roman" w:hAnsi="Times New Roman" w:cs="Times New Roman"/>
                <w:color w:val="000000" w:themeColor="text1"/>
              </w:rPr>
              <w:t xml:space="preserve">Dilated /Broken Capillaries </w:t>
            </w:r>
            <w:r>
              <w:rPr>
                <w:rFonts w:ascii="Times New Roman" w:hAnsi="Times New Roman" w:cs="Times New Roman"/>
                <w:color w:val="000000" w:themeColor="text1"/>
              </w:rPr>
              <w:t>毛细血管扩张</w:t>
            </w:r>
            <w:r>
              <w:rPr>
                <w:rFonts w:ascii="Times New Roman" w:hAnsi="Times New Roman" w:cs="Times New Roman"/>
                <w:color w:val="000000" w:themeColor="text1"/>
              </w:rPr>
              <w:t>□</w:t>
            </w:r>
          </w:p>
        </w:tc>
        <w:tc>
          <w:tcPr>
            <w:tcW w:w="4828" w:type="dxa"/>
            <w:vMerge/>
          </w:tcPr>
          <w:p w14:paraId="21ACE89C" w14:textId="77777777" w:rsidR="00E71766" w:rsidRDefault="00E71766">
            <w:pPr>
              <w:rPr>
                <w:color w:val="000000" w:themeColor="text1"/>
              </w:rPr>
            </w:pPr>
          </w:p>
        </w:tc>
      </w:tr>
      <w:tr w:rsidR="00E71766" w14:paraId="1C2B8D25" w14:textId="77777777">
        <w:trPr>
          <w:trHeight w:val="683"/>
        </w:trPr>
        <w:tc>
          <w:tcPr>
            <w:tcW w:w="5667" w:type="dxa"/>
          </w:tcPr>
          <w:p w14:paraId="03D67C78" w14:textId="77777777" w:rsidR="00E71766" w:rsidRDefault="00000000">
            <w:pPr>
              <w:pStyle w:val="TableParagraph"/>
              <w:tabs>
                <w:tab w:val="left" w:pos="2427"/>
              </w:tabs>
              <w:spacing w:before="1"/>
              <w:rPr>
                <w:rFonts w:ascii="Times New Roman" w:hAnsi="Times New Roman" w:cs="Times New Roman"/>
                <w:color w:val="000000" w:themeColor="text1"/>
                <w:lang w:val="en-US"/>
              </w:rPr>
            </w:pPr>
            <w:r>
              <w:rPr>
                <w:rFonts w:ascii="Times New Roman" w:hAnsi="Times New Roman" w:cs="Times New Roman"/>
                <w:color w:val="000000" w:themeColor="text1"/>
                <w:lang w:val="en-US"/>
              </w:rPr>
              <w:t>Aging</w:t>
            </w:r>
            <w:r>
              <w:rPr>
                <w:rFonts w:ascii="Times New Roman" w:hAnsi="Times New Roman" w:cs="Times New Roman"/>
                <w:color w:val="000000" w:themeColor="text1"/>
                <w:spacing w:val="-1"/>
                <w:lang w:val="en-US"/>
              </w:rPr>
              <w:t xml:space="preserve"> </w:t>
            </w:r>
            <w:r>
              <w:rPr>
                <w:rFonts w:ascii="Times New Roman" w:hAnsi="Times New Roman" w:cs="Times New Roman"/>
                <w:color w:val="000000" w:themeColor="text1"/>
                <w:lang w:val="en-US"/>
              </w:rPr>
              <w:t xml:space="preserve">spot </w:t>
            </w:r>
            <w:r>
              <w:rPr>
                <w:rFonts w:ascii="Times New Roman" w:hAnsi="Times New Roman" w:cs="Times New Roman"/>
                <w:color w:val="000000" w:themeColor="text1"/>
              </w:rPr>
              <w:t>老人斑</w:t>
            </w:r>
            <w:r>
              <w:rPr>
                <w:rFonts w:ascii="Times New Roman" w:hAnsi="Times New Roman" w:cs="Times New Roman"/>
                <w:color w:val="000000" w:themeColor="text1"/>
                <w:lang w:val="en-US"/>
              </w:rPr>
              <w:t>□</w:t>
            </w:r>
            <w:r>
              <w:rPr>
                <w:rFonts w:ascii="Times New Roman" w:hAnsi="Times New Roman" w:cs="Times New Roman"/>
                <w:color w:val="000000" w:themeColor="text1"/>
                <w:lang w:val="en-US"/>
              </w:rPr>
              <w:tab/>
            </w:r>
          </w:p>
          <w:p w14:paraId="5671C2A3" w14:textId="77777777" w:rsidR="00E71766" w:rsidRDefault="00000000">
            <w:pPr>
              <w:pStyle w:val="TableParagraph"/>
              <w:tabs>
                <w:tab w:val="left" w:pos="2427"/>
              </w:tabs>
              <w:spacing w:before="1"/>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Moles </w:t>
            </w:r>
            <w:r>
              <w:rPr>
                <w:rFonts w:ascii="Times New Roman" w:hAnsi="Times New Roman" w:cs="Times New Roman"/>
                <w:color w:val="000000" w:themeColor="text1"/>
              </w:rPr>
              <w:t>痣</w:t>
            </w:r>
            <w:r>
              <w:rPr>
                <w:rFonts w:ascii="Times New Roman" w:hAnsi="Times New Roman" w:cs="Times New Roman"/>
                <w:color w:val="000000" w:themeColor="text1"/>
                <w:lang w:val="en-US"/>
              </w:rPr>
              <w:t>□</w:t>
            </w:r>
          </w:p>
        </w:tc>
        <w:tc>
          <w:tcPr>
            <w:tcW w:w="4828" w:type="dxa"/>
            <w:vMerge/>
          </w:tcPr>
          <w:p w14:paraId="6544D1A5" w14:textId="77777777" w:rsidR="00E71766" w:rsidRDefault="00E71766">
            <w:pPr>
              <w:rPr>
                <w:color w:val="000000" w:themeColor="text1"/>
              </w:rPr>
            </w:pPr>
          </w:p>
        </w:tc>
      </w:tr>
      <w:tr w:rsidR="00E71766" w14:paraId="2353B9DE" w14:textId="77777777">
        <w:trPr>
          <w:trHeight w:val="683"/>
        </w:trPr>
        <w:tc>
          <w:tcPr>
            <w:tcW w:w="5667" w:type="dxa"/>
          </w:tcPr>
          <w:p w14:paraId="4DD294FD" w14:textId="77777777" w:rsidR="00E71766" w:rsidRDefault="00000000">
            <w:pPr>
              <w:pStyle w:val="TableParagraph"/>
              <w:spacing w:before="1"/>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Fine lines </w:t>
            </w:r>
            <w:r>
              <w:rPr>
                <w:rFonts w:ascii="Times New Roman" w:hAnsi="Times New Roman" w:cs="Times New Roman"/>
                <w:color w:val="000000" w:themeColor="text1"/>
              </w:rPr>
              <w:t>细纹</w:t>
            </w:r>
            <w:r>
              <w:rPr>
                <w:rFonts w:ascii="Times New Roman" w:hAnsi="Times New Roman" w:cs="Times New Roman"/>
                <w:color w:val="000000" w:themeColor="text1"/>
              </w:rPr>
              <w:t>□</w:t>
            </w:r>
          </w:p>
          <w:p w14:paraId="22AA91DE" w14:textId="77777777" w:rsidR="00E71766" w:rsidRDefault="00000000">
            <w:pPr>
              <w:pStyle w:val="TableParagraph"/>
              <w:spacing w:before="1"/>
              <w:rPr>
                <w:rFonts w:ascii="Times New Roman" w:hAnsi="Times New Roman" w:cs="Times New Roman"/>
                <w:color w:val="000000" w:themeColor="text1"/>
              </w:rPr>
            </w:pPr>
            <w:r>
              <w:rPr>
                <w:rFonts w:ascii="Times New Roman" w:hAnsi="Times New Roman" w:cs="Times New Roman"/>
                <w:color w:val="000000" w:themeColor="text1"/>
              </w:rPr>
              <w:t xml:space="preserve">Wrinkle </w:t>
            </w:r>
            <w:r>
              <w:rPr>
                <w:rFonts w:ascii="Times New Roman" w:hAnsi="Times New Roman" w:cs="Times New Roman"/>
                <w:color w:val="000000" w:themeColor="text1"/>
              </w:rPr>
              <w:t>皱纹</w:t>
            </w:r>
            <w:r>
              <w:rPr>
                <w:rFonts w:ascii="Times New Roman" w:hAnsi="Times New Roman" w:cs="Times New Roman"/>
                <w:color w:val="000000" w:themeColor="text1"/>
              </w:rPr>
              <w:t>□</w:t>
            </w:r>
          </w:p>
        </w:tc>
        <w:tc>
          <w:tcPr>
            <w:tcW w:w="4828" w:type="dxa"/>
            <w:vMerge/>
          </w:tcPr>
          <w:p w14:paraId="04AAB0F7" w14:textId="77777777" w:rsidR="00E71766" w:rsidRDefault="00E71766">
            <w:pPr>
              <w:rPr>
                <w:color w:val="000000" w:themeColor="text1"/>
              </w:rPr>
            </w:pPr>
          </w:p>
        </w:tc>
      </w:tr>
      <w:tr w:rsidR="00E71766" w14:paraId="0B779EDA" w14:textId="77777777">
        <w:trPr>
          <w:trHeight w:val="683"/>
        </w:trPr>
        <w:tc>
          <w:tcPr>
            <w:tcW w:w="5667" w:type="dxa"/>
          </w:tcPr>
          <w:p w14:paraId="5E0E2DB9" w14:textId="77777777" w:rsidR="00E71766" w:rsidRDefault="00000000">
            <w:pPr>
              <w:pStyle w:val="TableParagraph"/>
              <w:spacing w:before="1"/>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Dry </w:t>
            </w:r>
            <w:r>
              <w:rPr>
                <w:rFonts w:ascii="Times New Roman" w:hAnsi="Times New Roman" w:cs="Times New Roman"/>
                <w:color w:val="000000" w:themeColor="text1"/>
              </w:rPr>
              <w:t>干</w:t>
            </w:r>
            <w:r>
              <w:rPr>
                <w:rFonts w:ascii="Times New Roman" w:hAnsi="Times New Roman" w:cs="Times New Roman"/>
                <w:color w:val="000000" w:themeColor="text1"/>
                <w:lang w:val="en-US"/>
              </w:rPr>
              <w:t xml:space="preserve">□ </w:t>
            </w:r>
          </w:p>
          <w:p w14:paraId="60FCF543" w14:textId="77777777" w:rsidR="00E71766" w:rsidRDefault="00000000">
            <w:pPr>
              <w:pStyle w:val="TableParagraph"/>
              <w:spacing w:before="1"/>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Dehydrated </w:t>
            </w:r>
            <w:r>
              <w:rPr>
                <w:rFonts w:ascii="Times New Roman" w:hAnsi="Times New Roman" w:cs="Times New Roman"/>
                <w:color w:val="000000" w:themeColor="text1"/>
              </w:rPr>
              <w:t>缺水</w:t>
            </w:r>
            <w:r>
              <w:rPr>
                <w:rFonts w:ascii="Times New Roman" w:hAnsi="Times New Roman" w:cs="Times New Roman"/>
                <w:color w:val="000000" w:themeColor="text1"/>
                <w:lang w:val="en-US"/>
              </w:rPr>
              <w:t>□</w:t>
            </w:r>
          </w:p>
        </w:tc>
        <w:tc>
          <w:tcPr>
            <w:tcW w:w="4828" w:type="dxa"/>
            <w:vMerge/>
          </w:tcPr>
          <w:p w14:paraId="6359EA1F" w14:textId="77777777" w:rsidR="00E71766" w:rsidRDefault="00E71766">
            <w:pPr>
              <w:rPr>
                <w:color w:val="000000" w:themeColor="text1"/>
              </w:rPr>
            </w:pPr>
          </w:p>
        </w:tc>
      </w:tr>
      <w:tr w:rsidR="00E71766" w14:paraId="7984286A" w14:textId="77777777">
        <w:trPr>
          <w:trHeight w:val="683"/>
        </w:trPr>
        <w:tc>
          <w:tcPr>
            <w:tcW w:w="5667" w:type="dxa"/>
          </w:tcPr>
          <w:p w14:paraId="0715C0C7" w14:textId="77777777" w:rsidR="00E71766" w:rsidRDefault="00000000">
            <w:pPr>
              <w:pStyle w:val="TableParagraph"/>
              <w:spacing w:before="2"/>
              <w:rPr>
                <w:rFonts w:ascii="Times New Roman" w:hAnsi="Times New Roman" w:cs="Times New Roman"/>
                <w:color w:val="000000" w:themeColor="text1"/>
              </w:rPr>
            </w:pPr>
            <w:r>
              <w:rPr>
                <w:rFonts w:ascii="Times New Roman" w:hAnsi="Times New Roman" w:cs="Times New Roman"/>
                <w:color w:val="000000" w:themeColor="text1"/>
              </w:rPr>
              <w:t xml:space="preserve">Freckles </w:t>
            </w:r>
            <w:r>
              <w:rPr>
                <w:rFonts w:ascii="Times New Roman" w:hAnsi="Times New Roman" w:cs="Times New Roman"/>
                <w:color w:val="000000" w:themeColor="text1"/>
              </w:rPr>
              <w:t>雀斑</w:t>
            </w:r>
            <w:r>
              <w:rPr>
                <w:rFonts w:ascii="Times New Roman" w:hAnsi="Times New Roman" w:cs="Times New Roman"/>
                <w:color w:val="000000" w:themeColor="text1"/>
              </w:rPr>
              <w:t>□</w:t>
            </w:r>
          </w:p>
          <w:p w14:paraId="689152E1" w14:textId="77777777" w:rsidR="00E71766" w:rsidRDefault="00000000">
            <w:pPr>
              <w:pStyle w:val="TableParagraph"/>
              <w:spacing w:before="2"/>
              <w:rPr>
                <w:rFonts w:ascii="Times New Roman" w:hAnsi="Times New Roman" w:cs="Times New Roman"/>
                <w:color w:val="000000" w:themeColor="text1"/>
              </w:rPr>
            </w:pPr>
            <w:r>
              <w:rPr>
                <w:rFonts w:ascii="Times New Roman" w:hAnsi="Times New Roman" w:cs="Times New Roman"/>
                <w:color w:val="000000" w:themeColor="text1"/>
              </w:rPr>
              <w:t xml:space="preserve">Hyper pigmentation </w:t>
            </w:r>
            <w:r>
              <w:rPr>
                <w:rFonts w:ascii="Times New Roman" w:hAnsi="Times New Roman" w:cs="Times New Roman"/>
                <w:color w:val="000000" w:themeColor="text1"/>
              </w:rPr>
              <w:t>色素沉着</w:t>
            </w:r>
            <w:r>
              <w:rPr>
                <w:rFonts w:ascii="Times New Roman" w:hAnsi="Times New Roman" w:cs="Times New Roman"/>
                <w:color w:val="000000" w:themeColor="text1"/>
              </w:rPr>
              <w:t>□</w:t>
            </w:r>
          </w:p>
        </w:tc>
        <w:tc>
          <w:tcPr>
            <w:tcW w:w="4828" w:type="dxa"/>
            <w:vMerge/>
            <w:tcBorders>
              <w:bottom w:val="single" w:sz="4" w:space="0" w:color="auto"/>
            </w:tcBorders>
          </w:tcPr>
          <w:p w14:paraId="2A25719C" w14:textId="77777777" w:rsidR="00E71766" w:rsidRDefault="00E71766">
            <w:pPr>
              <w:rPr>
                <w:color w:val="000000" w:themeColor="text1"/>
              </w:rPr>
            </w:pPr>
          </w:p>
        </w:tc>
      </w:tr>
      <w:tr w:rsidR="00E71766" w14:paraId="0D13C12F" w14:textId="77777777">
        <w:trPr>
          <w:trHeight w:val="454"/>
        </w:trPr>
        <w:tc>
          <w:tcPr>
            <w:tcW w:w="10495" w:type="dxa"/>
            <w:gridSpan w:val="2"/>
            <w:tcBorders>
              <w:bottom w:val="single" w:sz="4" w:space="0" w:color="auto"/>
            </w:tcBorders>
            <w:shd w:val="clear" w:color="auto" w:fill="FAE3D4"/>
          </w:tcPr>
          <w:p w14:paraId="5E0F53EE" w14:textId="77777777" w:rsidR="00E71766" w:rsidRDefault="00000000">
            <w:pPr>
              <w:rPr>
                <w:color w:val="000000" w:themeColor="text1"/>
              </w:rPr>
            </w:pPr>
            <w:r>
              <w:rPr>
                <w:b/>
                <w:color w:val="000000" w:themeColor="text1"/>
              </w:rPr>
              <w:t xml:space="preserve">Skin Type </w:t>
            </w:r>
            <w:r>
              <w:rPr>
                <w:b/>
                <w:color w:val="000000" w:themeColor="text1"/>
              </w:rPr>
              <w:t>皮肤类型</w:t>
            </w:r>
          </w:p>
        </w:tc>
      </w:tr>
      <w:tr w:rsidR="00E71766" w14:paraId="3781AD68" w14:textId="77777777">
        <w:trPr>
          <w:trHeight w:val="386"/>
        </w:trPr>
        <w:tc>
          <w:tcPr>
            <w:tcW w:w="10495" w:type="dxa"/>
            <w:gridSpan w:val="2"/>
            <w:tcBorders>
              <w:top w:val="single" w:sz="4" w:space="0" w:color="auto"/>
              <w:bottom w:val="single" w:sz="4" w:space="0" w:color="auto"/>
            </w:tcBorders>
          </w:tcPr>
          <w:p w14:paraId="49E6D4E2" w14:textId="77777777" w:rsidR="00E71766" w:rsidRDefault="00000000">
            <w:pPr>
              <w:rPr>
                <w:color w:val="000000" w:themeColor="text1"/>
              </w:rPr>
            </w:pPr>
            <w:r>
              <w:rPr>
                <w:color w:val="000000" w:themeColor="text1"/>
              </w:rPr>
              <w:t xml:space="preserve">Normal Skin </w:t>
            </w:r>
            <w:r>
              <w:rPr>
                <w:color w:val="000000" w:themeColor="text1"/>
              </w:rPr>
              <w:t>中性皮肤</w:t>
            </w:r>
            <w:r>
              <w:rPr>
                <w:color w:val="000000" w:themeColor="text1"/>
              </w:rPr>
              <w:t>□</w:t>
            </w:r>
            <w:r>
              <w:rPr>
                <w:color w:val="000000" w:themeColor="text1"/>
                <w:lang w:eastAsia="zh-CN"/>
              </w:rPr>
              <w:t xml:space="preserve">        </w:t>
            </w:r>
            <w:r>
              <w:rPr>
                <w:color w:val="000000" w:themeColor="text1"/>
              </w:rPr>
              <w:t xml:space="preserve">Dry Skin </w:t>
            </w:r>
            <w:r>
              <w:rPr>
                <w:color w:val="000000" w:themeColor="text1"/>
              </w:rPr>
              <w:t>干性皮肤</w:t>
            </w:r>
            <w:r>
              <w:rPr>
                <w:color w:val="000000" w:themeColor="text1"/>
              </w:rPr>
              <w:t>□</w:t>
            </w:r>
            <w:r>
              <w:rPr>
                <w:color w:val="000000" w:themeColor="text1"/>
                <w:lang w:eastAsia="zh-CN"/>
              </w:rPr>
              <w:t xml:space="preserve">            </w:t>
            </w:r>
            <w:r>
              <w:rPr>
                <w:color w:val="000000" w:themeColor="text1"/>
              </w:rPr>
              <w:t xml:space="preserve">Oily Skin </w:t>
            </w:r>
            <w:r>
              <w:rPr>
                <w:color w:val="000000" w:themeColor="text1"/>
              </w:rPr>
              <w:t>油性皮肤</w:t>
            </w:r>
            <w:r>
              <w:rPr>
                <w:color w:val="000000" w:themeColor="text1"/>
              </w:rPr>
              <w:t>□</w:t>
            </w:r>
          </w:p>
        </w:tc>
      </w:tr>
      <w:tr w:rsidR="00E71766" w14:paraId="0EE4CB50" w14:textId="77777777">
        <w:trPr>
          <w:trHeight w:val="375"/>
        </w:trPr>
        <w:tc>
          <w:tcPr>
            <w:tcW w:w="10495" w:type="dxa"/>
            <w:gridSpan w:val="2"/>
            <w:tcBorders>
              <w:top w:val="single" w:sz="4" w:space="0" w:color="auto"/>
              <w:bottom w:val="single" w:sz="4" w:space="0" w:color="auto"/>
            </w:tcBorders>
          </w:tcPr>
          <w:p w14:paraId="04E63751" w14:textId="77777777" w:rsidR="00E71766" w:rsidRDefault="00000000">
            <w:pPr>
              <w:rPr>
                <w:color w:val="000000" w:themeColor="text1"/>
              </w:rPr>
            </w:pPr>
            <w:r>
              <w:rPr>
                <w:color w:val="000000" w:themeColor="text1"/>
              </w:rPr>
              <w:t xml:space="preserve">Combination skin </w:t>
            </w:r>
            <w:r>
              <w:rPr>
                <w:color w:val="000000" w:themeColor="text1"/>
              </w:rPr>
              <w:t>混合性皮肤</w:t>
            </w:r>
            <w:r>
              <w:rPr>
                <w:color w:val="000000" w:themeColor="text1"/>
              </w:rPr>
              <w:t>□</w:t>
            </w:r>
            <w:r>
              <w:rPr>
                <w:color w:val="000000" w:themeColor="text1"/>
                <w:lang w:eastAsia="zh-CN"/>
              </w:rPr>
              <w:t xml:space="preserve">      </w:t>
            </w:r>
            <w:r>
              <w:rPr>
                <w:color w:val="000000" w:themeColor="text1"/>
              </w:rPr>
              <w:t>Sensitive</w:t>
            </w:r>
            <w:r>
              <w:rPr>
                <w:color w:val="000000" w:themeColor="text1"/>
                <w:lang w:eastAsia="zh-CN"/>
              </w:rPr>
              <w:t xml:space="preserve"> skill</w:t>
            </w:r>
            <w:r>
              <w:rPr>
                <w:color w:val="000000" w:themeColor="text1"/>
              </w:rPr>
              <w:t xml:space="preserve"> </w:t>
            </w:r>
            <w:r>
              <w:rPr>
                <w:color w:val="000000" w:themeColor="text1"/>
              </w:rPr>
              <w:t>敏感性皮肤</w:t>
            </w:r>
            <w:r>
              <w:rPr>
                <w:color w:val="000000" w:themeColor="text1"/>
              </w:rPr>
              <w:t>□</w:t>
            </w:r>
          </w:p>
        </w:tc>
      </w:tr>
      <w:tr w:rsidR="00E71766" w14:paraId="2C997FDE" w14:textId="77777777">
        <w:trPr>
          <w:trHeight w:val="537"/>
        </w:trPr>
        <w:tc>
          <w:tcPr>
            <w:tcW w:w="10495" w:type="dxa"/>
            <w:gridSpan w:val="2"/>
            <w:shd w:val="clear" w:color="auto" w:fill="FBE5D6" w:themeFill="accent2" w:themeFillTint="32"/>
          </w:tcPr>
          <w:p w14:paraId="7A5867F8" w14:textId="77777777" w:rsidR="00E71766" w:rsidRDefault="00000000">
            <w:pPr>
              <w:pStyle w:val="TableParagraph"/>
              <w:spacing w:before="2"/>
              <w:rPr>
                <w:rFonts w:ascii="Times New Roman" w:hAnsi="Times New Roman" w:cs="Times New Roman"/>
                <w:color w:val="000000" w:themeColor="text1"/>
              </w:rPr>
            </w:pPr>
            <w:r>
              <w:rPr>
                <w:rFonts w:ascii="Times New Roman" w:hAnsi="Times New Roman" w:cs="Times New Roman"/>
                <w:b/>
                <w:color w:val="000000" w:themeColor="text1"/>
              </w:rPr>
              <w:t xml:space="preserve">Manual Assessment </w:t>
            </w:r>
            <w:r>
              <w:rPr>
                <w:rFonts w:ascii="Times New Roman" w:hAnsi="Times New Roman" w:cs="Times New Roman"/>
                <w:b/>
                <w:color w:val="000000" w:themeColor="text1"/>
              </w:rPr>
              <w:t>手触评估：</w:t>
            </w:r>
            <w:r>
              <w:rPr>
                <w:rFonts w:ascii="Times New Roman" w:hAnsi="Times New Roman" w:cs="Times New Roman"/>
                <w:b/>
                <w:color w:val="000000" w:themeColor="text1"/>
              </w:rPr>
              <w:t xml:space="preserve">skin and muscle tone/elasticity </w:t>
            </w:r>
            <w:r>
              <w:rPr>
                <w:rFonts w:ascii="Times New Roman" w:hAnsi="Times New Roman" w:cs="Times New Roman"/>
                <w:b/>
                <w:color w:val="000000" w:themeColor="text1"/>
              </w:rPr>
              <w:t>皮肤和肌肉张力</w:t>
            </w:r>
            <w:r>
              <w:rPr>
                <w:rFonts w:ascii="Times New Roman" w:hAnsi="Times New Roman" w:cs="Times New Roman"/>
                <w:b/>
                <w:color w:val="000000" w:themeColor="text1"/>
              </w:rPr>
              <w:t>/</w:t>
            </w:r>
            <w:r>
              <w:rPr>
                <w:rFonts w:ascii="Times New Roman" w:hAnsi="Times New Roman" w:cs="Times New Roman"/>
                <w:b/>
                <w:color w:val="000000" w:themeColor="text1"/>
              </w:rPr>
              <w:t>弹性</w:t>
            </w:r>
          </w:p>
        </w:tc>
      </w:tr>
      <w:tr w:rsidR="00E71766" w14:paraId="6AB074AF" w14:textId="77777777">
        <w:trPr>
          <w:trHeight w:val="518"/>
        </w:trPr>
        <w:tc>
          <w:tcPr>
            <w:tcW w:w="10495" w:type="dxa"/>
            <w:gridSpan w:val="2"/>
            <w:tcBorders>
              <w:bottom w:val="single" w:sz="4" w:space="0" w:color="auto"/>
            </w:tcBorders>
          </w:tcPr>
          <w:p w14:paraId="17CB3B59" w14:textId="77777777" w:rsidR="00E71766" w:rsidRDefault="00000000">
            <w:pPr>
              <w:rPr>
                <w:color w:val="000000" w:themeColor="text1"/>
              </w:rPr>
            </w:pPr>
            <w:r>
              <w:rPr>
                <w:color w:val="000000" w:themeColor="text1"/>
              </w:rPr>
              <w:t xml:space="preserve">Excellent </w:t>
            </w:r>
            <w:r>
              <w:rPr>
                <w:color w:val="000000" w:themeColor="text1"/>
              </w:rPr>
              <w:t>很</w:t>
            </w:r>
            <w:r>
              <w:rPr>
                <w:color w:val="000000" w:themeColor="text1"/>
                <w:spacing w:val="52"/>
              </w:rPr>
              <w:t>好</w:t>
            </w:r>
            <w:r>
              <w:rPr>
                <w:color w:val="000000" w:themeColor="text1"/>
              </w:rPr>
              <w:t>□</w:t>
            </w:r>
            <w:r>
              <w:rPr>
                <w:color w:val="000000" w:themeColor="text1"/>
                <w:lang w:eastAsia="zh-CN"/>
              </w:rPr>
              <w:t xml:space="preserve">   </w:t>
            </w:r>
            <w:r>
              <w:rPr>
                <w:color w:val="000000" w:themeColor="text1"/>
              </w:rPr>
              <w:t xml:space="preserve">Good </w:t>
            </w:r>
            <w:r>
              <w:rPr>
                <w:color w:val="000000" w:themeColor="text1"/>
                <w:spacing w:val="52"/>
              </w:rPr>
              <w:t>好</w:t>
            </w:r>
            <w:r>
              <w:rPr>
                <w:color w:val="000000" w:themeColor="text1"/>
              </w:rPr>
              <w:t>□</w:t>
            </w:r>
            <w:r>
              <w:rPr>
                <w:color w:val="000000" w:themeColor="text1"/>
                <w:lang w:eastAsia="zh-CN"/>
              </w:rPr>
              <w:t xml:space="preserve">     </w:t>
            </w:r>
            <w:r>
              <w:rPr>
                <w:color w:val="000000" w:themeColor="text1"/>
              </w:rPr>
              <w:t>Fair</w:t>
            </w:r>
            <w:r>
              <w:rPr>
                <w:color w:val="000000" w:themeColor="text1"/>
                <w:spacing w:val="-2"/>
              </w:rPr>
              <w:t xml:space="preserve"> </w:t>
            </w:r>
            <w:r>
              <w:rPr>
                <w:color w:val="000000" w:themeColor="text1"/>
              </w:rPr>
              <w:t>一</w:t>
            </w:r>
            <w:r>
              <w:rPr>
                <w:color w:val="000000" w:themeColor="text1"/>
                <w:spacing w:val="55"/>
              </w:rPr>
              <w:t>般</w:t>
            </w:r>
            <w:r>
              <w:rPr>
                <w:color w:val="000000" w:themeColor="text1"/>
              </w:rPr>
              <w:t>□</w:t>
            </w:r>
            <w:r>
              <w:rPr>
                <w:color w:val="000000" w:themeColor="text1"/>
              </w:rPr>
              <w:tab/>
              <w:t>Poor</w:t>
            </w:r>
            <w:r>
              <w:rPr>
                <w:color w:val="000000" w:themeColor="text1"/>
                <w:spacing w:val="-1"/>
              </w:rPr>
              <w:t xml:space="preserve"> </w:t>
            </w:r>
            <w:r>
              <w:rPr>
                <w:color w:val="000000" w:themeColor="text1"/>
              </w:rPr>
              <w:t>不</w:t>
            </w:r>
            <w:r>
              <w:rPr>
                <w:color w:val="000000" w:themeColor="text1"/>
                <w:spacing w:val="52"/>
              </w:rPr>
              <w:t>好</w:t>
            </w:r>
            <w:r>
              <w:rPr>
                <w:color w:val="000000" w:themeColor="text1"/>
              </w:rPr>
              <w:t>□</w:t>
            </w:r>
          </w:p>
        </w:tc>
      </w:tr>
      <w:tr w:rsidR="00E71766" w14:paraId="5FE47A6A" w14:textId="77777777">
        <w:trPr>
          <w:trHeight w:val="502"/>
        </w:trPr>
        <w:tc>
          <w:tcPr>
            <w:tcW w:w="10495" w:type="dxa"/>
            <w:gridSpan w:val="2"/>
            <w:tcBorders>
              <w:top w:val="single" w:sz="4" w:space="0" w:color="auto"/>
              <w:bottom w:val="single" w:sz="4" w:space="0" w:color="auto"/>
            </w:tcBorders>
            <w:shd w:val="clear" w:color="auto" w:fill="FBE5D6" w:themeFill="accent2" w:themeFillTint="32"/>
          </w:tcPr>
          <w:p w14:paraId="0E7955FD" w14:textId="77777777" w:rsidR="00E71766" w:rsidRDefault="00000000">
            <w:pPr>
              <w:rPr>
                <w:color w:val="000000" w:themeColor="text1"/>
              </w:rPr>
            </w:pPr>
            <w:r>
              <w:rPr>
                <w:rFonts w:eastAsia="Times New Roman"/>
                <w:b/>
                <w:color w:val="000000" w:themeColor="text1"/>
                <w:lang w:eastAsia="zh-CN" w:bidi="en-US"/>
              </w:rPr>
              <w:t xml:space="preserve">UV Sensitivity </w:t>
            </w:r>
            <w:r>
              <w:rPr>
                <w:rFonts w:ascii="宋体" w:hAnsi="宋体" w:cs="宋体" w:hint="eastAsia"/>
                <w:b/>
                <w:color w:val="000000" w:themeColor="text1"/>
                <w:lang w:eastAsia="zh-CN" w:bidi="en-US"/>
              </w:rPr>
              <w:t>紫外线敏感度</w:t>
            </w:r>
          </w:p>
        </w:tc>
      </w:tr>
      <w:tr w:rsidR="00E71766" w14:paraId="37D3F366" w14:textId="77777777">
        <w:trPr>
          <w:trHeight w:val="515"/>
        </w:trPr>
        <w:tc>
          <w:tcPr>
            <w:tcW w:w="10495" w:type="dxa"/>
            <w:gridSpan w:val="2"/>
            <w:tcBorders>
              <w:top w:val="single" w:sz="4" w:space="0" w:color="auto"/>
              <w:bottom w:val="single" w:sz="4" w:space="0" w:color="auto"/>
            </w:tcBorders>
          </w:tcPr>
          <w:p w14:paraId="5B39147D" w14:textId="77777777" w:rsidR="00E71766" w:rsidRDefault="00000000">
            <w:pPr>
              <w:rPr>
                <w:color w:val="000000" w:themeColor="text1"/>
              </w:rPr>
            </w:pPr>
            <w:r>
              <w:rPr>
                <w:color w:val="000000" w:themeColor="text1"/>
                <w:lang w:eastAsia="zh-CN" w:bidi="en-US"/>
              </w:rPr>
              <w:t xml:space="preserve">I □            II □         III □        IV □       V □      </w:t>
            </w:r>
            <w:r>
              <w:rPr>
                <w:rFonts w:ascii="宋体" w:hAnsi="宋体" w:cs="宋体" w:hint="eastAsia"/>
                <w:color w:val="000000" w:themeColor="text1"/>
                <w:lang w:eastAsia="zh-CN" w:bidi="en-US"/>
              </w:rPr>
              <w:t>Ⅵ</w:t>
            </w:r>
            <w:r>
              <w:rPr>
                <w:color w:val="000000" w:themeColor="text1"/>
                <w:lang w:eastAsia="zh-CN" w:bidi="en-US"/>
              </w:rPr>
              <w:t xml:space="preserve"> </w:t>
            </w:r>
            <w:r>
              <w:rPr>
                <w:color w:val="000000" w:themeColor="text1"/>
                <w:lang w:eastAsia="zh-CN" w:bidi="en-US"/>
              </w:rPr>
              <w:sym w:font="Wingdings 2" w:char="00A3"/>
            </w:r>
          </w:p>
        </w:tc>
      </w:tr>
      <w:tr w:rsidR="00E71766" w14:paraId="3F4CBBF7" w14:textId="77777777">
        <w:trPr>
          <w:trHeight w:val="445"/>
        </w:trPr>
        <w:tc>
          <w:tcPr>
            <w:tcW w:w="10495" w:type="dxa"/>
            <w:gridSpan w:val="2"/>
            <w:tcBorders>
              <w:top w:val="single" w:sz="4" w:space="0" w:color="auto"/>
              <w:bottom w:val="single" w:sz="4" w:space="0" w:color="auto"/>
            </w:tcBorders>
            <w:shd w:val="clear" w:color="auto" w:fill="FBE5D6" w:themeFill="accent2" w:themeFillTint="32"/>
          </w:tcPr>
          <w:p w14:paraId="592D70C9" w14:textId="77777777" w:rsidR="00E71766" w:rsidRDefault="00000000">
            <w:pPr>
              <w:rPr>
                <w:color w:val="000000" w:themeColor="text1"/>
              </w:rPr>
            </w:pPr>
            <w:r>
              <w:rPr>
                <w:rFonts w:eastAsia="Times New Roman"/>
                <w:b/>
                <w:color w:val="000000" w:themeColor="text1"/>
                <w:lang w:eastAsia="zh-CN" w:bidi="en-US"/>
              </w:rPr>
              <w:t xml:space="preserve">Skin moisture content </w:t>
            </w:r>
            <w:r>
              <w:rPr>
                <w:b/>
                <w:color w:val="000000" w:themeColor="text1"/>
                <w:lang w:eastAsia="zh-CN" w:bidi="en-US"/>
              </w:rPr>
              <w:t>皮肤含水量</w:t>
            </w:r>
          </w:p>
        </w:tc>
      </w:tr>
      <w:tr w:rsidR="00E71766" w14:paraId="41F707BA" w14:textId="77777777">
        <w:trPr>
          <w:trHeight w:val="385"/>
        </w:trPr>
        <w:tc>
          <w:tcPr>
            <w:tcW w:w="10495" w:type="dxa"/>
            <w:gridSpan w:val="2"/>
            <w:tcBorders>
              <w:top w:val="single" w:sz="4" w:space="0" w:color="auto"/>
            </w:tcBorders>
          </w:tcPr>
          <w:p w14:paraId="7DD3D09D" w14:textId="77777777" w:rsidR="00E71766" w:rsidRDefault="00000000">
            <w:pPr>
              <w:rPr>
                <w:color w:val="000000" w:themeColor="text1"/>
              </w:rPr>
            </w:pPr>
            <w:r>
              <w:rPr>
                <w:rFonts w:eastAsia="Times New Roman"/>
                <w:color w:val="000000" w:themeColor="text1"/>
                <w:lang w:eastAsia="zh-CN" w:bidi="en-US"/>
              </w:rPr>
              <w:t>Low</w:t>
            </w:r>
            <w:r>
              <w:rPr>
                <w:color w:val="000000" w:themeColor="text1"/>
                <w:lang w:eastAsia="zh-CN" w:bidi="en-US"/>
              </w:rPr>
              <w:t>低</w:t>
            </w:r>
            <w:r>
              <w:rPr>
                <w:color w:val="000000" w:themeColor="text1"/>
                <w:lang w:eastAsia="zh-CN" w:bidi="en-US"/>
              </w:rPr>
              <w:t xml:space="preserve"> □ </w:t>
            </w:r>
            <w:r>
              <w:rPr>
                <w:rFonts w:eastAsia="Times New Roman"/>
                <w:color w:val="000000" w:themeColor="text1"/>
                <w:lang w:eastAsia="zh-CN" w:bidi="en-US"/>
              </w:rPr>
              <w:t xml:space="preserve"> </w:t>
            </w:r>
            <w:r>
              <w:rPr>
                <w:color w:val="000000" w:themeColor="text1"/>
                <w:lang w:eastAsia="zh-CN" w:bidi="en-US"/>
              </w:rPr>
              <w:t xml:space="preserve">       </w:t>
            </w:r>
            <w:r>
              <w:rPr>
                <w:rFonts w:eastAsia="Times New Roman"/>
                <w:color w:val="000000" w:themeColor="text1"/>
                <w:lang w:eastAsia="zh-CN" w:bidi="en-US"/>
              </w:rPr>
              <w:t xml:space="preserve">  Average</w:t>
            </w:r>
            <w:r>
              <w:rPr>
                <w:color w:val="000000" w:themeColor="text1"/>
                <w:lang w:eastAsia="zh-CN" w:bidi="en-US"/>
              </w:rPr>
              <w:t>一般</w:t>
            </w:r>
            <w:r>
              <w:rPr>
                <w:color w:val="000000" w:themeColor="text1"/>
                <w:lang w:eastAsia="zh-CN" w:bidi="en-US"/>
              </w:rPr>
              <w:t xml:space="preserve"> □           </w:t>
            </w:r>
            <w:r>
              <w:rPr>
                <w:rFonts w:eastAsia="Times New Roman"/>
                <w:color w:val="000000" w:themeColor="text1"/>
                <w:lang w:eastAsia="zh-CN" w:bidi="en-US"/>
              </w:rPr>
              <w:t xml:space="preserve"> High</w:t>
            </w:r>
            <w:r>
              <w:rPr>
                <w:color w:val="000000" w:themeColor="text1"/>
                <w:lang w:eastAsia="zh-CN" w:bidi="en-US"/>
              </w:rPr>
              <w:t>高</w:t>
            </w:r>
            <w:r>
              <w:rPr>
                <w:color w:val="000000" w:themeColor="text1"/>
                <w:lang w:eastAsia="zh-CN" w:bidi="en-US"/>
              </w:rPr>
              <w:t xml:space="preserve"> □ </w:t>
            </w:r>
          </w:p>
        </w:tc>
      </w:tr>
    </w:tbl>
    <w:p w14:paraId="3CF04B9A" w14:textId="77777777" w:rsidR="00E71766" w:rsidRDefault="00000000">
      <w:pPr>
        <w:pStyle w:val="a4"/>
        <w:tabs>
          <w:tab w:val="left" w:pos="3968"/>
          <w:tab w:val="left" w:pos="9138"/>
          <w:tab w:val="left" w:pos="12025"/>
          <w:tab w:val="left" w:pos="12961"/>
        </w:tabs>
        <w:spacing w:before="193"/>
        <w:rPr>
          <w:rFonts w:ascii="Times New Roman" w:eastAsiaTheme="minorEastAsia" w:hAnsi="Times New Roman" w:cs="Times New Roman"/>
          <w:color w:val="000000" w:themeColor="text1"/>
          <w:sz w:val="24"/>
          <w:szCs w:val="24"/>
          <w:lang w:eastAsia="zh-CN"/>
        </w:rPr>
        <w:sectPr w:rsidR="00E71766">
          <w:pgSz w:w="11900" w:h="16840"/>
          <w:pgMar w:top="951" w:right="791" w:bottom="715" w:left="1259" w:header="0" w:footer="473" w:gutter="0"/>
          <w:pgNumType w:fmt="numberInDash" w:start="1"/>
          <w:cols w:space="720"/>
        </w:sectPr>
      </w:pPr>
      <w:r>
        <w:rPr>
          <w:rFonts w:ascii="Times New Roman" w:eastAsia="宋体" w:hAnsi="Times New Roman" w:cs="Times New Roman"/>
          <w:color w:val="000000" w:themeColor="text1"/>
          <w:sz w:val="24"/>
          <w:szCs w:val="24"/>
          <w:lang w:eastAsia="zh-CN"/>
        </w:rPr>
        <w:t xml:space="preserve">                </w:t>
      </w:r>
    </w:p>
    <w:p w14:paraId="69913566" w14:textId="77777777" w:rsidR="00E71766" w:rsidRDefault="00E71766">
      <w:pPr>
        <w:adjustRightInd w:val="0"/>
        <w:snapToGrid w:val="0"/>
        <w:rPr>
          <w:b/>
          <w:bCs/>
          <w:color w:val="000000" w:themeColor="text1"/>
          <w:lang w:eastAsia="zh-CN"/>
        </w:rPr>
      </w:pPr>
    </w:p>
    <w:sectPr w:rsidR="00E71766">
      <w:headerReference w:type="default" r:id="rId18"/>
      <w:pgSz w:w="11900" w:h="16840"/>
      <w:pgMar w:top="2098" w:right="1474" w:bottom="1985" w:left="1588" w:header="283" w:footer="283" w:gutter="0"/>
      <w:pgNumType w:fmt="numberInDash"/>
      <w:cols w:space="720"/>
      <w:docGrid w:type="lines"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王 芃" w:date="2022-07-07T15:26:00Z" w:initials="王">
    <w:p w14:paraId="45FB1F2B" w14:textId="77777777" w:rsidR="00E71766" w:rsidRDefault="00000000">
      <w:pPr>
        <w:pStyle w:val="a5"/>
      </w:pPr>
      <w:r>
        <w:rPr>
          <w:rFonts w:hint="eastAsia"/>
          <w:lang w:eastAsia="zh-CN"/>
        </w:rPr>
        <w:t>指定，问顾老师</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FB1F2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FB1F2B" w16cid:durableId="26744E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7022F" w14:textId="77777777" w:rsidR="00A94981" w:rsidRDefault="00A94981">
      <w:pPr>
        <w:spacing w:line="240" w:lineRule="auto"/>
      </w:pPr>
      <w:r>
        <w:separator/>
      </w:r>
    </w:p>
  </w:endnote>
  <w:endnote w:type="continuationSeparator" w:id="0">
    <w:p w14:paraId="419E14D6" w14:textId="77777777" w:rsidR="00A94981" w:rsidRDefault="00A949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default"/>
    <w:sig w:usb0="00000000" w:usb1="00000000" w:usb2="00000000" w:usb3="00000000" w:csb0="00000001" w:csb1="00000000"/>
  </w:font>
  <w:font w:name="ヒラギノ角ゴ Pro W3">
    <w:altName w:val="MS Gothic"/>
    <w:charset w:val="80"/>
    <w:family w:val="swiss"/>
    <w:pitch w:val="default"/>
    <w:sig w:usb0="00000000" w:usb1="00000000" w:usb2="00000012" w:usb3="00000000" w:csb0="0002000D" w:csb1="00000000"/>
  </w:font>
  <w:font w:name="Lucida Grande">
    <w:altName w:val="Segoe Print"/>
    <w:charset w:val="00"/>
    <w:family w:val="swiss"/>
    <w:pitch w:val="default"/>
    <w:sig w:usb0="00000000" w:usb1="00000000" w:usb2="00000000" w:usb3="00000000" w:csb0="000001BF" w:csb1="00000000"/>
  </w:font>
  <w:font w:name="Cambria">
    <w:panose1 w:val="02040503050406030204"/>
    <w:charset w:val="00"/>
    <w:family w:val="roman"/>
    <w:pitch w:val="variable"/>
    <w:sig w:usb0="E00006FF" w:usb1="420024FF" w:usb2="02000000" w:usb3="00000000" w:csb0="0000019F" w:csb1="00000000"/>
  </w:font>
  <w:font w:name="LinTimes">
    <w:altName w:val="Ebrima"/>
    <w:charset w:val="00"/>
    <w:family w:val="auto"/>
    <w:pitch w:val="default"/>
    <w:sig w:usb0="00000000" w:usb1="00000000" w:usb2="00000008" w:usb3="00000000" w:csb0="400001FF" w:csb1="FFFF0000"/>
  </w:font>
  <w:font w:name="华文中宋">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方正黑体_GBK">
    <w:altName w:val="微软雅黑"/>
    <w:charset w:val="86"/>
    <w:family w:val="script"/>
    <w:pitch w:val="default"/>
    <w:sig w:usb0="00000000" w:usb1="00000000" w:usb2="00000010" w:usb3="00000000" w:csb0="00040000" w:csb1="00000000"/>
  </w:font>
  <w:font w:name="方正楷体_GBK">
    <w:altName w:val="微软雅黑"/>
    <w:charset w:val="86"/>
    <w:family w:val="script"/>
    <w:pitch w:val="default"/>
    <w:sig w:usb0="00000000" w:usb1="00000000" w:usb2="00000010" w:usb3="00000000" w:csb0="00040000" w:csb1="00000000"/>
  </w:font>
  <w:font w:name="方正舒体">
    <w:panose1 w:val="02010601030101010101"/>
    <w:charset w:val="86"/>
    <w:family w:val="auto"/>
    <w:pitch w:val="variable"/>
    <w:sig w:usb0="00000003"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863845"/>
    </w:sdtPr>
    <w:sdtEndPr>
      <w:rPr>
        <w:rFonts w:asciiTheme="majorEastAsia" w:eastAsiaTheme="majorEastAsia" w:hAnsiTheme="majorEastAsia"/>
        <w:sz w:val="28"/>
        <w:szCs w:val="28"/>
      </w:rPr>
    </w:sdtEndPr>
    <w:sdtContent>
      <w:p w14:paraId="2720CCCD" w14:textId="77777777" w:rsidR="00E71766" w:rsidRDefault="00000000">
        <w:pPr>
          <w:pStyle w:val="ad"/>
          <w:jc w:val="center"/>
          <w:rPr>
            <w:rFonts w:asciiTheme="majorEastAsia" w:eastAsiaTheme="majorEastAsia" w:hAnsiTheme="majorEastAsia"/>
            <w:sz w:val="28"/>
            <w:szCs w:val="28"/>
          </w:rPr>
        </w:pPr>
        <w:r>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PAGE   \* MERGEFORMAT</w:instrText>
        </w:r>
        <w:r>
          <w:rPr>
            <w:rFonts w:asciiTheme="majorEastAsia" w:eastAsiaTheme="majorEastAsia" w:hAnsiTheme="majorEastAsia"/>
            <w:sz w:val="28"/>
            <w:szCs w:val="28"/>
          </w:rPr>
          <w:fldChar w:fldCharType="separate"/>
        </w:r>
        <w:r>
          <w:rPr>
            <w:rFonts w:asciiTheme="majorEastAsia" w:eastAsiaTheme="majorEastAsia" w:hAnsiTheme="majorEastAsia"/>
            <w:sz w:val="28"/>
            <w:szCs w:val="28"/>
            <w:lang w:eastAsia="zh-CN"/>
          </w:rPr>
          <w:t>-</w:t>
        </w:r>
        <w:r>
          <w:rPr>
            <w:rFonts w:asciiTheme="majorEastAsia" w:eastAsiaTheme="majorEastAsia" w:hAnsiTheme="majorEastAsia"/>
            <w:sz w:val="28"/>
            <w:szCs w:val="28"/>
          </w:rPr>
          <w:t xml:space="preserve"> 23 -</w:t>
        </w:r>
        <w:r>
          <w:rPr>
            <w:rFonts w:asciiTheme="majorEastAsia" w:eastAsiaTheme="majorEastAsia" w:hAnsiTheme="majorEastAsia"/>
            <w:sz w:val="28"/>
            <w:szCs w:val="28"/>
          </w:rPr>
          <w:fldChar w:fldCharType="end"/>
        </w:r>
      </w:p>
    </w:sdtContent>
  </w:sdt>
  <w:p w14:paraId="305D9BE1" w14:textId="77777777" w:rsidR="00E71766" w:rsidRDefault="00E71766">
    <w:pPr>
      <w:spacing w:line="242" w:lineRule="exact"/>
      <w:ind w:firstLine="4781"/>
      <w:rPr>
        <w:rFonts w:eastAsia="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0ADAB" w14:textId="77777777" w:rsidR="00A94981" w:rsidRDefault="00A94981">
      <w:pPr>
        <w:spacing w:line="240" w:lineRule="auto"/>
      </w:pPr>
      <w:r>
        <w:separator/>
      </w:r>
    </w:p>
  </w:footnote>
  <w:footnote w:type="continuationSeparator" w:id="0">
    <w:p w14:paraId="3B2CFB83" w14:textId="77777777" w:rsidR="00A94981" w:rsidRDefault="00A949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0C368" w14:textId="77777777" w:rsidR="00E71766" w:rsidRDefault="00E71766">
    <w:pPr>
      <w:pStyle w:val="af"/>
      <w:pBdr>
        <w:bottom w:val="none" w:sz="0" w:space="0" w:color="auto"/>
      </w:pBdr>
      <w:jc w:val="right"/>
      <w:rPr>
        <w:lang w:eastAsia="zh-C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9AD1E" w14:textId="77777777" w:rsidR="00E71766" w:rsidRDefault="00000000">
    <w:pPr>
      <w:pStyle w:val="af"/>
      <w:pBdr>
        <w:bottom w:val="none" w:sz="0" w:space="1" w:color="auto"/>
      </w:pBdr>
    </w:pPr>
    <w:r>
      <w:rPr>
        <w:rFonts w:hint="eastAsia"/>
        <w:lang w:val="en-US"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EBBBB8"/>
    <w:multiLevelType w:val="singleLevel"/>
    <w:tmpl w:val="9FEBBBB8"/>
    <w:lvl w:ilvl="0">
      <w:start w:val="1"/>
      <w:numFmt w:val="bullet"/>
      <w:lvlText w:val="▪"/>
      <w:lvlJc w:val="left"/>
      <w:pPr>
        <w:ind w:left="420" w:hanging="420"/>
      </w:pPr>
      <w:rPr>
        <w:rFonts w:ascii="Arial" w:hAnsi="Arial" w:cs="Arial" w:hint="default"/>
      </w:rPr>
    </w:lvl>
  </w:abstractNum>
  <w:abstractNum w:abstractNumId="1" w15:restartNumberingAfterBreak="0">
    <w:nsid w:val="A0AD87BD"/>
    <w:multiLevelType w:val="singleLevel"/>
    <w:tmpl w:val="A0AD87BD"/>
    <w:lvl w:ilvl="0">
      <w:start w:val="1"/>
      <w:numFmt w:val="bullet"/>
      <w:lvlText w:val="▪"/>
      <w:lvlJc w:val="left"/>
      <w:pPr>
        <w:ind w:left="420" w:hanging="420"/>
      </w:pPr>
      <w:rPr>
        <w:rFonts w:ascii="Arial" w:hAnsi="Arial" w:cs="Arial" w:hint="default"/>
      </w:rPr>
    </w:lvl>
  </w:abstractNum>
  <w:abstractNum w:abstractNumId="2" w15:restartNumberingAfterBreak="0">
    <w:nsid w:val="C7CD9A9D"/>
    <w:multiLevelType w:val="singleLevel"/>
    <w:tmpl w:val="C7CD9A9D"/>
    <w:lvl w:ilvl="0">
      <w:start w:val="1"/>
      <w:numFmt w:val="bullet"/>
      <w:lvlText w:val="▪"/>
      <w:lvlJc w:val="left"/>
      <w:pPr>
        <w:ind w:left="420" w:hanging="420"/>
      </w:pPr>
      <w:rPr>
        <w:rFonts w:ascii="Arial" w:hAnsi="Arial" w:cs="Arial" w:hint="default"/>
      </w:rPr>
    </w:lvl>
  </w:abstractNum>
  <w:abstractNum w:abstractNumId="3" w15:restartNumberingAfterBreak="0">
    <w:nsid w:val="C9865B3F"/>
    <w:multiLevelType w:val="singleLevel"/>
    <w:tmpl w:val="C9865B3F"/>
    <w:lvl w:ilvl="0">
      <w:start w:val="1"/>
      <w:numFmt w:val="bullet"/>
      <w:lvlText w:val="▪"/>
      <w:lvlJc w:val="left"/>
      <w:pPr>
        <w:ind w:left="420" w:hanging="420"/>
      </w:pPr>
      <w:rPr>
        <w:rFonts w:ascii="Arial" w:hAnsi="Arial" w:cs="Arial" w:hint="default"/>
      </w:rPr>
    </w:lvl>
  </w:abstractNum>
  <w:abstractNum w:abstractNumId="4" w15:restartNumberingAfterBreak="0">
    <w:nsid w:val="DAD2E760"/>
    <w:multiLevelType w:val="singleLevel"/>
    <w:tmpl w:val="DAD2E760"/>
    <w:lvl w:ilvl="0">
      <w:start w:val="1"/>
      <w:numFmt w:val="bullet"/>
      <w:lvlText w:val="▪"/>
      <w:lvlJc w:val="left"/>
      <w:pPr>
        <w:ind w:left="420" w:hanging="420"/>
      </w:pPr>
      <w:rPr>
        <w:rFonts w:ascii="Arial" w:hAnsi="Arial" w:cs="Arial" w:hint="default"/>
      </w:rPr>
    </w:lvl>
  </w:abstractNum>
  <w:abstractNum w:abstractNumId="5" w15:restartNumberingAfterBreak="0">
    <w:nsid w:val="E0DE3823"/>
    <w:multiLevelType w:val="singleLevel"/>
    <w:tmpl w:val="E0DE3823"/>
    <w:lvl w:ilvl="0">
      <w:start w:val="1"/>
      <w:numFmt w:val="bullet"/>
      <w:lvlText w:val="▪"/>
      <w:lvlJc w:val="left"/>
      <w:pPr>
        <w:ind w:left="420" w:hanging="420"/>
      </w:pPr>
      <w:rPr>
        <w:rFonts w:ascii="Arial" w:hAnsi="Arial" w:cs="Arial" w:hint="default"/>
      </w:rPr>
    </w:lvl>
  </w:abstractNum>
  <w:abstractNum w:abstractNumId="6" w15:restartNumberingAfterBreak="0">
    <w:nsid w:val="E25BAA5C"/>
    <w:multiLevelType w:val="singleLevel"/>
    <w:tmpl w:val="E25BAA5C"/>
    <w:lvl w:ilvl="0">
      <w:start w:val="1"/>
      <w:numFmt w:val="bullet"/>
      <w:lvlText w:val="▪"/>
      <w:lvlJc w:val="left"/>
      <w:pPr>
        <w:ind w:left="420" w:hanging="420"/>
      </w:pPr>
      <w:rPr>
        <w:rFonts w:ascii="Arial" w:hAnsi="Arial" w:cs="Arial" w:hint="default"/>
      </w:rPr>
    </w:lvl>
  </w:abstractNum>
  <w:abstractNum w:abstractNumId="7" w15:restartNumberingAfterBreak="0">
    <w:nsid w:val="E823D9C8"/>
    <w:multiLevelType w:val="singleLevel"/>
    <w:tmpl w:val="E823D9C8"/>
    <w:lvl w:ilvl="0">
      <w:start w:val="5"/>
      <w:numFmt w:val="chineseCounting"/>
      <w:suff w:val="nothing"/>
      <w:lvlText w:val="（%1）"/>
      <w:lvlJc w:val="left"/>
      <w:rPr>
        <w:rFonts w:hint="eastAsia"/>
      </w:rPr>
    </w:lvl>
  </w:abstractNum>
  <w:abstractNum w:abstractNumId="8" w15:restartNumberingAfterBreak="0">
    <w:nsid w:val="F5ADECAA"/>
    <w:multiLevelType w:val="singleLevel"/>
    <w:tmpl w:val="F5ADECAA"/>
    <w:lvl w:ilvl="0">
      <w:start w:val="1"/>
      <w:numFmt w:val="bullet"/>
      <w:lvlText w:val="▪"/>
      <w:lvlJc w:val="left"/>
      <w:pPr>
        <w:ind w:left="420" w:hanging="420"/>
      </w:pPr>
      <w:rPr>
        <w:rFonts w:ascii="Arial" w:hAnsi="Arial" w:cs="Arial" w:hint="default"/>
      </w:rPr>
    </w:lvl>
  </w:abstractNum>
  <w:abstractNum w:abstractNumId="9" w15:restartNumberingAfterBreak="0">
    <w:nsid w:val="09B15DB4"/>
    <w:multiLevelType w:val="singleLevel"/>
    <w:tmpl w:val="09B15DB4"/>
    <w:lvl w:ilvl="0">
      <w:start w:val="3"/>
      <w:numFmt w:val="chineseCounting"/>
      <w:suff w:val="nothing"/>
      <w:lvlText w:val="（%1）"/>
      <w:lvlJc w:val="left"/>
      <w:rPr>
        <w:rFonts w:hint="eastAsia"/>
      </w:rPr>
    </w:lvl>
  </w:abstractNum>
  <w:abstractNum w:abstractNumId="10" w15:restartNumberingAfterBreak="0">
    <w:nsid w:val="0C0B446C"/>
    <w:multiLevelType w:val="singleLevel"/>
    <w:tmpl w:val="0C0B446C"/>
    <w:lvl w:ilvl="0">
      <w:start w:val="1"/>
      <w:numFmt w:val="bullet"/>
      <w:lvlText w:val="▪"/>
      <w:lvlJc w:val="left"/>
      <w:pPr>
        <w:ind w:left="420" w:hanging="420"/>
      </w:pPr>
      <w:rPr>
        <w:rFonts w:ascii="Arial" w:hAnsi="Arial" w:cs="Arial" w:hint="default"/>
      </w:rPr>
    </w:lvl>
  </w:abstractNum>
  <w:abstractNum w:abstractNumId="11" w15:restartNumberingAfterBreak="0">
    <w:nsid w:val="14BCA5EB"/>
    <w:multiLevelType w:val="singleLevel"/>
    <w:tmpl w:val="14BCA5EB"/>
    <w:lvl w:ilvl="0">
      <w:start w:val="1"/>
      <w:numFmt w:val="bullet"/>
      <w:lvlText w:val="▪"/>
      <w:lvlJc w:val="left"/>
      <w:pPr>
        <w:ind w:left="420" w:hanging="420"/>
      </w:pPr>
      <w:rPr>
        <w:rFonts w:ascii="Arial" w:hAnsi="Arial" w:cs="Arial" w:hint="default"/>
      </w:rPr>
    </w:lvl>
  </w:abstractNum>
  <w:abstractNum w:abstractNumId="12" w15:restartNumberingAfterBreak="0">
    <w:nsid w:val="173E5E5A"/>
    <w:multiLevelType w:val="multilevel"/>
    <w:tmpl w:val="173E5E5A"/>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B105DD3"/>
    <w:multiLevelType w:val="multilevel"/>
    <w:tmpl w:val="1B105DD3"/>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F554FA4"/>
    <w:multiLevelType w:val="singleLevel"/>
    <w:tmpl w:val="1F554FA4"/>
    <w:lvl w:ilvl="0">
      <w:start w:val="1"/>
      <w:numFmt w:val="bullet"/>
      <w:lvlText w:val="▪"/>
      <w:lvlJc w:val="left"/>
      <w:pPr>
        <w:ind w:left="420" w:hanging="420"/>
      </w:pPr>
      <w:rPr>
        <w:rFonts w:ascii="Arial" w:hAnsi="Arial" w:cs="Arial" w:hint="default"/>
      </w:rPr>
    </w:lvl>
  </w:abstractNum>
  <w:abstractNum w:abstractNumId="15" w15:restartNumberingAfterBreak="0">
    <w:nsid w:val="219098DB"/>
    <w:multiLevelType w:val="singleLevel"/>
    <w:tmpl w:val="219098DB"/>
    <w:lvl w:ilvl="0">
      <w:start w:val="1"/>
      <w:numFmt w:val="bullet"/>
      <w:lvlText w:val="▪"/>
      <w:lvlJc w:val="left"/>
      <w:pPr>
        <w:ind w:left="420" w:hanging="420"/>
      </w:pPr>
      <w:rPr>
        <w:rFonts w:ascii="Arial" w:hAnsi="Arial" w:cs="Arial" w:hint="default"/>
      </w:rPr>
    </w:lvl>
  </w:abstractNum>
  <w:abstractNum w:abstractNumId="16" w15:restartNumberingAfterBreak="0">
    <w:nsid w:val="691D53C1"/>
    <w:multiLevelType w:val="multilevel"/>
    <w:tmpl w:val="691D53C1"/>
    <w:lvl w:ilvl="0">
      <w:start w:val="1"/>
      <w:numFmt w:val="bullet"/>
      <w:lvlText w:val="▪"/>
      <w:lvlJc w:val="left"/>
      <w:pPr>
        <w:ind w:left="840" w:hanging="420"/>
      </w:pPr>
      <w:rPr>
        <w:rFonts w:ascii="Arial"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7D279333"/>
    <w:multiLevelType w:val="singleLevel"/>
    <w:tmpl w:val="7D279333"/>
    <w:lvl w:ilvl="0">
      <w:start w:val="1"/>
      <w:numFmt w:val="decimal"/>
      <w:suff w:val="space"/>
      <w:lvlText w:val="%1."/>
      <w:lvlJc w:val="left"/>
    </w:lvl>
  </w:abstractNum>
  <w:num w:numId="1" w16cid:durableId="352924022">
    <w:abstractNumId w:val="15"/>
  </w:num>
  <w:num w:numId="2" w16cid:durableId="277183830">
    <w:abstractNumId w:val="2"/>
  </w:num>
  <w:num w:numId="3" w16cid:durableId="1722441712">
    <w:abstractNumId w:val="14"/>
  </w:num>
  <w:num w:numId="4" w16cid:durableId="1430587829">
    <w:abstractNumId w:val="10"/>
  </w:num>
  <w:num w:numId="5" w16cid:durableId="1439566776">
    <w:abstractNumId w:val="0"/>
  </w:num>
  <w:num w:numId="6" w16cid:durableId="154037340">
    <w:abstractNumId w:val="3"/>
  </w:num>
  <w:num w:numId="7" w16cid:durableId="1379478611">
    <w:abstractNumId w:val="8"/>
  </w:num>
  <w:num w:numId="8" w16cid:durableId="283125200">
    <w:abstractNumId w:val="6"/>
  </w:num>
  <w:num w:numId="9" w16cid:durableId="642079283">
    <w:abstractNumId w:val="11"/>
  </w:num>
  <w:num w:numId="10" w16cid:durableId="1102216539">
    <w:abstractNumId w:val="4"/>
  </w:num>
  <w:num w:numId="11" w16cid:durableId="2057002234">
    <w:abstractNumId w:val="5"/>
  </w:num>
  <w:num w:numId="12" w16cid:durableId="616326936">
    <w:abstractNumId w:val="1"/>
  </w:num>
  <w:num w:numId="13" w16cid:durableId="804279015">
    <w:abstractNumId w:val="13"/>
  </w:num>
  <w:num w:numId="14" w16cid:durableId="149058747">
    <w:abstractNumId w:val="16"/>
  </w:num>
  <w:num w:numId="15" w16cid:durableId="835072697">
    <w:abstractNumId w:val="9"/>
  </w:num>
  <w:num w:numId="16" w16cid:durableId="621571649">
    <w:abstractNumId w:val="17"/>
  </w:num>
  <w:num w:numId="17" w16cid:durableId="628778396">
    <w:abstractNumId w:val="7"/>
  </w:num>
  <w:num w:numId="18" w16cid:durableId="116681835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王 芃">
    <w15:presenceInfo w15:providerId="Windows Live" w15:userId="efdda4a4ccd11f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defaultTabStop w:val="720"/>
  <w:drawingGridHorizontalSpacing w:val="120"/>
  <w:drawingGridVerticalSpacing w:val="163"/>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VlNDc3NTZjODVmYjk2OWY0NTM4YjQ1ZTIxZDk1ODEifQ=="/>
  </w:docVars>
  <w:rsids>
    <w:rsidRoot w:val="0016601B"/>
    <w:rsid w:val="00001A21"/>
    <w:rsid w:val="00007002"/>
    <w:rsid w:val="00036879"/>
    <w:rsid w:val="0006107C"/>
    <w:rsid w:val="00083414"/>
    <w:rsid w:val="00084574"/>
    <w:rsid w:val="000D3BBF"/>
    <w:rsid w:val="000E0C02"/>
    <w:rsid w:val="000F4330"/>
    <w:rsid w:val="00113C4B"/>
    <w:rsid w:val="001170D1"/>
    <w:rsid w:val="0016601B"/>
    <w:rsid w:val="00176B39"/>
    <w:rsid w:val="001D7518"/>
    <w:rsid w:val="00240BA2"/>
    <w:rsid w:val="00265FA1"/>
    <w:rsid w:val="002A6958"/>
    <w:rsid w:val="002B26B6"/>
    <w:rsid w:val="002D0E51"/>
    <w:rsid w:val="002E230D"/>
    <w:rsid w:val="003162F0"/>
    <w:rsid w:val="003323E5"/>
    <w:rsid w:val="00357C19"/>
    <w:rsid w:val="00373F6A"/>
    <w:rsid w:val="003F24C1"/>
    <w:rsid w:val="0042679D"/>
    <w:rsid w:val="0043644A"/>
    <w:rsid w:val="00440465"/>
    <w:rsid w:val="004423E6"/>
    <w:rsid w:val="00445FA8"/>
    <w:rsid w:val="004672B3"/>
    <w:rsid w:val="004B3AEC"/>
    <w:rsid w:val="004B773B"/>
    <w:rsid w:val="004D4825"/>
    <w:rsid w:val="004E6428"/>
    <w:rsid w:val="004F41D2"/>
    <w:rsid w:val="00501802"/>
    <w:rsid w:val="00525A5B"/>
    <w:rsid w:val="005A6AC3"/>
    <w:rsid w:val="005B4F4F"/>
    <w:rsid w:val="005C2AAA"/>
    <w:rsid w:val="005E37F1"/>
    <w:rsid w:val="00606C5D"/>
    <w:rsid w:val="00675DB8"/>
    <w:rsid w:val="006A25E0"/>
    <w:rsid w:val="006C5FCA"/>
    <w:rsid w:val="006F184F"/>
    <w:rsid w:val="00711BD3"/>
    <w:rsid w:val="00713099"/>
    <w:rsid w:val="00713158"/>
    <w:rsid w:val="00716E68"/>
    <w:rsid w:val="00717E1F"/>
    <w:rsid w:val="0075109F"/>
    <w:rsid w:val="007724AB"/>
    <w:rsid w:val="007A48C4"/>
    <w:rsid w:val="007B0953"/>
    <w:rsid w:val="007C424C"/>
    <w:rsid w:val="00844F4D"/>
    <w:rsid w:val="008649AA"/>
    <w:rsid w:val="00866061"/>
    <w:rsid w:val="008A5A89"/>
    <w:rsid w:val="008C7C4B"/>
    <w:rsid w:val="008E47AD"/>
    <w:rsid w:val="00902858"/>
    <w:rsid w:val="009045D1"/>
    <w:rsid w:val="00916B2B"/>
    <w:rsid w:val="00932279"/>
    <w:rsid w:val="0094244B"/>
    <w:rsid w:val="00966923"/>
    <w:rsid w:val="009771BC"/>
    <w:rsid w:val="00992D62"/>
    <w:rsid w:val="009C10D3"/>
    <w:rsid w:val="00A10A31"/>
    <w:rsid w:val="00A31C48"/>
    <w:rsid w:val="00A7071D"/>
    <w:rsid w:val="00A80633"/>
    <w:rsid w:val="00A94981"/>
    <w:rsid w:val="00AA4C33"/>
    <w:rsid w:val="00AC0B6E"/>
    <w:rsid w:val="00B048D3"/>
    <w:rsid w:val="00B137F5"/>
    <w:rsid w:val="00B46169"/>
    <w:rsid w:val="00B67652"/>
    <w:rsid w:val="00B760A4"/>
    <w:rsid w:val="00B84E3F"/>
    <w:rsid w:val="00B91D9F"/>
    <w:rsid w:val="00BA29ED"/>
    <w:rsid w:val="00C12A5B"/>
    <w:rsid w:val="00C22EEB"/>
    <w:rsid w:val="00C42043"/>
    <w:rsid w:val="00C60423"/>
    <w:rsid w:val="00D24313"/>
    <w:rsid w:val="00D84998"/>
    <w:rsid w:val="00DC4A96"/>
    <w:rsid w:val="00E015BE"/>
    <w:rsid w:val="00E17666"/>
    <w:rsid w:val="00E55889"/>
    <w:rsid w:val="00E55BCF"/>
    <w:rsid w:val="00E71766"/>
    <w:rsid w:val="00E92911"/>
    <w:rsid w:val="00E9495B"/>
    <w:rsid w:val="00EA6875"/>
    <w:rsid w:val="00ED1DDC"/>
    <w:rsid w:val="00EE46B3"/>
    <w:rsid w:val="00F155BD"/>
    <w:rsid w:val="00F40B5D"/>
    <w:rsid w:val="00F439C6"/>
    <w:rsid w:val="00F7032C"/>
    <w:rsid w:val="00F77DD2"/>
    <w:rsid w:val="00FD12EB"/>
    <w:rsid w:val="00FE474A"/>
    <w:rsid w:val="00FF6D58"/>
    <w:rsid w:val="0179546C"/>
    <w:rsid w:val="027A327B"/>
    <w:rsid w:val="0B75604E"/>
    <w:rsid w:val="0C181F6F"/>
    <w:rsid w:val="16042CCA"/>
    <w:rsid w:val="1D9D570D"/>
    <w:rsid w:val="1DC05A05"/>
    <w:rsid w:val="1F8D4A9F"/>
    <w:rsid w:val="283560F8"/>
    <w:rsid w:val="2F3C127E"/>
    <w:rsid w:val="33E70064"/>
    <w:rsid w:val="34125129"/>
    <w:rsid w:val="356967F4"/>
    <w:rsid w:val="3919266B"/>
    <w:rsid w:val="3C2D52D4"/>
    <w:rsid w:val="41B51198"/>
    <w:rsid w:val="42784FF6"/>
    <w:rsid w:val="43A81898"/>
    <w:rsid w:val="47E36855"/>
    <w:rsid w:val="4BE053C1"/>
    <w:rsid w:val="4E962B7A"/>
    <w:rsid w:val="51220301"/>
    <w:rsid w:val="55244A64"/>
    <w:rsid w:val="5869221F"/>
    <w:rsid w:val="59945B14"/>
    <w:rsid w:val="5B9E5408"/>
    <w:rsid w:val="5D6041F5"/>
    <w:rsid w:val="5E6E422D"/>
    <w:rsid w:val="5F681E0A"/>
    <w:rsid w:val="619A7BEA"/>
    <w:rsid w:val="6443040F"/>
    <w:rsid w:val="707E63C3"/>
    <w:rsid w:val="7179130C"/>
    <w:rsid w:val="72B43B47"/>
    <w:rsid w:val="765B6E91"/>
    <w:rsid w:val="7B9D48A5"/>
    <w:rsid w:val="7D1B0177"/>
    <w:rsid w:val="7DD345AE"/>
    <w:rsid w:val="7E153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oNotEmbedSmartTags/>
  <w:decimalSymbol w:val="."/>
  <w:listSeparator w:val=","/>
  <w14:docId w14:val="27DA4B60"/>
  <w15:docId w15:val="{D940B573-C909-4F1D-A7C5-757D0853F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uiPriority="39" w:qFormat="1"/>
    <w:lsdException w:name="toc 2" w:locked="1" w:uiPriority="39" w:qFormat="1"/>
    <w:lsdException w:name="toc 3" w:locked="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qFormat="1"/>
    <w:lsdException w:name="header" w:locked="1" w:qFormat="1"/>
    <w:lsdException w:name="footer" w:locked="1" w:uiPriority="99" w:qFormat="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page number" w:locked="1" w:semiHidden="1" w:unhideWhenUsed="1"/>
    <w:lsdException w:name="endnote reference" w:locked="1" w:qFormat="1"/>
    <w:lsdException w:name="endnote text" w:locked="1" w:qFormat="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locked="1" w:uiPriority="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qFormat="1"/>
    <w:lsdException w:name="Body Text First Indent" w:locked="1" w:qFormat="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uiPriority="99" w:qFormat="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99" w:unhideWhenUsed="1"/>
    <w:lsdException w:name="HTML Bottom of Form" w:semiHidden="1" w:uiPriority="99" w:unhideWhenUsed="1"/>
    <w:lsdException w:name="Normal (Web)" w:locked="1" w:uiPriority="99"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lock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qFormat="1"/>
    <w:lsdException w:name="Table Grid" w:locked="1" w:uiPriority="5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spacing w:line="600" w:lineRule="exact"/>
    </w:pPr>
    <w:rPr>
      <w:sz w:val="24"/>
      <w:szCs w:val="24"/>
      <w:lang w:eastAsia="en-US"/>
    </w:rPr>
  </w:style>
  <w:style w:type="paragraph" w:styleId="1">
    <w:name w:val="heading 1"/>
    <w:basedOn w:val="a"/>
    <w:next w:val="a"/>
    <w:link w:val="10"/>
    <w:qFormat/>
    <w:locked/>
    <w:pPr>
      <w:keepNext/>
      <w:keepLines/>
      <w:spacing w:before="340" w:after="330" w:line="578" w:lineRule="auto"/>
      <w:outlineLvl w:val="0"/>
    </w:pPr>
    <w:rPr>
      <w:b/>
      <w:bCs/>
      <w:kern w:val="44"/>
      <w:sz w:val="44"/>
      <w:szCs w:val="44"/>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locked/>
    <w:pPr>
      <w:spacing w:line="560" w:lineRule="exact"/>
      <w:ind w:firstLineChars="200" w:firstLine="721"/>
    </w:pPr>
  </w:style>
  <w:style w:type="paragraph" w:styleId="a4">
    <w:name w:val="Body Text"/>
    <w:basedOn w:val="a"/>
    <w:uiPriority w:val="1"/>
    <w:qFormat/>
    <w:locked/>
    <w:rPr>
      <w:rFonts w:ascii="Calibri" w:eastAsia="Calibri" w:hAnsi="Calibri" w:cs="Calibri"/>
      <w:b/>
      <w:bCs/>
      <w:sz w:val="22"/>
      <w:szCs w:val="22"/>
      <w:lang w:bidi="en-US"/>
    </w:rPr>
  </w:style>
  <w:style w:type="paragraph" w:styleId="a5">
    <w:name w:val="annotation text"/>
    <w:basedOn w:val="a"/>
    <w:link w:val="a6"/>
    <w:qFormat/>
    <w:locked/>
    <w:rPr>
      <w:lang w:val="zh-CN"/>
    </w:rPr>
  </w:style>
  <w:style w:type="paragraph" w:styleId="TOC3">
    <w:name w:val="toc 3"/>
    <w:basedOn w:val="a"/>
    <w:next w:val="a"/>
    <w:uiPriority w:val="39"/>
    <w:unhideWhenUsed/>
    <w:qFormat/>
    <w:locked/>
    <w:pPr>
      <w:spacing w:after="100" w:line="276" w:lineRule="auto"/>
      <w:ind w:left="440"/>
    </w:pPr>
    <w:rPr>
      <w:rFonts w:ascii="Calibri" w:hAnsi="Calibri"/>
      <w:sz w:val="22"/>
      <w:szCs w:val="22"/>
      <w:lang w:eastAsia="zh-CN"/>
    </w:rPr>
  </w:style>
  <w:style w:type="paragraph" w:styleId="a7">
    <w:name w:val="Date"/>
    <w:basedOn w:val="a"/>
    <w:next w:val="a"/>
    <w:link w:val="a8"/>
    <w:qFormat/>
    <w:locked/>
    <w:pPr>
      <w:ind w:leftChars="2500" w:left="100"/>
    </w:pPr>
    <w:rPr>
      <w:lang w:val="zh-CN"/>
    </w:rPr>
  </w:style>
  <w:style w:type="paragraph" w:styleId="a9">
    <w:name w:val="endnote text"/>
    <w:basedOn w:val="a"/>
    <w:link w:val="aa"/>
    <w:qFormat/>
    <w:locked/>
    <w:pPr>
      <w:snapToGrid w:val="0"/>
    </w:pPr>
    <w:rPr>
      <w:lang w:val="zh-CN"/>
    </w:rPr>
  </w:style>
  <w:style w:type="paragraph" w:styleId="ab">
    <w:name w:val="Balloon Text"/>
    <w:basedOn w:val="a"/>
    <w:link w:val="ac"/>
    <w:qFormat/>
    <w:locked/>
    <w:rPr>
      <w:sz w:val="18"/>
      <w:szCs w:val="18"/>
      <w:lang w:val="zh-CN"/>
    </w:rPr>
  </w:style>
  <w:style w:type="paragraph" w:styleId="ad">
    <w:name w:val="footer"/>
    <w:basedOn w:val="a"/>
    <w:link w:val="ae"/>
    <w:uiPriority w:val="99"/>
    <w:qFormat/>
    <w:locked/>
    <w:pPr>
      <w:tabs>
        <w:tab w:val="center" w:pos="4153"/>
        <w:tab w:val="right" w:pos="8306"/>
      </w:tabs>
      <w:snapToGrid w:val="0"/>
    </w:pPr>
    <w:rPr>
      <w:sz w:val="18"/>
      <w:szCs w:val="18"/>
      <w:lang w:val="zh-CN"/>
    </w:rPr>
  </w:style>
  <w:style w:type="paragraph" w:styleId="af">
    <w:name w:val="header"/>
    <w:basedOn w:val="a"/>
    <w:link w:val="af0"/>
    <w:qFormat/>
    <w:locked/>
    <w:pPr>
      <w:pBdr>
        <w:bottom w:val="single" w:sz="6" w:space="1" w:color="auto"/>
      </w:pBdr>
      <w:tabs>
        <w:tab w:val="center" w:pos="4153"/>
        <w:tab w:val="right" w:pos="8306"/>
      </w:tabs>
      <w:snapToGrid w:val="0"/>
      <w:jc w:val="center"/>
    </w:pPr>
    <w:rPr>
      <w:sz w:val="18"/>
      <w:szCs w:val="18"/>
      <w:lang w:val="zh-CN"/>
    </w:rPr>
  </w:style>
  <w:style w:type="paragraph" w:styleId="TOC1">
    <w:name w:val="toc 1"/>
    <w:basedOn w:val="a"/>
    <w:next w:val="a"/>
    <w:link w:val="TOC10"/>
    <w:uiPriority w:val="39"/>
    <w:qFormat/>
    <w:locked/>
    <w:pPr>
      <w:tabs>
        <w:tab w:val="right" w:leader="dot" w:pos="9628"/>
      </w:tabs>
      <w:spacing w:beforeLines="50" w:afterLines="50" w:line="520" w:lineRule="exact"/>
    </w:pPr>
    <w:rPr>
      <w:sz w:val="32"/>
      <w:szCs w:val="32"/>
      <w:lang w:val="zh-CN" w:eastAsia="zh-CN"/>
    </w:rPr>
  </w:style>
  <w:style w:type="paragraph" w:styleId="TOC2">
    <w:name w:val="toc 2"/>
    <w:basedOn w:val="a"/>
    <w:next w:val="a"/>
    <w:uiPriority w:val="39"/>
    <w:qFormat/>
    <w:locked/>
    <w:pPr>
      <w:spacing w:line="460" w:lineRule="exact"/>
      <w:ind w:firstLineChars="250" w:firstLine="250"/>
    </w:pPr>
    <w:rPr>
      <w:bCs/>
      <w:sz w:val="28"/>
      <w:szCs w:val="28"/>
    </w:rPr>
  </w:style>
  <w:style w:type="paragraph" w:styleId="af1">
    <w:name w:val="Normal (Web)"/>
    <w:basedOn w:val="a"/>
    <w:uiPriority w:val="99"/>
    <w:qFormat/>
    <w:locked/>
  </w:style>
  <w:style w:type="paragraph" w:styleId="af2">
    <w:name w:val="annotation subject"/>
    <w:basedOn w:val="a5"/>
    <w:next w:val="a5"/>
    <w:link w:val="af3"/>
    <w:qFormat/>
    <w:locked/>
    <w:rPr>
      <w:b/>
      <w:bCs/>
    </w:rPr>
  </w:style>
  <w:style w:type="table" w:styleId="af4">
    <w:name w:val="Table Grid"/>
    <w:basedOn w:val="a2"/>
    <w:uiPriority w:val="59"/>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endnote reference"/>
    <w:qFormat/>
    <w:locked/>
    <w:rPr>
      <w:vertAlign w:val="superscript"/>
    </w:rPr>
  </w:style>
  <w:style w:type="character" w:styleId="af6">
    <w:name w:val="Hyperlink"/>
    <w:uiPriority w:val="99"/>
    <w:qFormat/>
    <w:locked/>
    <w:rPr>
      <w:color w:val="0000FF"/>
      <w:u w:val="single"/>
    </w:rPr>
  </w:style>
  <w:style w:type="character" w:styleId="af7">
    <w:name w:val="annotation reference"/>
    <w:qFormat/>
    <w:locked/>
    <w:rPr>
      <w:sz w:val="21"/>
      <w:szCs w:val="21"/>
    </w:rPr>
  </w:style>
  <w:style w:type="character" w:customStyle="1" w:styleId="font21">
    <w:name w:val="font21"/>
    <w:qFormat/>
    <w:rPr>
      <w:rFonts w:ascii="宋体" w:eastAsia="宋体" w:hAnsi="宋体" w:cs="宋体" w:hint="eastAsia"/>
      <w:color w:val="000000"/>
      <w:sz w:val="24"/>
      <w:szCs w:val="24"/>
      <w:u w:val="none"/>
    </w:rPr>
  </w:style>
  <w:style w:type="character" w:customStyle="1" w:styleId="a8">
    <w:name w:val="日期 字符"/>
    <w:link w:val="a7"/>
    <w:qFormat/>
    <w:rPr>
      <w:sz w:val="24"/>
      <w:szCs w:val="24"/>
      <w:lang w:eastAsia="en-US"/>
    </w:rPr>
  </w:style>
  <w:style w:type="character" w:customStyle="1" w:styleId="10">
    <w:name w:val="标题 1 字符"/>
    <w:link w:val="1"/>
    <w:qFormat/>
    <w:rPr>
      <w:b/>
      <w:bCs/>
      <w:kern w:val="44"/>
      <w:sz w:val="44"/>
      <w:szCs w:val="44"/>
      <w:lang w:eastAsia="en-US"/>
    </w:rPr>
  </w:style>
  <w:style w:type="character" w:customStyle="1" w:styleId="a6">
    <w:name w:val="批注文字 字符"/>
    <w:link w:val="a5"/>
    <w:qFormat/>
    <w:rPr>
      <w:sz w:val="24"/>
      <w:szCs w:val="24"/>
      <w:lang w:eastAsia="en-US"/>
    </w:rPr>
  </w:style>
  <w:style w:type="character" w:customStyle="1" w:styleId="ac">
    <w:name w:val="批注框文本 字符"/>
    <w:link w:val="ab"/>
    <w:qFormat/>
    <w:rPr>
      <w:sz w:val="18"/>
      <w:szCs w:val="18"/>
      <w:lang w:eastAsia="en-US"/>
    </w:rPr>
  </w:style>
  <w:style w:type="character" w:customStyle="1" w:styleId="aa">
    <w:name w:val="尾注文本 字符"/>
    <w:link w:val="a9"/>
    <w:qFormat/>
    <w:rPr>
      <w:sz w:val="24"/>
      <w:szCs w:val="24"/>
      <w:lang w:eastAsia="en-US"/>
    </w:rPr>
  </w:style>
  <w:style w:type="character" w:customStyle="1" w:styleId="af3">
    <w:name w:val="批注主题 字符"/>
    <w:link w:val="af2"/>
    <w:qFormat/>
    <w:rPr>
      <w:b/>
      <w:bCs/>
      <w:sz w:val="24"/>
      <w:szCs w:val="24"/>
      <w:lang w:eastAsia="en-US"/>
    </w:rPr>
  </w:style>
  <w:style w:type="character" w:customStyle="1" w:styleId="TOC10">
    <w:name w:val="TOC 1 字符"/>
    <w:link w:val="TOC1"/>
    <w:uiPriority w:val="39"/>
    <w:qFormat/>
    <w:rPr>
      <w:sz w:val="32"/>
      <w:szCs w:val="32"/>
    </w:rPr>
  </w:style>
  <w:style w:type="character" w:customStyle="1" w:styleId="ae">
    <w:name w:val="页脚 字符"/>
    <w:link w:val="ad"/>
    <w:uiPriority w:val="99"/>
    <w:qFormat/>
    <w:rPr>
      <w:sz w:val="18"/>
      <w:szCs w:val="18"/>
      <w:lang w:eastAsia="en-US"/>
    </w:rPr>
  </w:style>
  <w:style w:type="character" w:customStyle="1" w:styleId="font11">
    <w:name w:val="font11"/>
    <w:qFormat/>
    <w:rPr>
      <w:rFonts w:ascii="Calibri" w:hAnsi="Calibri" w:cs="Calibri"/>
      <w:color w:val="000000"/>
      <w:sz w:val="24"/>
      <w:szCs w:val="24"/>
      <w:u w:val="none"/>
    </w:rPr>
  </w:style>
  <w:style w:type="character" w:customStyle="1" w:styleId="af0">
    <w:name w:val="页眉 字符"/>
    <w:link w:val="af"/>
    <w:qFormat/>
    <w:rPr>
      <w:sz w:val="18"/>
      <w:szCs w:val="18"/>
      <w:lang w:eastAsia="en-US"/>
    </w:rPr>
  </w:style>
  <w:style w:type="paragraph" w:customStyle="1" w:styleId="2">
    <w:name w:val="列出段落2"/>
    <w:basedOn w:val="a"/>
    <w:uiPriority w:val="99"/>
    <w:unhideWhenUsed/>
    <w:qFormat/>
    <w:pPr>
      <w:ind w:firstLineChars="200" w:firstLine="420"/>
    </w:pPr>
  </w:style>
  <w:style w:type="paragraph" w:customStyle="1" w:styleId="Body">
    <w:name w:val="Body"/>
    <w:qFormat/>
    <w:pPr>
      <w:spacing w:line="600" w:lineRule="exact"/>
    </w:pPr>
    <w:rPr>
      <w:rFonts w:ascii="Helvetica" w:eastAsia="ヒラギノ角ゴ Pro W3" w:hAnsi="Helvetica"/>
      <w:color w:val="000000"/>
      <w:sz w:val="24"/>
    </w:rPr>
  </w:style>
  <w:style w:type="paragraph" w:customStyle="1" w:styleId="FreeForm">
    <w:name w:val="Free Form"/>
    <w:qFormat/>
    <w:pPr>
      <w:spacing w:line="600" w:lineRule="exact"/>
    </w:pPr>
    <w:rPr>
      <w:rFonts w:eastAsia="ヒラギノ角ゴ Pro W3"/>
      <w:color w:val="000000"/>
    </w:rPr>
  </w:style>
  <w:style w:type="paragraph" w:customStyle="1" w:styleId="11">
    <w:name w:val="列出段落1"/>
    <w:basedOn w:val="a"/>
    <w:uiPriority w:val="34"/>
    <w:unhideWhenUsed/>
    <w:qFormat/>
    <w:pPr>
      <w:ind w:firstLineChars="200" w:firstLine="420"/>
    </w:pPr>
  </w:style>
  <w:style w:type="paragraph" w:customStyle="1" w:styleId="FreeFormA">
    <w:name w:val="Free Form A"/>
    <w:qFormat/>
    <w:pPr>
      <w:spacing w:line="600" w:lineRule="exact"/>
    </w:pPr>
    <w:rPr>
      <w:rFonts w:ascii="Lucida Grande" w:eastAsia="ヒラギノ角ゴ Pro W3" w:hAnsi="Lucida Grande"/>
      <w:color w:val="000000"/>
    </w:rPr>
  </w:style>
  <w:style w:type="paragraph" w:customStyle="1" w:styleId="20">
    <w:name w:val="正文2"/>
    <w:basedOn w:val="a"/>
    <w:qFormat/>
    <w:rPr>
      <w:spacing w:val="20"/>
      <w:szCs w:val="20"/>
    </w:rPr>
  </w:style>
  <w:style w:type="paragraph" w:customStyle="1" w:styleId="110">
    <w:name w:val="列出段落11"/>
    <w:basedOn w:val="a"/>
    <w:uiPriority w:val="34"/>
    <w:qFormat/>
    <w:pPr>
      <w:ind w:firstLineChars="200" w:firstLine="420"/>
    </w:pPr>
  </w:style>
  <w:style w:type="paragraph" w:customStyle="1" w:styleId="12">
    <w:name w:val="普通表格1"/>
    <w:qFormat/>
    <w:pPr>
      <w:spacing w:line="600" w:lineRule="exact"/>
    </w:pPr>
    <w:rPr>
      <w:rFonts w:ascii="Lucida Grande" w:eastAsia="ヒラギノ角ゴ Pro W3" w:hAnsi="Lucida Grande"/>
      <w:color w:val="000000"/>
    </w:rPr>
  </w:style>
  <w:style w:type="paragraph" w:customStyle="1" w:styleId="TOC11">
    <w:name w:val="TOC 标题1"/>
    <w:basedOn w:val="1"/>
    <w:next w:val="a"/>
    <w:uiPriority w:val="39"/>
    <w:unhideWhenUsed/>
    <w:qFormat/>
    <w:pPr>
      <w:spacing w:before="480" w:after="0" w:line="276" w:lineRule="auto"/>
      <w:outlineLvl w:val="9"/>
    </w:pPr>
    <w:rPr>
      <w:rFonts w:ascii="Cambria" w:hAnsi="Cambria"/>
      <w:color w:val="366091"/>
      <w:kern w:val="0"/>
      <w:sz w:val="28"/>
      <w:szCs w:val="28"/>
      <w:lang w:eastAsia="zh-CN"/>
    </w:rPr>
  </w:style>
  <w:style w:type="paragraph" w:customStyle="1" w:styleId="13">
    <w:name w:val="正文1"/>
    <w:qFormat/>
    <w:pPr>
      <w:widowControl w:val="0"/>
      <w:spacing w:line="600" w:lineRule="exact"/>
      <w:jc w:val="both"/>
    </w:pPr>
    <w:rPr>
      <w:rFonts w:ascii="Lucida Grande" w:eastAsia="ヒラギノ角ゴ Pro W3" w:hAnsi="Lucida Grande"/>
      <w:color w:val="000000"/>
      <w:kern w:val="2"/>
      <w:sz w:val="21"/>
    </w:rPr>
  </w:style>
  <w:style w:type="paragraph" w:customStyle="1" w:styleId="style5">
    <w:name w:val="style5"/>
    <w:basedOn w:val="a"/>
    <w:qFormat/>
    <w:pPr>
      <w:spacing w:before="100" w:beforeAutospacing="1" w:after="100" w:afterAutospacing="1"/>
    </w:pPr>
    <w:rPr>
      <w:rFonts w:ascii="宋体" w:hAnsi="宋体" w:cs="宋体"/>
      <w:lang w:eastAsia="zh-CN"/>
    </w:rPr>
  </w:style>
  <w:style w:type="character" w:customStyle="1" w:styleId="apple-converted-space">
    <w:name w:val="apple-converted-space"/>
    <w:basedOn w:val="a1"/>
    <w:qFormat/>
  </w:style>
  <w:style w:type="paragraph" w:customStyle="1" w:styleId="14">
    <w:name w:val="列表段落1"/>
    <w:basedOn w:val="a"/>
    <w:uiPriority w:val="34"/>
    <w:qFormat/>
    <w:pPr>
      <w:ind w:firstLineChars="200" w:firstLine="420"/>
    </w:pPr>
  </w:style>
  <w:style w:type="paragraph" w:customStyle="1" w:styleId="TableParagraph">
    <w:name w:val="Table Paragraph"/>
    <w:basedOn w:val="a"/>
    <w:uiPriority w:val="1"/>
    <w:qFormat/>
    <w:pPr>
      <w:spacing w:before="20"/>
      <w:ind w:left="106"/>
    </w:pPr>
    <w:rPr>
      <w:rFonts w:ascii="宋体" w:hAnsi="宋体" w:cs="宋体"/>
      <w:lang w:val="zh-CN" w:eastAsia="zh-CN" w:bidi="zh-CN"/>
    </w:rPr>
  </w:style>
  <w:style w:type="table" w:customStyle="1" w:styleId="TableNormal">
    <w:name w:val="Table Normal"/>
    <w:unhideWhenUsed/>
    <w:qFormat/>
    <w:tblPr>
      <w:tblCellMar>
        <w:top w:w="0" w:type="dxa"/>
        <w:left w:w="0" w:type="dxa"/>
        <w:bottom w:w="0" w:type="dxa"/>
        <w:right w:w="0" w:type="dxa"/>
      </w:tblCellMar>
    </w:tblPr>
  </w:style>
  <w:style w:type="paragraph" w:styleId="af8">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5.jpeg"/><Relationship Id="rId2" Type="http://schemas.openxmlformats.org/officeDocument/2006/relationships/numbering" Target="numbering.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omments" Target="commen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86064-2130-4309-913F-AEF5D5C1B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32</Pages>
  <Words>2354</Words>
  <Characters>13418</Characters>
  <Application>Microsoft Office Word</Application>
  <DocSecurity>0</DocSecurity>
  <Lines>111</Lines>
  <Paragraphs>31</Paragraphs>
  <ScaleCrop>false</ScaleCrop>
  <Company>微软中国</Company>
  <LinksUpToDate>false</LinksUpToDate>
  <CharactersWithSpaces>15741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dc:creator>
  <cp:lastModifiedBy>王 芃</cp:lastModifiedBy>
  <cp:revision>100</cp:revision>
  <cp:lastPrinted>2022-04-15T06:27:00Z</cp:lastPrinted>
  <dcterms:created xsi:type="dcterms:W3CDTF">2022-04-12T08:36:00Z</dcterms:created>
  <dcterms:modified xsi:type="dcterms:W3CDTF">2022-07-09T11:07:00Z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KSOSaveFontToCloudKey">
    <vt:lpwstr>399102453_btnclosed</vt:lpwstr>
  </property>
  <property fmtid="{D5CDD505-2E9C-101B-9397-08002B2CF9AE}" pid="4" name="ICV">
    <vt:lpwstr>9E2CA4728964494A95FBECF099026A39</vt:lpwstr>
  </property>
</Properties>
</file>